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A7850" w:rsidRPr="00627F4C" w:rsidRDefault="0014191C">
      <w:pPr>
        <w:pBdr>
          <w:top w:val="nil"/>
          <w:left w:val="nil"/>
          <w:bottom w:val="nil"/>
          <w:right w:val="nil"/>
          <w:between w:val="nil"/>
        </w:pBdr>
        <w:tabs>
          <w:tab w:val="left" w:pos="8222"/>
        </w:tabs>
        <w:spacing w:after="0" w:line="360" w:lineRule="auto"/>
        <w:ind w:right="2074"/>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                                                            Проект           </w:t>
      </w:r>
    </w:p>
    <w:p w14:paraId="00000002" w14:textId="77777777" w:rsidR="00EA7850" w:rsidRPr="00627F4C" w:rsidRDefault="00EA7850">
      <w:pPr>
        <w:pBdr>
          <w:top w:val="nil"/>
          <w:left w:val="nil"/>
          <w:bottom w:val="nil"/>
          <w:right w:val="nil"/>
          <w:between w:val="nil"/>
        </w:pBdr>
        <w:spacing w:after="0" w:line="360" w:lineRule="auto"/>
        <w:ind w:left="1843" w:right="2074"/>
        <w:jc w:val="center"/>
        <w:rPr>
          <w:rFonts w:ascii="Times New Roman" w:eastAsia="Times New Roman" w:hAnsi="Times New Roman" w:cs="Times New Roman"/>
          <w:b/>
          <w:color w:val="000000" w:themeColor="text1"/>
          <w:sz w:val="28"/>
          <w:szCs w:val="28"/>
        </w:rPr>
      </w:pPr>
    </w:p>
    <w:p w14:paraId="00000003" w14:textId="77777777" w:rsidR="00EA7850" w:rsidRPr="00627F4C" w:rsidRDefault="00EA7850">
      <w:pPr>
        <w:pBdr>
          <w:top w:val="nil"/>
          <w:left w:val="nil"/>
          <w:bottom w:val="nil"/>
          <w:right w:val="nil"/>
          <w:between w:val="nil"/>
        </w:pBdr>
        <w:spacing w:after="0" w:line="360" w:lineRule="auto"/>
        <w:ind w:left="1843" w:right="2074"/>
        <w:jc w:val="center"/>
        <w:rPr>
          <w:rFonts w:ascii="Times New Roman" w:eastAsia="Times New Roman" w:hAnsi="Times New Roman" w:cs="Times New Roman"/>
          <w:b/>
          <w:color w:val="000000" w:themeColor="text1"/>
          <w:sz w:val="28"/>
          <w:szCs w:val="28"/>
        </w:rPr>
      </w:pPr>
    </w:p>
    <w:tbl>
      <w:tblPr>
        <w:tblStyle w:val="affd"/>
        <w:tblW w:w="917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4359"/>
      </w:tblGrid>
      <w:tr w:rsidR="00184766" w:rsidRPr="00627F4C" w14:paraId="767F14BA" w14:textId="77777777">
        <w:tc>
          <w:tcPr>
            <w:tcW w:w="4819" w:type="dxa"/>
          </w:tcPr>
          <w:p w14:paraId="00000004" w14:textId="77777777" w:rsidR="00EA7850" w:rsidRPr="00627F4C" w:rsidRDefault="0014191C">
            <w:pPr>
              <w:pBdr>
                <w:top w:val="nil"/>
                <w:left w:val="nil"/>
                <w:bottom w:val="nil"/>
                <w:right w:val="nil"/>
                <w:between w:val="nil"/>
              </w:pBdr>
              <w:spacing w:line="360" w:lineRule="auto"/>
              <w:ind w:left="709" w:right="-141"/>
              <w:jc w:val="center"/>
              <w:rPr>
                <w:color w:val="000000" w:themeColor="text1"/>
                <w:sz w:val="28"/>
                <w:szCs w:val="28"/>
              </w:rPr>
            </w:pPr>
            <w:r w:rsidRPr="00627F4C">
              <w:rPr>
                <w:color w:val="000000" w:themeColor="text1"/>
                <w:sz w:val="28"/>
                <w:szCs w:val="28"/>
              </w:rPr>
              <w:t>СОГЛАСОВАНО</w:t>
            </w:r>
          </w:p>
        </w:tc>
        <w:tc>
          <w:tcPr>
            <w:tcW w:w="4359" w:type="dxa"/>
          </w:tcPr>
          <w:p w14:paraId="00000005" w14:textId="77777777" w:rsidR="00EA7850" w:rsidRPr="00627F4C" w:rsidRDefault="0014191C">
            <w:pPr>
              <w:pBdr>
                <w:top w:val="nil"/>
                <w:left w:val="nil"/>
                <w:bottom w:val="nil"/>
                <w:right w:val="nil"/>
                <w:between w:val="nil"/>
              </w:pBdr>
              <w:spacing w:line="360" w:lineRule="auto"/>
              <w:ind w:left="709" w:right="-141"/>
              <w:rPr>
                <w:color w:val="000000" w:themeColor="text1"/>
                <w:sz w:val="28"/>
                <w:szCs w:val="28"/>
              </w:rPr>
            </w:pPr>
            <w:r w:rsidRPr="00627F4C">
              <w:rPr>
                <w:color w:val="000000" w:themeColor="text1"/>
                <w:sz w:val="28"/>
                <w:szCs w:val="28"/>
              </w:rPr>
              <w:t>УТВЕРЖДАЮ</w:t>
            </w:r>
          </w:p>
        </w:tc>
      </w:tr>
      <w:tr w:rsidR="00EA7850" w:rsidRPr="00627F4C" w14:paraId="044B1D7C" w14:textId="77777777">
        <w:tc>
          <w:tcPr>
            <w:tcW w:w="4819" w:type="dxa"/>
          </w:tcPr>
          <w:p w14:paraId="31320C2E" w14:textId="77777777" w:rsidR="0014191C" w:rsidRPr="00627F4C" w:rsidRDefault="0014191C">
            <w:pPr>
              <w:pBdr>
                <w:top w:val="nil"/>
                <w:left w:val="nil"/>
                <w:bottom w:val="nil"/>
                <w:right w:val="nil"/>
                <w:between w:val="nil"/>
              </w:pBdr>
              <w:spacing w:line="360" w:lineRule="auto"/>
              <w:ind w:right="69"/>
              <w:rPr>
                <w:color w:val="000000" w:themeColor="text1"/>
                <w:sz w:val="28"/>
                <w:szCs w:val="28"/>
              </w:rPr>
            </w:pPr>
            <w:r w:rsidRPr="00627F4C">
              <w:rPr>
                <w:color w:val="000000" w:themeColor="text1"/>
                <w:sz w:val="28"/>
                <w:szCs w:val="28"/>
              </w:rPr>
              <w:t xml:space="preserve">Ученый совет ФГБОУ ВО СГМУ </w:t>
            </w:r>
          </w:p>
          <w:p w14:paraId="00000006" w14:textId="10D005DC" w:rsidR="00EA7850" w:rsidRPr="00627F4C" w:rsidRDefault="0014191C">
            <w:pPr>
              <w:pBdr>
                <w:top w:val="nil"/>
                <w:left w:val="nil"/>
                <w:bottom w:val="nil"/>
                <w:right w:val="nil"/>
                <w:between w:val="nil"/>
              </w:pBdr>
              <w:spacing w:line="360" w:lineRule="auto"/>
              <w:ind w:right="69"/>
              <w:rPr>
                <w:color w:val="000000" w:themeColor="text1"/>
                <w:sz w:val="28"/>
                <w:szCs w:val="28"/>
              </w:rPr>
            </w:pPr>
            <w:r w:rsidRPr="00627F4C">
              <w:rPr>
                <w:color w:val="000000" w:themeColor="text1"/>
                <w:sz w:val="28"/>
                <w:szCs w:val="28"/>
              </w:rPr>
              <w:t>(г.</w:t>
            </w:r>
            <w:r w:rsidRPr="00627F4C">
              <w:rPr>
                <w:color w:val="000000" w:themeColor="text1"/>
                <w:sz w:val="28"/>
                <w:szCs w:val="28"/>
                <w:lang w:val="ru-RU"/>
              </w:rPr>
              <w:t xml:space="preserve"> </w:t>
            </w:r>
            <w:r w:rsidRPr="00627F4C">
              <w:rPr>
                <w:color w:val="000000" w:themeColor="text1"/>
                <w:sz w:val="28"/>
                <w:szCs w:val="28"/>
              </w:rPr>
              <w:t>Архангельск) Минздрава России</w:t>
            </w:r>
          </w:p>
        </w:tc>
        <w:tc>
          <w:tcPr>
            <w:tcW w:w="4359" w:type="dxa"/>
          </w:tcPr>
          <w:p w14:paraId="00000007" w14:textId="77777777" w:rsidR="00EA7850" w:rsidRPr="00627F4C" w:rsidRDefault="0014191C">
            <w:pPr>
              <w:pBdr>
                <w:top w:val="nil"/>
                <w:left w:val="nil"/>
                <w:bottom w:val="nil"/>
                <w:right w:val="nil"/>
                <w:between w:val="nil"/>
              </w:pBdr>
              <w:spacing w:line="360" w:lineRule="auto"/>
              <w:ind w:right="-141"/>
              <w:rPr>
                <w:color w:val="000000" w:themeColor="text1"/>
                <w:sz w:val="28"/>
                <w:szCs w:val="28"/>
              </w:rPr>
            </w:pPr>
            <w:r w:rsidRPr="00627F4C">
              <w:rPr>
                <w:color w:val="000000" w:themeColor="text1"/>
                <w:sz w:val="28"/>
                <w:szCs w:val="28"/>
              </w:rPr>
              <w:t>МИНИСТЕРСТВО ЗДРАВООХРАНЕНИЯ РОССИЙСКОЙ ФЕДЕРАЦИИ</w:t>
            </w:r>
          </w:p>
          <w:p w14:paraId="00000008" w14:textId="77777777" w:rsidR="00EA7850" w:rsidRPr="00627F4C" w:rsidRDefault="00EA7850">
            <w:pPr>
              <w:pBdr>
                <w:top w:val="nil"/>
                <w:left w:val="nil"/>
                <w:bottom w:val="nil"/>
                <w:right w:val="nil"/>
                <w:between w:val="nil"/>
              </w:pBdr>
              <w:spacing w:line="360" w:lineRule="auto"/>
              <w:ind w:right="2074"/>
              <w:jc w:val="center"/>
              <w:rPr>
                <w:b/>
                <w:color w:val="000000" w:themeColor="text1"/>
                <w:sz w:val="28"/>
                <w:szCs w:val="28"/>
              </w:rPr>
            </w:pPr>
          </w:p>
        </w:tc>
      </w:tr>
    </w:tbl>
    <w:p w14:paraId="00000009" w14:textId="77777777" w:rsidR="00EA7850" w:rsidRPr="00627F4C" w:rsidRDefault="00EA7850">
      <w:pPr>
        <w:pBdr>
          <w:top w:val="nil"/>
          <w:left w:val="nil"/>
          <w:bottom w:val="nil"/>
          <w:right w:val="nil"/>
          <w:between w:val="nil"/>
        </w:pBdr>
        <w:spacing w:after="0" w:line="360" w:lineRule="auto"/>
        <w:ind w:right="2074"/>
        <w:rPr>
          <w:rFonts w:ascii="Times New Roman" w:eastAsia="Times New Roman" w:hAnsi="Times New Roman" w:cs="Times New Roman"/>
          <w:b/>
          <w:color w:val="000000" w:themeColor="text1"/>
          <w:sz w:val="28"/>
          <w:szCs w:val="28"/>
        </w:rPr>
      </w:pPr>
    </w:p>
    <w:p w14:paraId="0000000A" w14:textId="77777777" w:rsidR="00EA7850" w:rsidRPr="00627F4C" w:rsidRDefault="00EA7850">
      <w:pPr>
        <w:pBdr>
          <w:top w:val="nil"/>
          <w:left w:val="nil"/>
          <w:bottom w:val="nil"/>
          <w:right w:val="nil"/>
          <w:between w:val="nil"/>
        </w:pBdr>
        <w:spacing w:after="0" w:line="360" w:lineRule="auto"/>
        <w:ind w:right="2074"/>
        <w:rPr>
          <w:rFonts w:ascii="Times New Roman" w:eastAsia="Times New Roman" w:hAnsi="Times New Roman" w:cs="Times New Roman"/>
          <w:b/>
          <w:color w:val="000000" w:themeColor="text1"/>
          <w:sz w:val="28"/>
          <w:szCs w:val="28"/>
        </w:rPr>
      </w:pPr>
    </w:p>
    <w:p w14:paraId="0000000B" w14:textId="77777777" w:rsidR="00EA7850" w:rsidRPr="00627F4C" w:rsidRDefault="00EA7850">
      <w:pPr>
        <w:pBdr>
          <w:top w:val="nil"/>
          <w:left w:val="nil"/>
          <w:bottom w:val="nil"/>
          <w:right w:val="nil"/>
          <w:between w:val="nil"/>
        </w:pBdr>
        <w:spacing w:after="0" w:line="360" w:lineRule="auto"/>
        <w:ind w:left="3969" w:right="2074"/>
        <w:jc w:val="center"/>
        <w:rPr>
          <w:rFonts w:ascii="Times New Roman" w:eastAsia="Times New Roman" w:hAnsi="Times New Roman" w:cs="Times New Roman"/>
          <w:b/>
          <w:color w:val="000000" w:themeColor="text1"/>
          <w:sz w:val="28"/>
          <w:szCs w:val="28"/>
        </w:rPr>
      </w:pPr>
    </w:p>
    <w:p w14:paraId="0000000C" w14:textId="77777777" w:rsidR="00EA7850" w:rsidRPr="00627F4C" w:rsidRDefault="00EA7850">
      <w:pPr>
        <w:pBdr>
          <w:top w:val="nil"/>
          <w:left w:val="nil"/>
          <w:bottom w:val="nil"/>
          <w:right w:val="nil"/>
          <w:between w:val="nil"/>
        </w:pBdr>
        <w:spacing w:after="0" w:line="360" w:lineRule="auto"/>
        <w:ind w:left="3969" w:right="2074"/>
        <w:jc w:val="center"/>
        <w:rPr>
          <w:rFonts w:ascii="Times New Roman" w:eastAsia="Times New Roman" w:hAnsi="Times New Roman" w:cs="Times New Roman"/>
          <w:b/>
          <w:color w:val="000000" w:themeColor="text1"/>
          <w:sz w:val="28"/>
          <w:szCs w:val="28"/>
        </w:rPr>
      </w:pPr>
    </w:p>
    <w:p w14:paraId="0000000D" w14:textId="77777777" w:rsidR="00EA7850" w:rsidRPr="00627F4C" w:rsidRDefault="00EA7850">
      <w:pPr>
        <w:pBdr>
          <w:top w:val="nil"/>
          <w:left w:val="nil"/>
          <w:bottom w:val="nil"/>
          <w:right w:val="nil"/>
          <w:between w:val="nil"/>
        </w:pBdr>
        <w:spacing w:after="0" w:line="360" w:lineRule="auto"/>
        <w:ind w:left="3969" w:right="2074"/>
        <w:jc w:val="center"/>
        <w:rPr>
          <w:rFonts w:ascii="Times New Roman" w:eastAsia="Times New Roman" w:hAnsi="Times New Roman" w:cs="Times New Roman"/>
          <w:b/>
          <w:color w:val="000000" w:themeColor="text1"/>
          <w:sz w:val="28"/>
          <w:szCs w:val="28"/>
        </w:rPr>
      </w:pPr>
    </w:p>
    <w:p w14:paraId="0000000E" w14:textId="77777777" w:rsidR="00EA7850" w:rsidRPr="00627F4C" w:rsidRDefault="00EA7850">
      <w:pPr>
        <w:pBdr>
          <w:top w:val="nil"/>
          <w:left w:val="nil"/>
          <w:bottom w:val="nil"/>
          <w:right w:val="nil"/>
          <w:between w:val="nil"/>
        </w:pBdr>
        <w:spacing w:after="0" w:line="360" w:lineRule="auto"/>
        <w:ind w:left="3969" w:right="2074"/>
        <w:jc w:val="center"/>
        <w:rPr>
          <w:rFonts w:ascii="Times New Roman" w:eastAsia="Times New Roman" w:hAnsi="Times New Roman" w:cs="Times New Roman"/>
          <w:b/>
          <w:color w:val="000000" w:themeColor="text1"/>
          <w:sz w:val="28"/>
          <w:szCs w:val="28"/>
        </w:rPr>
      </w:pPr>
    </w:p>
    <w:p w14:paraId="0000000F" w14:textId="77777777" w:rsidR="00EA7850" w:rsidRPr="00627F4C" w:rsidRDefault="00EA7850">
      <w:pPr>
        <w:pBdr>
          <w:top w:val="nil"/>
          <w:left w:val="nil"/>
          <w:bottom w:val="nil"/>
          <w:right w:val="nil"/>
          <w:between w:val="nil"/>
        </w:pBdr>
        <w:spacing w:after="0" w:line="360" w:lineRule="auto"/>
        <w:ind w:left="3969" w:right="2074"/>
        <w:jc w:val="center"/>
        <w:rPr>
          <w:rFonts w:ascii="Times New Roman" w:eastAsia="Times New Roman" w:hAnsi="Times New Roman" w:cs="Times New Roman"/>
          <w:b/>
          <w:color w:val="000000" w:themeColor="text1"/>
          <w:sz w:val="28"/>
          <w:szCs w:val="28"/>
        </w:rPr>
      </w:pPr>
    </w:p>
    <w:p w14:paraId="00000010" w14:textId="77777777" w:rsidR="00EA7850" w:rsidRPr="00627F4C" w:rsidRDefault="0014191C">
      <w:pPr>
        <w:pBdr>
          <w:top w:val="nil"/>
          <w:left w:val="nil"/>
          <w:bottom w:val="nil"/>
          <w:right w:val="nil"/>
          <w:between w:val="nil"/>
        </w:pBdr>
        <w:spacing w:after="0" w:line="360" w:lineRule="auto"/>
        <w:ind w:left="1134" w:right="1135"/>
        <w:jc w:val="center"/>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ПРОГРАММА</w:t>
      </w:r>
    </w:p>
    <w:p w14:paraId="00000011" w14:textId="77777777" w:rsidR="00EA7850" w:rsidRPr="00627F4C" w:rsidRDefault="0014191C">
      <w:pPr>
        <w:pBdr>
          <w:top w:val="nil"/>
          <w:left w:val="nil"/>
          <w:bottom w:val="nil"/>
          <w:right w:val="nil"/>
          <w:between w:val="nil"/>
        </w:pBdr>
        <w:spacing w:after="0" w:line="360" w:lineRule="auto"/>
        <w:ind w:left="284" w:right="-141"/>
        <w:jc w:val="center"/>
        <w:rPr>
          <w:rFonts w:ascii="Times New Roman" w:eastAsia="Times New Roman" w:hAnsi="Times New Roman" w:cs="Times New Roman"/>
          <w:b/>
          <w:color w:val="000000" w:themeColor="text1"/>
          <w:sz w:val="28"/>
          <w:szCs w:val="28"/>
        </w:rPr>
      </w:pPr>
      <w:bookmarkStart w:id="0" w:name="_heading=h.gjdgxs" w:colFirst="0" w:colLast="0"/>
      <w:bookmarkEnd w:id="0"/>
      <w:r w:rsidRPr="00627F4C">
        <w:rPr>
          <w:rFonts w:ascii="Times New Roman" w:eastAsia="Times New Roman" w:hAnsi="Times New Roman" w:cs="Times New Roman"/>
          <w:b/>
          <w:color w:val="000000" w:themeColor="text1"/>
          <w:sz w:val="28"/>
          <w:szCs w:val="28"/>
        </w:rPr>
        <w:t xml:space="preserve">стратегического развития ФГБОУ ВО СГМУ </w:t>
      </w:r>
    </w:p>
    <w:p w14:paraId="00000012" w14:textId="77777777" w:rsidR="00EA7850" w:rsidRPr="00627F4C" w:rsidRDefault="0014191C">
      <w:pPr>
        <w:pBdr>
          <w:top w:val="nil"/>
          <w:left w:val="nil"/>
          <w:bottom w:val="nil"/>
          <w:right w:val="nil"/>
          <w:between w:val="nil"/>
        </w:pBdr>
        <w:spacing w:after="0" w:line="360" w:lineRule="auto"/>
        <w:ind w:left="1134" w:right="1135"/>
        <w:jc w:val="center"/>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(г. Архангельск) Минздрава России на 2025-2030 </w:t>
      </w:r>
      <w:r w:rsidRPr="00627F4C">
        <w:rPr>
          <w:rFonts w:ascii="Times New Roman" w:eastAsia="Times New Roman" w:hAnsi="Times New Roman" w:cs="Times New Roman"/>
          <w:color w:val="000000" w:themeColor="text1"/>
          <w:sz w:val="28"/>
          <w:szCs w:val="28"/>
        </w:rPr>
        <w:t>г</w:t>
      </w:r>
      <w:r w:rsidRPr="00627F4C">
        <w:rPr>
          <w:rFonts w:ascii="Times New Roman" w:eastAsia="Times New Roman" w:hAnsi="Times New Roman" w:cs="Times New Roman"/>
          <w:b/>
          <w:color w:val="000000" w:themeColor="text1"/>
          <w:sz w:val="28"/>
          <w:szCs w:val="28"/>
        </w:rPr>
        <w:t>г.</w:t>
      </w:r>
      <w:r w:rsidRPr="00627F4C">
        <w:rPr>
          <w:rFonts w:ascii="Times New Roman" w:eastAsia="Times New Roman" w:hAnsi="Times New Roman" w:cs="Times New Roman"/>
          <w:color w:val="000000" w:themeColor="text1"/>
          <w:sz w:val="28"/>
          <w:szCs w:val="28"/>
        </w:rPr>
        <w:t xml:space="preserve"> </w:t>
      </w:r>
    </w:p>
    <w:p w14:paraId="00000013" w14:textId="77777777" w:rsidR="00EA7850" w:rsidRPr="00627F4C" w:rsidRDefault="00EA7850">
      <w:pPr>
        <w:pBdr>
          <w:top w:val="nil"/>
          <w:left w:val="nil"/>
          <w:bottom w:val="nil"/>
          <w:right w:val="nil"/>
          <w:between w:val="nil"/>
        </w:pBdr>
        <w:spacing w:after="0" w:line="360" w:lineRule="auto"/>
        <w:ind w:left="1134" w:right="1135"/>
        <w:jc w:val="center"/>
        <w:rPr>
          <w:rFonts w:ascii="Times New Roman" w:eastAsia="Times New Roman" w:hAnsi="Times New Roman" w:cs="Times New Roman"/>
          <w:color w:val="000000" w:themeColor="text1"/>
          <w:sz w:val="28"/>
          <w:szCs w:val="28"/>
        </w:rPr>
      </w:pPr>
    </w:p>
    <w:p w14:paraId="00000014" w14:textId="77777777" w:rsidR="00EA7850" w:rsidRPr="00627F4C" w:rsidRDefault="00EA7850">
      <w:pPr>
        <w:pBdr>
          <w:top w:val="nil"/>
          <w:left w:val="nil"/>
          <w:bottom w:val="nil"/>
          <w:right w:val="nil"/>
          <w:between w:val="nil"/>
        </w:pBdr>
        <w:spacing w:after="0" w:line="360" w:lineRule="auto"/>
        <w:ind w:left="1134" w:right="1135"/>
        <w:jc w:val="center"/>
        <w:rPr>
          <w:rFonts w:ascii="Times New Roman" w:eastAsia="Times New Roman" w:hAnsi="Times New Roman" w:cs="Times New Roman"/>
          <w:color w:val="000000" w:themeColor="text1"/>
          <w:sz w:val="28"/>
          <w:szCs w:val="28"/>
        </w:rPr>
      </w:pPr>
    </w:p>
    <w:p w14:paraId="00000015" w14:textId="77777777" w:rsidR="00EA7850" w:rsidRPr="00627F4C" w:rsidRDefault="00EA7850">
      <w:pPr>
        <w:pBdr>
          <w:top w:val="nil"/>
          <w:left w:val="nil"/>
          <w:bottom w:val="nil"/>
          <w:right w:val="nil"/>
          <w:between w:val="nil"/>
        </w:pBdr>
        <w:spacing w:after="0" w:line="360" w:lineRule="auto"/>
        <w:ind w:left="1134" w:right="1135"/>
        <w:jc w:val="center"/>
        <w:rPr>
          <w:rFonts w:ascii="Times New Roman" w:eastAsia="Times New Roman" w:hAnsi="Times New Roman" w:cs="Times New Roman"/>
          <w:color w:val="000000" w:themeColor="text1"/>
          <w:sz w:val="28"/>
          <w:szCs w:val="28"/>
        </w:rPr>
      </w:pPr>
    </w:p>
    <w:p w14:paraId="00000016" w14:textId="77777777" w:rsidR="00EA7850" w:rsidRPr="00627F4C" w:rsidRDefault="00EA7850">
      <w:pPr>
        <w:pBdr>
          <w:top w:val="nil"/>
          <w:left w:val="nil"/>
          <w:bottom w:val="nil"/>
          <w:right w:val="nil"/>
          <w:between w:val="nil"/>
        </w:pBdr>
        <w:spacing w:after="0" w:line="360" w:lineRule="auto"/>
        <w:ind w:left="1134" w:right="1135"/>
        <w:jc w:val="center"/>
        <w:rPr>
          <w:rFonts w:ascii="Times New Roman" w:eastAsia="Times New Roman" w:hAnsi="Times New Roman" w:cs="Times New Roman"/>
          <w:color w:val="000000" w:themeColor="text1"/>
          <w:sz w:val="28"/>
          <w:szCs w:val="28"/>
        </w:rPr>
      </w:pPr>
    </w:p>
    <w:p w14:paraId="00000017" w14:textId="77777777" w:rsidR="00EA7850" w:rsidRPr="00627F4C" w:rsidRDefault="00EA7850">
      <w:pPr>
        <w:pBdr>
          <w:top w:val="nil"/>
          <w:left w:val="nil"/>
          <w:bottom w:val="nil"/>
          <w:right w:val="nil"/>
          <w:between w:val="nil"/>
        </w:pBdr>
        <w:spacing w:after="0" w:line="360" w:lineRule="auto"/>
        <w:ind w:left="1134" w:right="1135"/>
        <w:jc w:val="center"/>
        <w:rPr>
          <w:rFonts w:ascii="Times New Roman" w:eastAsia="Times New Roman" w:hAnsi="Times New Roman" w:cs="Times New Roman"/>
          <w:color w:val="000000" w:themeColor="text1"/>
          <w:sz w:val="28"/>
          <w:szCs w:val="28"/>
        </w:rPr>
      </w:pPr>
    </w:p>
    <w:p w14:paraId="00000018" w14:textId="77777777" w:rsidR="00EA7850" w:rsidRPr="00627F4C" w:rsidRDefault="00EA7850">
      <w:pPr>
        <w:pBdr>
          <w:top w:val="nil"/>
          <w:left w:val="nil"/>
          <w:bottom w:val="nil"/>
          <w:right w:val="nil"/>
          <w:between w:val="nil"/>
        </w:pBdr>
        <w:spacing w:after="0" w:line="360" w:lineRule="auto"/>
        <w:ind w:left="1134" w:right="1135"/>
        <w:jc w:val="center"/>
        <w:rPr>
          <w:rFonts w:ascii="Times New Roman" w:eastAsia="Times New Roman" w:hAnsi="Times New Roman" w:cs="Times New Roman"/>
          <w:color w:val="000000" w:themeColor="text1"/>
          <w:sz w:val="28"/>
          <w:szCs w:val="28"/>
        </w:rPr>
      </w:pPr>
    </w:p>
    <w:p w14:paraId="00000019" w14:textId="77777777" w:rsidR="00EA7850" w:rsidRPr="00627F4C" w:rsidRDefault="00EA7850">
      <w:pPr>
        <w:pBdr>
          <w:top w:val="nil"/>
          <w:left w:val="nil"/>
          <w:bottom w:val="nil"/>
          <w:right w:val="nil"/>
          <w:between w:val="nil"/>
        </w:pBdr>
        <w:spacing w:after="0" w:line="360" w:lineRule="auto"/>
        <w:ind w:left="1134" w:right="1135"/>
        <w:jc w:val="center"/>
        <w:rPr>
          <w:rFonts w:ascii="Times New Roman" w:eastAsia="Times New Roman" w:hAnsi="Times New Roman" w:cs="Times New Roman"/>
          <w:color w:val="000000" w:themeColor="text1"/>
          <w:sz w:val="28"/>
          <w:szCs w:val="28"/>
        </w:rPr>
      </w:pPr>
    </w:p>
    <w:p w14:paraId="0000001A" w14:textId="77777777" w:rsidR="00EA7850" w:rsidRPr="00627F4C" w:rsidRDefault="00EA7850">
      <w:pPr>
        <w:pBdr>
          <w:top w:val="nil"/>
          <w:left w:val="nil"/>
          <w:bottom w:val="nil"/>
          <w:right w:val="nil"/>
          <w:between w:val="nil"/>
        </w:pBdr>
        <w:spacing w:after="0" w:line="360" w:lineRule="auto"/>
        <w:ind w:right="1135"/>
        <w:rPr>
          <w:rFonts w:ascii="Times New Roman" w:eastAsia="Times New Roman" w:hAnsi="Times New Roman" w:cs="Times New Roman"/>
          <w:color w:val="000000" w:themeColor="text1"/>
          <w:sz w:val="28"/>
          <w:szCs w:val="28"/>
        </w:rPr>
      </w:pPr>
    </w:p>
    <w:p w14:paraId="0000001B" w14:textId="77777777" w:rsidR="00EA7850" w:rsidRPr="00627F4C" w:rsidRDefault="00EA7850">
      <w:pPr>
        <w:pBdr>
          <w:top w:val="nil"/>
          <w:left w:val="nil"/>
          <w:bottom w:val="nil"/>
          <w:right w:val="nil"/>
          <w:between w:val="nil"/>
        </w:pBdr>
        <w:spacing w:after="0" w:line="360" w:lineRule="auto"/>
        <w:ind w:left="1134" w:right="1135"/>
        <w:jc w:val="center"/>
        <w:rPr>
          <w:rFonts w:ascii="Times New Roman" w:eastAsia="Times New Roman" w:hAnsi="Times New Roman" w:cs="Times New Roman"/>
          <w:color w:val="000000" w:themeColor="text1"/>
          <w:sz w:val="28"/>
          <w:szCs w:val="28"/>
        </w:rPr>
      </w:pPr>
    </w:p>
    <w:p w14:paraId="0000001C" w14:textId="77777777" w:rsidR="00EA7850" w:rsidRPr="00627F4C" w:rsidRDefault="00EA7850">
      <w:pPr>
        <w:pBdr>
          <w:top w:val="nil"/>
          <w:left w:val="nil"/>
          <w:bottom w:val="nil"/>
          <w:right w:val="nil"/>
          <w:between w:val="nil"/>
        </w:pBdr>
        <w:spacing w:after="0" w:line="360" w:lineRule="auto"/>
        <w:ind w:left="1134" w:right="1135"/>
        <w:jc w:val="center"/>
        <w:rPr>
          <w:rFonts w:ascii="Times New Roman" w:eastAsia="Times New Roman" w:hAnsi="Times New Roman" w:cs="Times New Roman"/>
          <w:color w:val="000000" w:themeColor="text1"/>
          <w:sz w:val="28"/>
          <w:szCs w:val="28"/>
        </w:rPr>
      </w:pPr>
    </w:p>
    <w:p w14:paraId="0000001D" w14:textId="77777777" w:rsidR="00EA7850" w:rsidRPr="00627F4C" w:rsidRDefault="00EA7850">
      <w:pPr>
        <w:pBdr>
          <w:top w:val="nil"/>
          <w:left w:val="nil"/>
          <w:bottom w:val="nil"/>
          <w:right w:val="nil"/>
          <w:between w:val="nil"/>
        </w:pBdr>
        <w:spacing w:after="0" w:line="360" w:lineRule="auto"/>
        <w:ind w:left="1134" w:right="1135"/>
        <w:jc w:val="center"/>
        <w:rPr>
          <w:rFonts w:ascii="Times New Roman" w:eastAsia="Times New Roman" w:hAnsi="Times New Roman" w:cs="Times New Roman"/>
          <w:color w:val="000000" w:themeColor="text1"/>
          <w:sz w:val="28"/>
          <w:szCs w:val="28"/>
        </w:rPr>
      </w:pPr>
    </w:p>
    <w:p w14:paraId="0000001E" w14:textId="77777777" w:rsidR="00EA7850" w:rsidRPr="00627F4C" w:rsidRDefault="0014191C">
      <w:pPr>
        <w:pBdr>
          <w:top w:val="nil"/>
          <w:left w:val="nil"/>
          <w:bottom w:val="nil"/>
          <w:right w:val="nil"/>
          <w:between w:val="nil"/>
        </w:pBdr>
        <w:spacing w:after="0" w:line="360" w:lineRule="auto"/>
        <w:ind w:left="1134" w:right="1135"/>
        <w:jc w:val="center"/>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г. Архангельск, 2025</w:t>
      </w:r>
    </w:p>
    <w:p w14:paraId="0000001F" w14:textId="77777777" w:rsidR="00EA7850" w:rsidRPr="00627F4C" w:rsidRDefault="0014191C" w:rsidP="0014191C">
      <w:pPr>
        <w:spacing w:after="0"/>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lastRenderedPageBreak/>
        <w:t>Содержание</w:t>
      </w:r>
    </w:p>
    <w:p w14:paraId="00000020"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Раздел 1. Общие положения</w:t>
      </w:r>
    </w:p>
    <w:p w14:paraId="00000021" w14:textId="77777777" w:rsidR="00EA7850" w:rsidRPr="00627F4C" w:rsidRDefault="0014191C" w:rsidP="009A4CA4">
      <w:pPr>
        <w:widowControl w:val="0"/>
        <w:numPr>
          <w:ilvl w:val="1"/>
          <w:numId w:val="6"/>
        </w:numPr>
        <w:pBdr>
          <w:top w:val="nil"/>
          <w:left w:val="nil"/>
          <w:bottom w:val="nil"/>
          <w:right w:val="nil"/>
          <w:between w:val="nil"/>
        </w:pBdr>
        <w:spacing w:after="0"/>
        <w:ind w:left="0" w:firstLine="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Краткая характеристика текущего состояния образовательной организации и динамика за 5 лет</w:t>
      </w:r>
    </w:p>
    <w:p w14:paraId="00000022" w14:textId="77777777" w:rsidR="00EA7850" w:rsidRPr="00627F4C" w:rsidRDefault="0014191C" w:rsidP="009A4CA4">
      <w:pPr>
        <w:widowControl w:val="0"/>
        <w:numPr>
          <w:ilvl w:val="1"/>
          <w:numId w:val="6"/>
        </w:numPr>
        <w:pBdr>
          <w:top w:val="nil"/>
          <w:left w:val="nil"/>
          <w:bottom w:val="nil"/>
          <w:right w:val="nil"/>
          <w:between w:val="nil"/>
        </w:pBdr>
        <w:spacing w:after="0"/>
        <w:ind w:left="0" w:firstLine="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Участие образовательной организации в программах социально-экономического развития Российской Федерации и/или субъекта Российской Федерации</w:t>
      </w:r>
    </w:p>
    <w:p w14:paraId="00000023"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Раздел 2. Стратегия развития образовательной организации</w:t>
      </w:r>
    </w:p>
    <w:p w14:paraId="00000024"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2.1. Миссия образовательной организации</w:t>
      </w:r>
    </w:p>
    <w:p w14:paraId="00000025"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2.2. Стратегическая цель образовательной организации</w:t>
      </w:r>
    </w:p>
    <w:p w14:paraId="00000026"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2.3. Целевая модель развития образовательной организации</w:t>
      </w:r>
    </w:p>
    <w:p w14:paraId="00000027"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Раздел 3. Мероприятия по достижению целевой модели развития образовательной организации</w:t>
      </w:r>
    </w:p>
    <w:p w14:paraId="00000028"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3.1. Образовательная политика</w:t>
      </w:r>
    </w:p>
    <w:p w14:paraId="00000029"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3.2. Политика в области научно-исследовательской деятельности и инноваций </w:t>
      </w:r>
    </w:p>
    <w:p w14:paraId="0000002A"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3.3. Молодежная политика</w:t>
      </w:r>
    </w:p>
    <w:p w14:paraId="0000002B"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3.4.  Политика по развитию человеческого капитала</w:t>
      </w:r>
    </w:p>
    <w:p w14:paraId="0000002C"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3.5. Политика по развитию инфраструктуры</w:t>
      </w:r>
    </w:p>
    <w:p w14:paraId="0000002D"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3.6. Политика в области цифровой трансформации и политика в области открытых данных</w:t>
      </w:r>
    </w:p>
    <w:p w14:paraId="0000002E"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3.7. Система управления образовательной организации</w:t>
      </w:r>
    </w:p>
    <w:p w14:paraId="0000002F"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3.8. Социальная миссия образовательной организации</w:t>
      </w:r>
    </w:p>
    <w:p w14:paraId="00000030"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3.9. Политика в области международной деятельности</w:t>
      </w:r>
    </w:p>
    <w:p w14:paraId="00000031"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3.10. Политика в области медицинской деятельности</w:t>
      </w:r>
    </w:p>
    <w:p w14:paraId="00000032"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3.11. Стратегический проект</w:t>
      </w:r>
    </w:p>
    <w:p w14:paraId="00000033"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Раздел 4. Управление реализацией Программы развития СГМУ </w:t>
      </w:r>
    </w:p>
    <w:p w14:paraId="00000034"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4.1. Органы управления программой развития и их функция.</w:t>
      </w:r>
    </w:p>
    <w:p w14:paraId="00000035"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4.2. Финансово-экономическая модель реализации программой развития </w:t>
      </w:r>
    </w:p>
    <w:p w14:paraId="00000036"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4.3. Методика оценки эффективности реализации программы развития СГМУ.</w:t>
      </w:r>
    </w:p>
    <w:p w14:paraId="00000037" w14:textId="77777777" w:rsidR="00EA7850" w:rsidRPr="00627F4C" w:rsidRDefault="0014191C" w:rsidP="0014191C">
      <w:pPr>
        <w:spacing w:after="0"/>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Раздел 5. Ожидаемые результаты и потенциальные риски реализации</w:t>
      </w:r>
    </w:p>
    <w:p w14:paraId="00000038"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Программы развития СГМУ</w:t>
      </w:r>
    </w:p>
    <w:p w14:paraId="00000039"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Приложение 1. </w:t>
      </w:r>
      <w:r w:rsidRPr="00627F4C">
        <w:rPr>
          <w:rFonts w:ascii="Times New Roman" w:eastAsia="Times New Roman" w:hAnsi="Times New Roman" w:cs="Times New Roman"/>
          <w:color w:val="000000" w:themeColor="text1"/>
          <w:sz w:val="28"/>
          <w:szCs w:val="28"/>
        </w:rPr>
        <w:t>Целевые показатели реализации программы развития</w:t>
      </w:r>
    </w:p>
    <w:p w14:paraId="0000003A"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Приложение 2. </w:t>
      </w:r>
      <w:r w:rsidRPr="00627F4C">
        <w:rPr>
          <w:rFonts w:ascii="Times New Roman" w:eastAsia="Times New Roman" w:hAnsi="Times New Roman" w:cs="Times New Roman"/>
          <w:color w:val="000000" w:themeColor="text1"/>
          <w:sz w:val="28"/>
          <w:szCs w:val="28"/>
        </w:rPr>
        <w:t>План мероприятий по реализации программы развития (на 10 лет)</w:t>
      </w:r>
    </w:p>
    <w:p w14:paraId="0000003B"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Приложение 3</w:t>
      </w:r>
      <w:r w:rsidRPr="00627F4C">
        <w:rPr>
          <w:rFonts w:ascii="Times New Roman" w:eastAsia="Times New Roman" w:hAnsi="Times New Roman" w:cs="Times New Roman"/>
          <w:color w:val="000000" w:themeColor="text1"/>
          <w:sz w:val="28"/>
          <w:szCs w:val="28"/>
        </w:rPr>
        <w:t>. Объемы и источники финансового обеспечения мероприятий по реализации программы развития</w:t>
      </w:r>
    </w:p>
    <w:p w14:paraId="0000003C" w14:textId="77777777" w:rsidR="00EA7850" w:rsidRPr="00627F4C" w:rsidRDefault="0014191C" w:rsidP="0014191C">
      <w:pPr>
        <w:spacing w:after="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Приложение 4. </w:t>
      </w:r>
      <w:r w:rsidRPr="00627F4C">
        <w:rPr>
          <w:rFonts w:ascii="Times New Roman" w:eastAsia="Times New Roman" w:hAnsi="Times New Roman" w:cs="Times New Roman"/>
          <w:color w:val="000000" w:themeColor="text1"/>
          <w:sz w:val="28"/>
          <w:szCs w:val="28"/>
        </w:rPr>
        <w:t>Программы и проекты, реализуемые образовательной организацией, финансовое обеспечение которых планируется осуществить за счет бюджетных ассигнований федерального бюджета</w:t>
      </w:r>
    </w:p>
    <w:p w14:paraId="0000003D" w14:textId="77777777" w:rsidR="00EA7850" w:rsidRPr="00627F4C" w:rsidRDefault="00EA7850">
      <w:pPr>
        <w:widowControl w:val="0"/>
        <w:pBdr>
          <w:top w:val="nil"/>
          <w:left w:val="nil"/>
          <w:bottom w:val="nil"/>
          <w:right w:val="nil"/>
          <w:between w:val="nil"/>
        </w:pBdr>
        <w:shd w:val="clear" w:color="auto" w:fill="FFFFFF"/>
        <w:spacing w:after="0"/>
        <w:jc w:val="both"/>
        <w:rPr>
          <w:rFonts w:ascii="Times New Roman" w:eastAsia="Times New Roman" w:hAnsi="Times New Roman" w:cs="Times New Roman"/>
          <w:b/>
          <w:color w:val="000000" w:themeColor="text1"/>
          <w:sz w:val="28"/>
          <w:szCs w:val="28"/>
        </w:rPr>
      </w:pPr>
      <w:bookmarkStart w:id="1" w:name="_heading=h.30j0zll" w:colFirst="0" w:colLast="0"/>
      <w:bookmarkEnd w:id="1"/>
    </w:p>
    <w:p w14:paraId="0000003E" w14:textId="77777777" w:rsidR="00EA7850" w:rsidRPr="00627F4C" w:rsidRDefault="0014191C">
      <w:pPr>
        <w:widowControl w:val="0"/>
        <w:shd w:val="clear" w:color="auto" w:fill="FFFFFF"/>
        <w:spacing w:after="0"/>
        <w:jc w:val="center"/>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lastRenderedPageBreak/>
        <w:t>Раздел 1. Общие положения</w:t>
      </w:r>
    </w:p>
    <w:p w14:paraId="0000003F" w14:textId="10343838" w:rsidR="00EA7850" w:rsidRPr="00627F4C" w:rsidRDefault="0014191C">
      <w:pPr>
        <w:widowControl w:val="0"/>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Программа стратегического развития федерального государственного бюджетного образовательного учреждения высшего образования «Северный государственный медицинский университет» Министерства здравоохранения Российской Федерации на 2025-2030 годы (далее – Программа развития СГМУ) разработана в соответствии с Указами Президента Российской Федерации от 28.02.2024 года № 145 «О Стратегии научно-технологического развития Российской Федерации» (далее – стратегия НТР), от 07.05.2024 года № 309 «О национальных целях развития Российской Федерации на период до 2030 года и на перспективу до 2036 года», от 08.05.2024 года № 314 «Об утверждении основ государственной политики Российской Федерации в области исторического просвещения»,</w:t>
      </w:r>
      <w:r w:rsidRPr="00627F4C">
        <w:rPr>
          <w:rFonts w:ascii="Times New Roman" w:eastAsia="Times New Roman" w:hAnsi="Times New Roman" w:cs="Times New Roman"/>
          <w:b/>
          <w:color w:val="000000" w:themeColor="text1"/>
          <w:sz w:val="28"/>
          <w:szCs w:val="28"/>
        </w:rPr>
        <w:t xml:space="preserve"> </w:t>
      </w:r>
      <w:r w:rsidRPr="00627F4C">
        <w:rPr>
          <w:rFonts w:ascii="Times New Roman" w:eastAsia="Times New Roman" w:hAnsi="Times New Roman" w:cs="Times New Roman"/>
          <w:color w:val="000000" w:themeColor="text1"/>
          <w:sz w:val="28"/>
          <w:szCs w:val="28"/>
        </w:rPr>
        <w:t xml:space="preserve">от 5.03.2020 года № 164 «Об основах государственной политики Российской Федерации в Арктике на период до 2035 года», от 26.10.2020 года </w:t>
      </w:r>
      <w:r w:rsidRPr="00627F4C">
        <w:rPr>
          <w:rFonts w:ascii="Times New Roman" w:eastAsia="Times New Roman" w:hAnsi="Times New Roman" w:cs="Times New Roman"/>
          <w:color w:val="000000" w:themeColor="text1"/>
          <w:sz w:val="28"/>
          <w:szCs w:val="28"/>
        </w:rPr>
        <w:br/>
        <w:t>№ 645 «О стратегии развития Арктической зоны Российской Федерации и обеспечения национальной безопасности на период до 2035 года»; со Стратегией социально-экономического развития Архангельской области до 2035 года (утверждена Областным законом Архангельского областного собрания депутатов от 18.02.2019 года № 57-5-03); со Стратегией реализации молодежной политики в Российской Федерации на период до 2030 года (утверждена распоряжением Правительства Российской Федерации от 17 августа 2024 года №</w:t>
      </w:r>
      <w:r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2233-р);  с национальными проектами «Продолжительная и активная жизнь»</w:t>
      </w:r>
      <w:r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«Новые технологии сбережения здоровья»</w:t>
      </w:r>
      <w:r w:rsidRPr="00627F4C">
        <w:rPr>
          <w:rFonts w:ascii="Times New Roman" w:eastAsia="Times New Roman" w:hAnsi="Times New Roman" w:cs="Times New Roman"/>
          <w:color w:val="000000" w:themeColor="text1"/>
          <w:sz w:val="28"/>
          <w:szCs w:val="28"/>
          <w:lang w:val="ru-RU"/>
        </w:rPr>
        <w:t>, «</w:t>
      </w:r>
      <w:r w:rsidRPr="00627F4C">
        <w:rPr>
          <w:rFonts w:ascii="Times New Roman" w:eastAsia="Times New Roman" w:hAnsi="Times New Roman" w:cs="Times New Roman"/>
          <w:color w:val="000000" w:themeColor="text1"/>
          <w:sz w:val="28"/>
          <w:szCs w:val="28"/>
        </w:rPr>
        <w:t>Молодежь и дети»</w:t>
      </w:r>
      <w:r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 xml:space="preserve">«Семья», «Эффективная и конкурентная экономика»; положениями нормативных правовых актов, содержащих основные направления развития науки, образования и технологий, а также с учетом целей и задач социально-экономического развития Арктической зоны Российской Федерации. </w:t>
      </w:r>
    </w:p>
    <w:p w14:paraId="00000040" w14:textId="77777777" w:rsidR="00EA7850" w:rsidRPr="00627F4C" w:rsidRDefault="0014191C" w:rsidP="009A4CA4">
      <w:pPr>
        <w:widowControl w:val="0"/>
        <w:numPr>
          <w:ilvl w:val="1"/>
          <w:numId w:val="37"/>
        </w:numPr>
        <w:pBdr>
          <w:top w:val="nil"/>
          <w:left w:val="nil"/>
          <w:bottom w:val="nil"/>
          <w:right w:val="nil"/>
          <w:between w:val="nil"/>
        </w:pBdr>
        <w:spacing w:before="240" w:after="240"/>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Краткая характеристика образовательной организации</w:t>
      </w:r>
    </w:p>
    <w:p w14:paraId="00000041" w14:textId="77777777" w:rsidR="00EA7850" w:rsidRPr="00627F4C" w:rsidRDefault="0014191C">
      <w:pPr>
        <w:pBdr>
          <w:top w:val="nil"/>
          <w:left w:val="nil"/>
          <w:bottom w:val="nil"/>
          <w:right w:val="nil"/>
          <w:between w:val="nil"/>
        </w:pBdr>
        <w:spacing w:after="0"/>
        <w:ind w:right="-142"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ФГБОУ ВО СГМУ (г. Архангельск) Минздрава России, именуемый ранее «Северный государственный медицинский университет» образован 16 декабря 1932 года (на тот момент – Архангельский государственный медицинский институт). В 1994 году институт был переименован в Архангельскую государственную медицинскую академию, в 2000 – в Северный государственный медицинский университет (далее – СГМУ, Северный государственный медицинский университет, университет, вуз).</w:t>
      </w:r>
    </w:p>
    <w:p w14:paraId="00000042" w14:textId="66034C04" w:rsidR="00EA7850" w:rsidRPr="00627F4C" w:rsidRDefault="0014191C">
      <w:pPr>
        <w:pBdr>
          <w:top w:val="nil"/>
          <w:left w:val="nil"/>
          <w:bottom w:val="nil"/>
          <w:right w:val="nil"/>
          <w:between w:val="nil"/>
        </w:pBdr>
        <w:spacing w:after="0"/>
        <w:ind w:right="-142"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2013 году была утверждена Программа стратегического развития СГМУ на 2013-2020 годы (далее – Программа). Результатами реализации программы развития стало создание Медик Града и курсов профессионального мастерства. Для </w:t>
      </w:r>
      <w:r w:rsidRPr="00627F4C">
        <w:rPr>
          <w:rFonts w:ascii="Times New Roman" w:eastAsia="Times New Roman" w:hAnsi="Times New Roman" w:cs="Times New Roman"/>
          <w:color w:val="000000" w:themeColor="text1"/>
          <w:sz w:val="28"/>
          <w:szCs w:val="28"/>
        </w:rPr>
        <w:lastRenderedPageBreak/>
        <w:t xml:space="preserve">популяризации университета были организованы малые Ломоносовские чтения и олимпиада по латинскому языку, количество участников в которых за период реализации программы выросло в 6,2 раза. Был создан совет обучающихся, 23 студенческих объединения и внедрена программа </w:t>
      </w:r>
      <w:r w:rsidRPr="00627F4C">
        <w:rPr>
          <w:rFonts w:ascii="Times New Roman" w:eastAsia="Times New Roman" w:hAnsi="Times New Roman" w:cs="Times New Roman"/>
          <w:color w:val="000000" w:themeColor="text1"/>
          <w:sz w:val="28"/>
          <w:szCs w:val="28"/>
          <w:lang w:val="ru-RU"/>
        </w:rPr>
        <w:t>«</w:t>
      </w:r>
      <w:r w:rsidRPr="00627F4C">
        <w:rPr>
          <w:rFonts w:ascii="Times New Roman" w:eastAsia="Times New Roman" w:hAnsi="Times New Roman" w:cs="Times New Roman"/>
          <w:color w:val="000000" w:themeColor="text1"/>
          <w:sz w:val="28"/>
          <w:szCs w:val="28"/>
        </w:rPr>
        <w:t>Адаптация первокурсника</w:t>
      </w:r>
      <w:r w:rsidRPr="00627F4C">
        <w:rPr>
          <w:rFonts w:ascii="Times New Roman" w:eastAsia="Times New Roman" w:hAnsi="Times New Roman" w:cs="Times New Roman"/>
          <w:color w:val="000000" w:themeColor="text1"/>
          <w:sz w:val="28"/>
          <w:szCs w:val="28"/>
          <w:lang w:val="ru-RU"/>
        </w:rPr>
        <w:t>»</w:t>
      </w:r>
      <w:r w:rsidRPr="00627F4C">
        <w:rPr>
          <w:rFonts w:ascii="Times New Roman" w:eastAsia="Times New Roman" w:hAnsi="Times New Roman" w:cs="Times New Roman"/>
          <w:color w:val="000000" w:themeColor="text1"/>
          <w:sz w:val="28"/>
          <w:szCs w:val="28"/>
        </w:rPr>
        <w:t xml:space="preserve">, позволившая сократить отток студентов младших курсов из университета. В 1,6 раза возросло количество обучающихся </w:t>
      </w:r>
      <w:proofErr w:type="spellStart"/>
      <w:r w:rsidRPr="00627F4C">
        <w:rPr>
          <w:rFonts w:ascii="Times New Roman" w:eastAsia="Times New Roman" w:hAnsi="Times New Roman" w:cs="Times New Roman"/>
          <w:color w:val="000000" w:themeColor="text1"/>
          <w:sz w:val="28"/>
          <w:szCs w:val="28"/>
        </w:rPr>
        <w:t>специалитета</w:t>
      </w:r>
      <w:proofErr w:type="spellEnd"/>
      <w:r w:rsidRPr="00627F4C">
        <w:rPr>
          <w:rFonts w:ascii="Times New Roman" w:eastAsia="Times New Roman" w:hAnsi="Times New Roman" w:cs="Times New Roman"/>
          <w:color w:val="000000" w:themeColor="text1"/>
          <w:sz w:val="28"/>
          <w:szCs w:val="28"/>
        </w:rPr>
        <w:t xml:space="preserve"> по целевым договорам, в 5,3 раза выросло количество иностранных студентов. Введен эффективный контракт для профессорско-преподавательского состава, педагогических и научных работников. В 2 раза выросло количество публикаций в ВАК, увеличилось число статей в журналах, входящих в </w:t>
      </w:r>
      <w:proofErr w:type="spellStart"/>
      <w:r w:rsidRPr="00627F4C">
        <w:rPr>
          <w:rFonts w:ascii="Times New Roman" w:eastAsia="Times New Roman" w:hAnsi="Times New Roman" w:cs="Times New Roman"/>
          <w:color w:val="000000" w:themeColor="text1"/>
          <w:sz w:val="28"/>
          <w:szCs w:val="28"/>
        </w:rPr>
        <w:t>Web</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of</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Science</w:t>
      </w:r>
      <w:proofErr w:type="spellEnd"/>
      <w:r w:rsidRPr="00627F4C">
        <w:rPr>
          <w:rFonts w:ascii="Times New Roman" w:eastAsia="Times New Roman" w:hAnsi="Times New Roman" w:cs="Times New Roman"/>
          <w:color w:val="000000" w:themeColor="text1"/>
          <w:sz w:val="28"/>
          <w:szCs w:val="28"/>
        </w:rPr>
        <w:t xml:space="preserve"> или </w:t>
      </w:r>
      <w:proofErr w:type="spellStart"/>
      <w:r w:rsidRPr="00627F4C">
        <w:rPr>
          <w:rFonts w:ascii="Times New Roman" w:eastAsia="Times New Roman" w:hAnsi="Times New Roman" w:cs="Times New Roman"/>
          <w:color w:val="000000" w:themeColor="text1"/>
          <w:sz w:val="28"/>
          <w:szCs w:val="28"/>
        </w:rPr>
        <w:t>Scopus</w:t>
      </w:r>
      <w:proofErr w:type="spellEnd"/>
      <w:r w:rsidRPr="00627F4C">
        <w:rPr>
          <w:rFonts w:ascii="Times New Roman" w:eastAsia="Times New Roman" w:hAnsi="Times New Roman" w:cs="Times New Roman"/>
          <w:color w:val="000000" w:themeColor="text1"/>
          <w:sz w:val="28"/>
          <w:szCs w:val="28"/>
        </w:rPr>
        <w:t xml:space="preserve">. В 2015-2018 </w:t>
      </w:r>
      <w:proofErr w:type="spellStart"/>
      <w:r w:rsidRPr="00627F4C">
        <w:rPr>
          <w:rFonts w:ascii="Times New Roman" w:eastAsia="Times New Roman" w:hAnsi="Times New Roman" w:cs="Times New Roman"/>
          <w:color w:val="000000" w:themeColor="text1"/>
          <w:sz w:val="28"/>
          <w:szCs w:val="28"/>
        </w:rPr>
        <w:t>г.г</w:t>
      </w:r>
      <w:proofErr w:type="spellEnd"/>
      <w:r w:rsidRPr="00627F4C">
        <w:rPr>
          <w:rFonts w:ascii="Times New Roman" w:eastAsia="Times New Roman" w:hAnsi="Times New Roman" w:cs="Times New Roman"/>
          <w:color w:val="000000" w:themeColor="text1"/>
          <w:sz w:val="28"/>
          <w:szCs w:val="28"/>
        </w:rPr>
        <w:t xml:space="preserve">. проведено исследование </w:t>
      </w:r>
      <w:r w:rsidRPr="00627F4C">
        <w:rPr>
          <w:rFonts w:ascii="Times New Roman" w:eastAsia="Times New Roman" w:hAnsi="Times New Roman" w:cs="Times New Roman"/>
          <w:color w:val="000000" w:themeColor="text1"/>
          <w:sz w:val="28"/>
          <w:szCs w:val="28"/>
          <w:lang w:val="ru-RU"/>
        </w:rPr>
        <w:t>«</w:t>
      </w:r>
      <w:r w:rsidRPr="00627F4C">
        <w:rPr>
          <w:rFonts w:ascii="Times New Roman" w:eastAsia="Times New Roman" w:hAnsi="Times New Roman" w:cs="Times New Roman"/>
          <w:color w:val="000000" w:themeColor="text1"/>
          <w:sz w:val="28"/>
          <w:szCs w:val="28"/>
        </w:rPr>
        <w:t>Узнай свое сердце!</w:t>
      </w:r>
      <w:r w:rsidRPr="00627F4C">
        <w:rPr>
          <w:rFonts w:ascii="Times New Roman" w:eastAsia="Times New Roman" w:hAnsi="Times New Roman" w:cs="Times New Roman"/>
          <w:color w:val="000000" w:themeColor="text1"/>
          <w:sz w:val="28"/>
          <w:szCs w:val="28"/>
          <w:lang w:val="ru-RU"/>
        </w:rPr>
        <w:t>»</w:t>
      </w:r>
      <w:r w:rsidRPr="00627F4C">
        <w:rPr>
          <w:rFonts w:ascii="Times New Roman" w:eastAsia="Times New Roman" w:hAnsi="Times New Roman" w:cs="Times New Roman"/>
          <w:color w:val="000000" w:themeColor="text1"/>
          <w:sz w:val="28"/>
          <w:szCs w:val="28"/>
        </w:rPr>
        <w:t>, результаты которого можно м</w:t>
      </w:r>
      <w:r w:rsidRPr="00627F4C">
        <w:rPr>
          <w:rFonts w:ascii="Times New Roman" w:eastAsia="Times New Roman" w:hAnsi="Times New Roman" w:cs="Times New Roman"/>
          <w:color w:val="000000" w:themeColor="text1"/>
          <w:sz w:val="30"/>
          <w:szCs w:val="30"/>
        </w:rPr>
        <w:t>аксимально эффективно использовать для улучшения первичной и вторичной профилактики сердечно-сосудистых заболеваний в России.</w:t>
      </w:r>
      <w:r w:rsidRPr="00627F4C">
        <w:rPr>
          <w:rFonts w:ascii="Times New Roman" w:eastAsia="Times New Roman" w:hAnsi="Times New Roman" w:cs="Times New Roman"/>
          <w:color w:val="000000" w:themeColor="text1"/>
          <w:sz w:val="30"/>
          <w:szCs w:val="30"/>
          <w:lang w:val="ru-RU"/>
        </w:rPr>
        <w:t xml:space="preserve"> </w:t>
      </w:r>
      <w:r w:rsidRPr="00627F4C">
        <w:rPr>
          <w:rFonts w:ascii="Times New Roman" w:eastAsia="Times New Roman" w:hAnsi="Times New Roman" w:cs="Times New Roman"/>
          <w:color w:val="000000" w:themeColor="text1"/>
          <w:sz w:val="28"/>
          <w:szCs w:val="28"/>
        </w:rPr>
        <w:t>Об эффективности развития Университета в данный период свидетельствуют результаты различных рейтингов. В 2019 году СГМУ по результатам всемирного рейтинга университетов «</w:t>
      </w:r>
      <w:proofErr w:type="spellStart"/>
      <w:r w:rsidRPr="00627F4C">
        <w:rPr>
          <w:rFonts w:ascii="Times New Roman" w:eastAsia="Times New Roman" w:hAnsi="Times New Roman" w:cs="Times New Roman"/>
          <w:color w:val="000000" w:themeColor="text1"/>
          <w:sz w:val="28"/>
          <w:szCs w:val="28"/>
        </w:rPr>
        <w:t>Webometrics</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Ranking</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of</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World</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Universities</w:t>
      </w:r>
      <w:proofErr w:type="spellEnd"/>
      <w:r w:rsidRPr="00627F4C">
        <w:rPr>
          <w:rFonts w:ascii="Times New Roman" w:eastAsia="Times New Roman" w:hAnsi="Times New Roman" w:cs="Times New Roman"/>
          <w:color w:val="000000" w:themeColor="text1"/>
          <w:sz w:val="28"/>
          <w:szCs w:val="28"/>
        </w:rPr>
        <w:t>» вошел в пять лучших российских медицинских вузов. Согласно рейтингу лучших университетов России по версии «</w:t>
      </w:r>
      <w:proofErr w:type="spellStart"/>
      <w:r w:rsidRPr="00627F4C">
        <w:rPr>
          <w:rFonts w:ascii="Times New Roman" w:eastAsia="Times New Roman" w:hAnsi="Times New Roman" w:cs="Times New Roman"/>
          <w:color w:val="000000" w:themeColor="text1"/>
          <w:sz w:val="28"/>
          <w:szCs w:val="28"/>
        </w:rPr>
        <w:t>Forbes</w:t>
      </w:r>
      <w:proofErr w:type="spellEnd"/>
      <w:r w:rsidRPr="00627F4C">
        <w:rPr>
          <w:rFonts w:ascii="Times New Roman" w:eastAsia="Times New Roman" w:hAnsi="Times New Roman" w:cs="Times New Roman"/>
          <w:color w:val="000000" w:themeColor="text1"/>
          <w:sz w:val="28"/>
          <w:szCs w:val="28"/>
        </w:rPr>
        <w:t>», СГМУ в 2019 году вошел в 100 лучших вузов, заняв 90-е место среди всех университетов и 13-е среди медицинских вузов.</w:t>
      </w:r>
    </w:p>
    <w:p w14:paraId="00000043" w14:textId="77777777" w:rsidR="00EA7850" w:rsidRPr="00627F4C" w:rsidRDefault="0014191C">
      <w:pPr>
        <w:pBdr>
          <w:top w:val="nil"/>
          <w:left w:val="nil"/>
          <w:bottom w:val="nil"/>
          <w:right w:val="nil"/>
          <w:between w:val="nil"/>
        </w:pBdr>
        <w:spacing w:after="0"/>
        <w:ind w:right="-142"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2021 - 2023 гг. СГМУ был кандидатом на участие в программе «Приоритет – 2030». Участие в программе стало для университета серьезным драйвером инновационного развития, в основе которого повышение качества образования, развитие научных исследований, направленных на сохранение здоровья населения арктических и </w:t>
      </w:r>
      <w:proofErr w:type="spellStart"/>
      <w:r w:rsidRPr="00627F4C">
        <w:rPr>
          <w:rFonts w:ascii="Times New Roman" w:eastAsia="Times New Roman" w:hAnsi="Times New Roman" w:cs="Times New Roman"/>
          <w:color w:val="000000" w:themeColor="text1"/>
          <w:sz w:val="28"/>
          <w:szCs w:val="28"/>
        </w:rPr>
        <w:t>приарктических</w:t>
      </w:r>
      <w:proofErr w:type="spellEnd"/>
      <w:r w:rsidRPr="00627F4C">
        <w:rPr>
          <w:rFonts w:ascii="Times New Roman" w:eastAsia="Times New Roman" w:hAnsi="Times New Roman" w:cs="Times New Roman"/>
          <w:color w:val="000000" w:themeColor="text1"/>
          <w:sz w:val="28"/>
          <w:szCs w:val="28"/>
        </w:rPr>
        <w:t xml:space="preserve"> регионов, развитие инновационного потенциала молодежи, совершенствование финансово-управленческой модели.</w:t>
      </w:r>
    </w:p>
    <w:p w14:paraId="00000044" w14:textId="77777777" w:rsidR="00EA7850" w:rsidRPr="00627F4C" w:rsidRDefault="0014191C">
      <w:pPr>
        <w:pBdr>
          <w:top w:val="nil"/>
          <w:left w:val="nil"/>
          <w:bottom w:val="nil"/>
          <w:right w:val="nil"/>
          <w:between w:val="nil"/>
        </w:pBdr>
        <w:spacing w:after="0"/>
        <w:ind w:right="-142"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За период с 2019 по 2023 годы в университете в значительной степени трансформирована внутренняя структура и, что особенно важно, кадровые и материально-технические ресурсы. Разработаны новые подходы к организации образовательного процесса. Благодаря системе непрерывного профессионального ориентирования «ДДУ-школа-вуз-медицинская организация», география поступающих в университет расширилась до 32 регионов Российской Федерации. </w:t>
      </w:r>
    </w:p>
    <w:p w14:paraId="00000045" w14:textId="614AD9D0" w:rsidR="00EA7850" w:rsidRPr="00627F4C" w:rsidRDefault="0014191C">
      <w:pPr>
        <w:spacing w:after="0"/>
        <w:ind w:right="-142"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О высоких результатах образовательной, научно-исследовательской деятельности свидетельствует ряд рейтингов, в которые университет впервые вошел в 2022 году. Это Московский международный рейтинг «Три миссии университета» и Глобальный агрегированный рейтинг, представлен в ТОП</w:t>
      </w:r>
      <w:r w:rsidR="00007E8F" w:rsidRPr="00627F4C">
        <w:rPr>
          <w:rFonts w:ascii="Times New Roman" w:eastAsia="Times New Roman" w:hAnsi="Times New Roman" w:cs="Times New Roman"/>
          <w:color w:val="000000" w:themeColor="text1"/>
          <w:sz w:val="28"/>
          <w:szCs w:val="28"/>
        </w:rPr>
        <w:t xml:space="preserve"> – </w:t>
      </w:r>
      <w:r w:rsidRPr="00627F4C">
        <w:rPr>
          <w:rFonts w:ascii="Times New Roman" w:eastAsia="Times New Roman" w:hAnsi="Times New Roman" w:cs="Times New Roman"/>
          <w:color w:val="000000" w:themeColor="text1"/>
          <w:sz w:val="28"/>
          <w:szCs w:val="28"/>
        </w:rPr>
        <w:t>15%</w:t>
      </w:r>
      <w:r w:rsidR="00007E8F" w:rsidRPr="00627F4C">
        <w:rPr>
          <w:rFonts w:ascii="Times New Roman" w:eastAsia="Times New Roman" w:hAnsi="Times New Roman" w:cs="Times New Roman"/>
          <w:color w:val="000000" w:themeColor="text1"/>
          <w:sz w:val="28"/>
          <w:szCs w:val="28"/>
        </w:rPr>
        <w:t xml:space="preserve"> – </w:t>
      </w:r>
      <w:r w:rsidRPr="00627F4C">
        <w:rPr>
          <w:rFonts w:ascii="Times New Roman" w:eastAsia="Times New Roman" w:hAnsi="Times New Roman" w:cs="Times New Roman"/>
          <w:color w:val="000000" w:themeColor="text1"/>
          <w:sz w:val="28"/>
          <w:szCs w:val="28"/>
        </w:rPr>
        <w:t>4000 лучших вузов мира. В 2023 году вуз второй раз вошел в Международный московский рейтинг «Три миссии университета».</w:t>
      </w:r>
    </w:p>
    <w:p w14:paraId="00000046" w14:textId="77777777" w:rsidR="00EA7850" w:rsidRPr="00627F4C" w:rsidRDefault="0014191C">
      <w:pPr>
        <w:spacing w:after="0"/>
        <w:ind w:right="-142"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вузе функционирует 10 факультетов и 41 кафедра. Всего 89 направлений подготовки, из них 87 – с региональным арктическим компонентом. В университете </w:t>
      </w:r>
      <w:r w:rsidRPr="00627F4C">
        <w:rPr>
          <w:rFonts w:ascii="Times New Roman" w:eastAsia="Times New Roman" w:hAnsi="Times New Roman" w:cs="Times New Roman"/>
          <w:color w:val="000000" w:themeColor="text1"/>
          <w:sz w:val="28"/>
          <w:szCs w:val="28"/>
        </w:rPr>
        <w:lastRenderedPageBreak/>
        <w:t>обучается более 4 тысяч студентов и до 5000 тысяч слушателей системы дополнительного профессионального образования (далее - ДПО) в год.</w:t>
      </w:r>
    </w:p>
    <w:p w14:paraId="00000047" w14:textId="77777777" w:rsidR="00EA7850" w:rsidRPr="00627F4C" w:rsidRDefault="0014191C">
      <w:pPr>
        <w:spacing w:after="0"/>
        <w:ind w:right="-142"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Клиническими базами СГМУ являются 27 государственных медицинских организаций города Архангельска, 378 государственных и частных медицинских организаций Архангельской области и других регионов являются базами практики.</w:t>
      </w:r>
    </w:p>
    <w:p w14:paraId="00000048" w14:textId="77777777" w:rsidR="00EA7850" w:rsidRPr="00627F4C" w:rsidRDefault="0014191C">
      <w:pPr>
        <w:spacing w:after="0"/>
        <w:ind w:right="-142"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 результате реализации планомерной стратегии повышения конкурентоспособности российского образования на международном рынке за последние 5 лет количество иностранных обучающихся увеличилось более чем на 25%. В настоящее время в СГМУ обучается 1467 иностранных студентов из 9 стран мира, что составляет 32% от всех обучающихся очной формы обучения.</w:t>
      </w:r>
    </w:p>
    <w:p w14:paraId="00000049" w14:textId="77777777" w:rsidR="00EA7850" w:rsidRPr="00627F4C" w:rsidRDefault="0014191C">
      <w:pPr>
        <w:spacing w:after="0"/>
        <w:ind w:right="-142"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 последние годы в СГМУ реализовано 27 международных проектов. Крупнейшие из них – «Сердечно-сосудистые заболевания на Севере России: усиление базы знаний о причинах, механизмах, профилактике и лечении» и «Узнай свое сердце».</w:t>
      </w:r>
    </w:p>
    <w:p w14:paraId="0000004A" w14:textId="77777777" w:rsidR="00EA7850" w:rsidRPr="00627F4C" w:rsidRDefault="0014191C">
      <w:pPr>
        <w:spacing w:after="0"/>
        <w:ind w:right="-142"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С 2022 года университет строит новые направления географии сотрудничества с партнерами из Индии, Китая, стран Ближнего Востока и Юго-Восточной Азии. С 2023 года начата работа по организации постоянно действующих представительств вуза на Ближнем Востоке и в Индии. СГМУ является членом Российско-Китайской ассоциации медицинских вузов.</w:t>
      </w:r>
    </w:p>
    <w:p w14:paraId="0000004B" w14:textId="77777777" w:rsidR="00EA7850" w:rsidRPr="00627F4C" w:rsidRDefault="0014191C">
      <w:pPr>
        <w:spacing w:after="0"/>
        <w:ind w:right="-142"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Университет является ведущим вузом арктического региона по осуществлению научно-исследовательской деятельности в области мониторинга состояния здоровья, профилактики заболеваний, увеличения продолжительности жизни жителей Арктической зоны Российской Федерации.</w:t>
      </w:r>
    </w:p>
    <w:p w14:paraId="0000004C" w14:textId="77777777" w:rsidR="00EA7850" w:rsidRPr="00627F4C" w:rsidRDefault="0014191C">
      <w:pPr>
        <w:spacing w:after="0"/>
        <w:ind w:right="-142"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Число публикаций в журналах, включенных в перечень ВАК, за последние пять лет увеличилось на 25%, в то время как количество статей в </w:t>
      </w:r>
      <w:proofErr w:type="spellStart"/>
      <w:r w:rsidRPr="00627F4C">
        <w:rPr>
          <w:rFonts w:ascii="Times New Roman" w:eastAsia="Times New Roman" w:hAnsi="Times New Roman" w:cs="Times New Roman"/>
          <w:color w:val="000000" w:themeColor="text1"/>
          <w:sz w:val="28"/>
          <w:szCs w:val="28"/>
        </w:rPr>
        <w:t>Web</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of</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Science</w:t>
      </w:r>
      <w:proofErr w:type="spellEnd"/>
      <w:r w:rsidRPr="00627F4C">
        <w:rPr>
          <w:rFonts w:ascii="Times New Roman" w:eastAsia="Times New Roman" w:hAnsi="Times New Roman" w:cs="Times New Roman"/>
          <w:color w:val="000000" w:themeColor="text1"/>
          <w:sz w:val="28"/>
          <w:szCs w:val="28"/>
        </w:rPr>
        <w:t xml:space="preserve"> уменьшилось с 47 до 30 при стабильном числе статей, опубликованных в журналах, индексированных в </w:t>
      </w:r>
      <w:proofErr w:type="spellStart"/>
      <w:r w:rsidRPr="00627F4C">
        <w:rPr>
          <w:rFonts w:ascii="Times New Roman" w:eastAsia="Times New Roman" w:hAnsi="Times New Roman" w:cs="Times New Roman"/>
          <w:color w:val="000000" w:themeColor="text1"/>
          <w:sz w:val="28"/>
          <w:szCs w:val="28"/>
        </w:rPr>
        <w:t>Scopus</w:t>
      </w:r>
      <w:proofErr w:type="spellEnd"/>
      <w:r w:rsidRPr="00627F4C">
        <w:rPr>
          <w:rFonts w:ascii="Times New Roman" w:eastAsia="Times New Roman" w:hAnsi="Times New Roman" w:cs="Times New Roman"/>
          <w:color w:val="000000" w:themeColor="text1"/>
          <w:sz w:val="28"/>
          <w:szCs w:val="28"/>
        </w:rPr>
        <w:t xml:space="preserve"> (159 в 2000 г. и 155 в 2024 г). Вместе с тем, за последние пять лет в 1,8 раза увеличилось количество статей в научных журналах верхних квартилей (Q1 и Q2), индексируемых в международных базах данных «</w:t>
      </w:r>
      <w:proofErr w:type="spellStart"/>
      <w:r w:rsidRPr="00627F4C">
        <w:rPr>
          <w:rFonts w:ascii="Times New Roman" w:eastAsia="Times New Roman" w:hAnsi="Times New Roman" w:cs="Times New Roman"/>
          <w:color w:val="000000" w:themeColor="text1"/>
          <w:sz w:val="28"/>
          <w:szCs w:val="28"/>
        </w:rPr>
        <w:t>Web</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of</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Science</w:t>
      </w:r>
      <w:proofErr w:type="spellEnd"/>
      <w:r w:rsidRPr="00627F4C">
        <w:rPr>
          <w:rFonts w:ascii="Times New Roman" w:eastAsia="Times New Roman" w:hAnsi="Times New Roman" w:cs="Times New Roman"/>
          <w:color w:val="000000" w:themeColor="text1"/>
          <w:sz w:val="28"/>
          <w:szCs w:val="28"/>
        </w:rPr>
        <w:t>» и «</w:t>
      </w:r>
      <w:proofErr w:type="spellStart"/>
      <w:r w:rsidRPr="00627F4C">
        <w:rPr>
          <w:rFonts w:ascii="Times New Roman" w:eastAsia="Times New Roman" w:hAnsi="Times New Roman" w:cs="Times New Roman"/>
          <w:color w:val="000000" w:themeColor="text1"/>
          <w:sz w:val="28"/>
          <w:szCs w:val="28"/>
        </w:rPr>
        <w:t>Scopus</w:t>
      </w:r>
      <w:proofErr w:type="spellEnd"/>
      <w:r w:rsidRPr="00627F4C">
        <w:rPr>
          <w:rFonts w:ascii="Times New Roman" w:eastAsia="Times New Roman" w:hAnsi="Times New Roman" w:cs="Times New Roman"/>
          <w:color w:val="000000" w:themeColor="text1"/>
          <w:sz w:val="28"/>
          <w:szCs w:val="28"/>
        </w:rPr>
        <w:t>», а также удвоилось количество сотрудников, имеющих публикации в научных журналах верхних квартилей, индексируемых в «</w:t>
      </w:r>
      <w:proofErr w:type="spellStart"/>
      <w:r w:rsidRPr="00627F4C">
        <w:rPr>
          <w:rFonts w:ascii="Times New Roman" w:eastAsia="Times New Roman" w:hAnsi="Times New Roman" w:cs="Times New Roman"/>
          <w:color w:val="000000" w:themeColor="text1"/>
          <w:sz w:val="28"/>
          <w:szCs w:val="28"/>
        </w:rPr>
        <w:t>Web</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of</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Science</w:t>
      </w:r>
      <w:proofErr w:type="spellEnd"/>
      <w:r w:rsidRPr="00627F4C">
        <w:rPr>
          <w:rFonts w:ascii="Times New Roman" w:eastAsia="Times New Roman" w:hAnsi="Times New Roman" w:cs="Times New Roman"/>
          <w:color w:val="000000" w:themeColor="text1"/>
          <w:sz w:val="28"/>
          <w:szCs w:val="28"/>
        </w:rPr>
        <w:t>» и «</w:t>
      </w:r>
      <w:proofErr w:type="spellStart"/>
      <w:r w:rsidRPr="00627F4C">
        <w:rPr>
          <w:rFonts w:ascii="Times New Roman" w:eastAsia="Times New Roman" w:hAnsi="Times New Roman" w:cs="Times New Roman"/>
          <w:color w:val="000000" w:themeColor="text1"/>
          <w:sz w:val="28"/>
          <w:szCs w:val="28"/>
        </w:rPr>
        <w:t>Scopus</w:t>
      </w:r>
      <w:proofErr w:type="spellEnd"/>
      <w:r w:rsidRPr="00627F4C">
        <w:rPr>
          <w:rFonts w:ascii="Times New Roman" w:eastAsia="Times New Roman" w:hAnsi="Times New Roman" w:cs="Times New Roman"/>
          <w:color w:val="000000" w:themeColor="text1"/>
          <w:sz w:val="28"/>
          <w:szCs w:val="28"/>
        </w:rPr>
        <w:t>».</w:t>
      </w:r>
    </w:p>
    <w:p w14:paraId="0000004D" w14:textId="7C13FBAF" w:rsidR="00EA7850" w:rsidRPr="00627F4C" w:rsidRDefault="0014191C">
      <w:pPr>
        <w:spacing w:after="0"/>
        <w:ind w:right="-142"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У действует обновленный Диссертационный совет 21.2.080.01 по специальностям 3.2.6 Безопасность в чрезвычайных ситуациях и 1.5.5 Физиология человека и </w:t>
      </w:r>
      <w:r w:rsidR="0085244E" w:rsidRPr="00627F4C">
        <w:rPr>
          <w:rFonts w:ascii="Times New Roman" w:eastAsia="Times New Roman" w:hAnsi="Times New Roman" w:cs="Times New Roman"/>
          <w:color w:val="000000" w:themeColor="text1"/>
          <w:sz w:val="28"/>
          <w:szCs w:val="28"/>
        </w:rPr>
        <w:t xml:space="preserve">животных, который ориентирован </w:t>
      </w:r>
      <w:r w:rsidRPr="00627F4C">
        <w:rPr>
          <w:rFonts w:ascii="Times New Roman" w:eastAsia="Times New Roman" w:hAnsi="Times New Roman" w:cs="Times New Roman"/>
          <w:color w:val="000000" w:themeColor="text1"/>
          <w:sz w:val="28"/>
          <w:szCs w:val="28"/>
        </w:rPr>
        <w:t>на рассмотрение работ по актуальным вопросам здоровья населения и анализу последствий и предотвращению чрезвычайных ситуаций в Арктической зоне России.</w:t>
      </w:r>
    </w:p>
    <w:p w14:paraId="0000004E" w14:textId="77777777" w:rsidR="00EA7850" w:rsidRPr="00627F4C" w:rsidRDefault="0014191C">
      <w:pPr>
        <w:spacing w:after="0"/>
        <w:ind w:right="-142"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Научный журнал «Экология человека» в рейтинге «</w:t>
      </w:r>
      <w:proofErr w:type="spellStart"/>
      <w:r w:rsidRPr="00627F4C">
        <w:rPr>
          <w:rFonts w:ascii="Times New Roman" w:eastAsia="Times New Roman" w:hAnsi="Times New Roman" w:cs="Times New Roman"/>
          <w:color w:val="000000" w:themeColor="text1"/>
          <w:sz w:val="28"/>
          <w:szCs w:val="28"/>
        </w:rPr>
        <w:t>Science</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Index</w:t>
      </w:r>
      <w:proofErr w:type="spellEnd"/>
      <w:r w:rsidRPr="00627F4C">
        <w:rPr>
          <w:rFonts w:ascii="Times New Roman" w:eastAsia="Times New Roman" w:hAnsi="Times New Roman" w:cs="Times New Roman"/>
          <w:color w:val="000000" w:themeColor="text1"/>
          <w:sz w:val="28"/>
          <w:szCs w:val="28"/>
        </w:rPr>
        <w:t xml:space="preserve">» Национальной Электронной библиотеки в рубрике «Охрана окружающей среды. </w:t>
      </w:r>
      <w:r w:rsidRPr="00627F4C">
        <w:rPr>
          <w:rFonts w:ascii="Times New Roman" w:eastAsia="Times New Roman" w:hAnsi="Times New Roman" w:cs="Times New Roman"/>
          <w:color w:val="000000" w:themeColor="text1"/>
          <w:sz w:val="28"/>
          <w:szCs w:val="28"/>
        </w:rPr>
        <w:lastRenderedPageBreak/>
        <w:t>Экология человека» журнал занимает 5 место из 74, в рубрике «Медицина и Здравоохранение» - 23 место из 532 изданий. Журнал индексируется в «</w:t>
      </w:r>
      <w:proofErr w:type="spellStart"/>
      <w:r w:rsidRPr="00627F4C">
        <w:rPr>
          <w:rFonts w:ascii="Times New Roman" w:eastAsia="Times New Roman" w:hAnsi="Times New Roman" w:cs="Times New Roman"/>
          <w:color w:val="000000" w:themeColor="text1"/>
          <w:sz w:val="28"/>
          <w:szCs w:val="28"/>
        </w:rPr>
        <w:t>Russian</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Science</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Citation</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Index</w:t>
      </w:r>
      <w:proofErr w:type="spellEnd"/>
      <w:r w:rsidRPr="00627F4C">
        <w:rPr>
          <w:rFonts w:ascii="Times New Roman" w:eastAsia="Times New Roman" w:hAnsi="Times New Roman" w:cs="Times New Roman"/>
          <w:color w:val="000000" w:themeColor="text1"/>
          <w:sz w:val="28"/>
          <w:szCs w:val="28"/>
        </w:rPr>
        <w:t xml:space="preserve">» (Q2), «МНБД </w:t>
      </w:r>
      <w:proofErr w:type="spellStart"/>
      <w:r w:rsidRPr="00627F4C">
        <w:rPr>
          <w:rFonts w:ascii="Times New Roman" w:eastAsia="Times New Roman" w:hAnsi="Times New Roman" w:cs="Times New Roman"/>
          <w:color w:val="000000" w:themeColor="text1"/>
          <w:sz w:val="28"/>
          <w:szCs w:val="28"/>
        </w:rPr>
        <w:t>Scopus</w:t>
      </w:r>
      <w:proofErr w:type="spellEnd"/>
      <w:r w:rsidRPr="00627F4C">
        <w:rPr>
          <w:rFonts w:ascii="Times New Roman" w:eastAsia="Times New Roman" w:hAnsi="Times New Roman" w:cs="Times New Roman"/>
          <w:color w:val="000000" w:themeColor="text1"/>
          <w:sz w:val="28"/>
          <w:szCs w:val="28"/>
        </w:rPr>
        <w:t xml:space="preserve">» (Q3), «EBSCO», «CAB </w:t>
      </w:r>
      <w:proofErr w:type="spellStart"/>
      <w:r w:rsidRPr="00627F4C">
        <w:rPr>
          <w:rFonts w:ascii="Times New Roman" w:eastAsia="Times New Roman" w:hAnsi="Times New Roman" w:cs="Times New Roman"/>
          <w:color w:val="000000" w:themeColor="text1"/>
          <w:sz w:val="28"/>
          <w:szCs w:val="28"/>
        </w:rPr>
        <w:t>Abstracts</w:t>
      </w:r>
      <w:proofErr w:type="spellEnd"/>
      <w:r w:rsidRPr="00627F4C">
        <w:rPr>
          <w:rFonts w:ascii="Times New Roman" w:eastAsia="Times New Roman" w:hAnsi="Times New Roman" w:cs="Times New Roman"/>
          <w:color w:val="000000" w:themeColor="text1"/>
          <w:sz w:val="28"/>
          <w:szCs w:val="28"/>
        </w:rPr>
        <w:t>», «</w:t>
      </w:r>
      <w:proofErr w:type="spellStart"/>
      <w:r w:rsidRPr="00627F4C">
        <w:rPr>
          <w:rFonts w:ascii="Times New Roman" w:eastAsia="Times New Roman" w:hAnsi="Times New Roman" w:cs="Times New Roman"/>
          <w:color w:val="000000" w:themeColor="text1"/>
          <w:sz w:val="28"/>
          <w:szCs w:val="28"/>
        </w:rPr>
        <w:t>Global</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Health</w:t>
      </w:r>
      <w:proofErr w:type="spellEnd"/>
      <w:r w:rsidRPr="00627F4C">
        <w:rPr>
          <w:rFonts w:ascii="Times New Roman" w:eastAsia="Times New Roman" w:hAnsi="Times New Roman" w:cs="Times New Roman"/>
          <w:color w:val="000000" w:themeColor="text1"/>
          <w:sz w:val="28"/>
          <w:szCs w:val="28"/>
        </w:rPr>
        <w:t xml:space="preserve">» и других международных </w:t>
      </w:r>
      <w:proofErr w:type="spellStart"/>
      <w:r w:rsidRPr="00627F4C">
        <w:rPr>
          <w:rFonts w:ascii="Times New Roman" w:eastAsia="Times New Roman" w:hAnsi="Times New Roman" w:cs="Times New Roman"/>
          <w:color w:val="000000" w:themeColor="text1"/>
          <w:sz w:val="28"/>
          <w:szCs w:val="28"/>
        </w:rPr>
        <w:t>наукометрических</w:t>
      </w:r>
      <w:proofErr w:type="spellEnd"/>
      <w:r w:rsidRPr="00627F4C">
        <w:rPr>
          <w:rFonts w:ascii="Times New Roman" w:eastAsia="Times New Roman" w:hAnsi="Times New Roman" w:cs="Times New Roman"/>
          <w:color w:val="000000" w:themeColor="text1"/>
          <w:sz w:val="28"/>
          <w:szCs w:val="28"/>
        </w:rPr>
        <w:t xml:space="preserve"> базах данных.</w:t>
      </w:r>
    </w:p>
    <w:p w14:paraId="0000004F" w14:textId="77777777" w:rsidR="00EA7850" w:rsidRPr="00627F4C" w:rsidRDefault="0014191C">
      <w:pPr>
        <w:spacing w:after="0"/>
        <w:ind w:right="-142"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 2022 году университет стал участником независимой оценки качества условий осуществления образовательной деятельности, получив высокие результаты по всем показателям: «Открытость и доступность информации об организациях, осуществляющих образовательную деятельность» – 99,09%, «Комфортность условий, в которых осуществляется образовательная деятельность» – 91,25 %, «Доступность услуг для инвалидов» – 100 %, «Удовлетворенность условиями ведения образовательной деятельности организаций» – 95,00 %.</w:t>
      </w:r>
    </w:p>
    <w:p w14:paraId="00000050" w14:textId="77777777" w:rsidR="00EA7850" w:rsidRPr="00627F4C" w:rsidRDefault="0014191C">
      <w:pPr>
        <w:spacing w:after="0"/>
        <w:ind w:right="-142"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 2022 году за значительный вклад в подготовку высококвалифицированных специалистов для сферы здравоохранения Архангельской области, плодотворную научно-педагогическую и лечебную деятельность коллективу Северного государственного медицинского университета была вручена региональная награда «За заслуги перед Архангельской областью».</w:t>
      </w:r>
    </w:p>
    <w:p w14:paraId="00000051" w14:textId="77777777" w:rsidR="00EA7850" w:rsidRPr="00627F4C" w:rsidRDefault="0014191C" w:rsidP="007F2F37">
      <w:pPr>
        <w:spacing w:before="240" w:after="0"/>
        <w:ind w:right="-142" w:firstLine="709"/>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Молодежная политика.</w:t>
      </w:r>
    </w:p>
    <w:p w14:paraId="00000052" w14:textId="77777777" w:rsidR="00EA7850" w:rsidRPr="00627F4C" w:rsidRDefault="0014191C" w:rsidP="007F2F37">
      <w:pPr>
        <w:spacing w:after="0"/>
        <w:ind w:right="-6"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СГМУ создана личностно-развивающая образовательная среда, необходимая для реализации государственной молодежной политики Российской Федерации. В Университете функционируют: </w:t>
      </w:r>
    </w:p>
    <w:p w14:paraId="00000053" w14:textId="77777777" w:rsidR="00EA7850" w:rsidRPr="00627F4C" w:rsidRDefault="0014191C" w:rsidP="009A4CA4">
      <w:pPr>
        <w:widowControl w:val="0"/>
        <w:numPr>
          <w:ilvl w:val="0"/>
          <w:numId w:val="15"/>
        </w:numPr>
        <w:pBdr>
          <w:top w:val="nil"/>
          <w:left w:val="nil"/>
          <w:bottom w:val="nil"/>
          <w:right w:val="nil"/>
          <w:between w:val="nil"/>
        </w:pBdr>
        <w:spacing w:after="0" w:line="240" w:lineRule="auto"/>
        <w:ind w:left="1134" w:right="219" w:firstLine="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3 молодежных движения;</w:t>
      </w:r>
    </w:p>
    <w:p w14:paraId="00000054" w14:textId="77777777" w:rsidR="00EA7850" w:rsidRPr="00627F4C" w:rsidRDefault="0014191C" w:rsidP="009A4CA4">
      <w:pPr>
        <w:widowControl w:val="0"/>
        <w:numPr>
          <w:ilvl w:val="0"/>
          <w:numId w:val="15"/>
        </w:numPr>
        <w:pBdr>
          <w:top w:val="nil"/>
          <w:left w:val="nil"/>
          <w:bottom w:val="nil"/>
          <w:right w:val="nil"/>
          <w:between w:val="nil"/>
        </w:pBdr>
        <w:spacing w:after="0" w:line="240" w:lineRule="auto"/>
        <w:ind w:left="1134" w:right="219" w:firstLine="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5 молодежных площадок;</w:t>
      </w:r>
    </w:p>
    <w:p w14:paraId="00000055" w14:textId="77777777" w:rsidR="00EA7850" w:rsidRPr="00627F4C" w:rsidRDefault="0014191C" w:rsidP="009A4CA4">
      <w:pPr>
        <w:widowControl w:val="0"/>
        <w:numPr>
          <w:ilvl w:val="0"/>
          <w:numId w:val="15"/>
        </w:numPr>
        <w:pBdr>
          <w:top w:val="nil"/>
          <w:left w:val="nil"/>
          <w:bottom w:val="nil"/>
          <w:right w:val="nil"/>
          <w:between w:val="nil"/>
        </w:pBdr>
        <w:spacing w:after="0" w:line="240" w:lineRule="auto"/>
        <w:ind w:left="1134" w:right="219" w:firstLine="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4 творческих студий;</w:t>
      </w:r>
    </w:p>
    <w:p w14:paraId="00000056" w14:textId="77777777" w:rsidR="00EA7850" w:rsidRPr="00627F4C" w:rsidRDefault="0014191C" w:rsidP="009A4CA4">
      <w:pPr>
        <w:widowControl w:val="0"/>
        <w:numPr>
          <w:ilvl w:val="0"/>
          <w:numId w:val="15"/>
        </w:numPr>
        <w:pBdr>
          <w:top w:val="nil"/>
          <w:left w:val="nil"/>
          <w:bottom w:val="nil"/>
          <w:right w:val="nil"/>
          <w:between w:val="nil"/>
        </w:pBdr>
        <w:spacing w:line="240" w:lineRule="auto"/>
        <w:ind w:left="1134" w:right="219" w:firstLine="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4 спортивных секций.</w:t>
      </w:r>
    </w:p>
    <w:p w14:paraId="00000057" w14:textId="77777777" w:rsidR="00EA7850" w:rsidRPr="00627F4C" w:rsidRDefault="0014191C" w:rsidP="007F2F37">
      <w:pPr>
        <w:spacing w:after="0"/>
        <w:ind w:right="-6"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Созданные в университете условия позволяют студентам добиваться значительных успехов. Региональный проект «Студенческий кабинет здоровья» признан уникальным в Российской Федерации, является победителем Всероссийского конкурса лучших региональных практик поддержки </w:t>
      </w:r>
      <w:proofErr w:type="spellStart"/>
      <w:r w:rsidRPr="00627F4C">
        <w:rPr>
          <w:rFonts w:ascii="Times New Roman" w:eastAsia="Times New Roman" w:hAnsi="Times New Roman" w:cs="Times New Roman"/>
          <w:color w:val="000000" w:themeColor="text1"/>
          <w:sz w:val="28"/>
          <w:szCs w:val="28"/>
        </w:rPr>
        <w:t>волонтерства</w:t>
      </w:r>
      <w:proofErr w:type="spellEnd"/>
      <w:r w:rsidRPr="00627F4C">
        <w:rPr>
          <w:rFonts w:ascii="Times New Roman" w:eastAsia="Times New Roman" w:hAnsi="Times New Roman" w:cs="Times New Roman"/>
          <w:color w:val="000000" w:themeColor="text1"/>
          <w:sz w:val="28"/>
          <w:szCs w:val="28"/>
        </w:rPr>
        <w:t xml:space="preserve"> «Регион добрых дел» (2019), в 2021 году данный проект получил грант </w:t>
      </w:r>
      <w:proofErr w:type="spellStart"/>
      <w:r w:rsidRPr="00627F4C">
        <w:rPr>
          <w:rFonts w:ascii="Times New Roman" w:eastAsia="Times New Roman" w:hAnsi="Times New Roman" w:cs="Times New Roman"/>
          <w:color w:val="000000" w:themeColor="text1"/>
          <w:sz w:val="28"/>
          <w:szCs w:val="28"/>
        </w:rPr>
        <w:t>Росмолодежи</w:t>
      </w:r>
      <w:proofErr w:type="spellEnd"/>
      <w:r w:rsidRPr="00627F4C">
        <w:rPr>
          <w:rFonts w:ascii="Times New Roman" w:eastAsia="Times New Roman" w:hAnsi="Times New Roman" w:cs="Times New Roman"/>
          <w:color w:val="000000" w:themeColor="text1"/>
          <w:sz w:val="28"/>
          <w:szCs w:val="28"/>
        </w:rPr>
        <w:t>.  Студенты вуза являются обладателями наград «Лучшее студенческое научное общество» (2019), вуз получил звание «Здоровый университет» (2022).</w:t>
      </w:r>
    </w:p>
    <w:p w14:paraId="00000058" w14:textId="77777777" w:rsidR="00EA7850" w:rsidRPr="00627F4C" w:rsidRDefault="0014191C" w:rsidP="007F2F37">
      <w:pPr>
        <w:spacing w:after="0"/>
        <w:ind w:right="-6"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Университете создано добровольческое движение (Волонтерский центр). Ежегодно студенты получают стипендии Президента и Правительства Российской Федерации; Президента и Правительства Российской Федерации по приоритетному развитию экономики России; именные стипендии. </w:t>
      </w:r>
    </w:p>
    <w:p w14:paraId="00000059" w14:textId="77777777" w:rsidR="00EA7850" w:rsidRPr="00627F4C" w:rsidRDefault="0014191C">
      <w:pPr>
        <w:spacing w:before="240"/>
        <w:ind w:right="-6"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Политика по развитию человеческого капитала.</w:t>
      </w:r>
    </w:p>
    <w:p w14:paraId="0000005A" w14:textId="77777777" w:rsidR="00EA7850" w:rsidRPr="00627F4C" w:rsidRDefault="00C30B2B">
      <w:pPr>
        <w:spacing w:after="0"/>
        <w:ind w:right="-7" w:firstLine="709"/>
        <w:jc w:val="both"/>
        <w:rPr>
          <w:rFonts w:ascii="Times New Roman" w:eastAsia="Times New Roman" w:hAnsi="Times New Roman" w:cs="Times New Roman"/>
          <w:color w:val="000000" w:themeColor="text1"/>
          <w:sz w:val="28"/>
          <w:szCs w:val="28"/>
        </w:rPr>
      </w:pPr>
      <w:sdt>
        <w:sdtPr>
          <w:rPr>
            <w:rFonts w:ascii="Times New Roman" w:hAnsi="Times New Roman" w:cs="Times New Roman"/>
            <w:color w:val="000000" w:themeColor="text1"/>
          </w:rPr>
          <w:tag w:val="goog_rdk_0"/>
          <w:id w:val="1979664853"/>
        </w:sdtPr>
        <w:sdtContent/>
      </w:sdt>
      <w:r w:rsidR="0014191C" w:rsidRPr="00627F4C">
        <w:rPr>
          <w:rFonts w:ascii="Times New Roman" w:eastAsia="Times New Roman" w:hAnsi="Times New Roman" w:cs="Times New Roman"/>
          <w:color w:val="000000" w:themeColor="text1"/>
          <w:sz w:val="28"/>
          <w:szCs w:val="28"/>
        </w:rPr>
        <w:t>В СГМУ работает высококвалифицированный профессорско- преподавательский состав. В настоящее время для ведения образовательной деятельности количество преподавателей с учеными степенями, включая ученые звания, составляет 325 чел. (71%), из них: доктора наук – 87 чел. (19%); кандидаты наук – 238 чел. (52%); чл.-корр. РАН – 2 чел. (0,5%), 11 работников СГМУ имеют зарубежные ученые степени (</w:t>
      </w:r>
      <w:proofErr w:type="spellStart"/>
      <w:r w:rsidR="0014191C" w:rsidRPr="00627F4C">
        <w:rPr>
          <w:rFonts w:ascii="Times New Roman" w:eastAsia="Times New Roman" w:hAnsi="Times New Roman" w:cs="Times New Roman"/>
          <w:color w:val="000000" w:themeColor="text1"/>
          <w:sz w:val="28"/>
          <w:szCs w:val="28"/>
        </w:rPr>
        <w:t>Phd</w:t>
      </w:r>
      <w:proofErr w:type="spellEnd"/>
      <w:r w:rsidR="0014191C" w:rsidRPr="00627F4C">
        <w:rPr>
          <w:rFonts w:ascii="Times New Roman" w:eastAsia="Times New Roman" w:hAnsi="Times New Roman" w:cs="Times New Roman"/>
          <w:color w:val="000000" w:themeColor="text1"/>
          <w:sz w:val="28"/>
          <w:szCs w:val="28"/>
        </w:rPr>
        <w:t>).</w:t>
      </w:r>
    </w:p>
    <w:p w14:paraId="0000005B" w14:textId="772D3408" w:rsidR="00EA7850" w:rsidRPr="00627F4C" w:rsidRDefault="0014191C">
      <w:pPr>
        <w:spacing w:after="0"/>
        <w:ind w:right="-7"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последние годы показатель доли работников в возрасте до 39 </w:t>
      </w:r>
      <w:r w:rsidR="009A0697" w:rsidRPr="00627F4C">
        <w:rPr>
          <w:rFonts w:ascii="Times New Roman" w:eastAsia="Times New Roman" w:hAnsi="Times New Roman" w:cs="Times New Roman"/>
          <w:color w:val="000000" w:themeColor="text1"/>
          <w:sz w:val="28"/>
          <w:szCs w:val="28"/>
        </w:rPr>
        <w:t>лет в</w:t>
      </w:r>
      <w:r w:rsidR="007F2F37" w:rsidRPr="00627F4C">
        <w:rPr>
          <w:rFonts w:ascii="Times New Roman" w:eastAsia="Times New Roman" w:hAnsi="Times New Roman" w:cs="Times New Roman"/>
          <w:color w:val="000000" w:themeColor="text1"/>
          <w:sz w:val="28"/>
          <w:szCs w:val="28"/>
        </w:rPr>
        <w:t xml:space="preserve"> общей численности </w:t>
      </w:r>
      <w:r w:rsidRPr="00627F4C">
        <w:rPr>
          <w:rFonts w:ascii="Times New Roman" w:eastAsia="Times New Roman" w:hAnsi="Times New Roman" w:cs="Times New Roman"/>
          <w:color w:val="000000" w:themeColor="text1"/>
          <w:sz w:val="28"/>
          <w:szCs w:val="28"/>
        </w:rPr>
        <w:t>профессорско-препод</w:t>
      </w:r>
      <w:r w:rsidR="009A0697" w:rsidRPr="00627F4C">
        <w:rPr>
          <w:rFonts w:ascii="Times New Roman" w:eastAsia="Times New Roman" w:hAnsi="Times New Roman" w:cs="Times New Roman"/>
          <w:color w:val="000000" w:themeColor="text1"/>
          <w:sz w:val="28"/>
          <w:szCs w:val="28"/>
        </w:rPr>
        <w:t>авательского состава отмечается</w:t>
      </w:r>
      <w:r w:rsidR="009A0697"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положительная динамика роста: в 2021 году</w:t>
      </w:r>
      <w:r w:rsidR="00007E8F" w:rsidRPr="00627F4C">
        <w:rPr>
          <w:rFonts w:ascii="Times New Roman" w:eastAsia="Times New Roman" w:hAnsi="Times New Roman" w:cs="Times New Roman"/>
          <w:color w:val="000000" w:themeColor="text1"/>
          <w:sz w:val="28"/>
          <w:szCs w:val="28"/>
        </w:rPr>
        <w:t xml:space="preserve"> – </w:t>
      </w:r>
      <w:r w:rsidRPr="00627F4C">
        <w:rPr>
          <w:rFonts w:ascii="Times New Roman" w:eastAsia="Times New Roman" w:hAnsi="Times New Roman" w:cs="Times New Roman"/>
          <w:color w:val="000000" w:themeColor="text1"/>
          <w:sz w:val="28"/>
          <w:szCs w:val="28"/>
        </w:rPr>
        <w:t>16,9%, в 2023 году</w:t>
      </w:r>
      <w:r w:rsidR="00007E8F" w:rsidRPr="00627F4C">
        <w:rPr>
          <w:rFonts w:ascii="Times New Roman" w:eastAsia="Times New Roman" w:hAnsi="Times New Roman" w:cs="Times New Roman"/>
          <w:color w:val="000000" w:themeColor="text1"/>
          <w:sz w:val="28"/>
          <w:szCs w:val="28"/>
        </w:rPr>
        <w:t xml:space="preserve"> – </w:t>
      </w:r>
      <w:r w:rsidRPr="00627F4C">
        <w:rPr>
          <w:rFonts w:ascii="Times New Roman" w:eastAsia="Times New Roman" w:hAnsi="Times New Roman" w:cs="Times New Roman"/>
          <w:color w:val="000000" w:themeColor="text1"/>
          <w:sz w:val="28"/>
          <w:szCs w:val="28"/>
        </w:rPr>
        <w:t>17,5%., в 2024 году</w:t>
      </w:r>
      <w:r w:rsidR="00007E8F" w:rsidRPr="00627F4C">
        <w:rPr>
          <w:rFonts w:ascii="Times New Roman" w:eastAsia="Times New Roman" w:hAnsi="Times New Roman" w:cs="Times New Roman"/>
          <w:color w:val="000000" w:themeColor="text1"/>
          <w:sz w:val="28"/>
          <w:szCs w:val="28"/>
        </w:rPr>
        <w:t xml:space="preserve"> – </w:t>
      </w:r>
      <w:r w:rsidRPr="00627F4C">
        <w:rPr>
          <w:rFonts w:ascii="Times New Roman" w:eastAsia="Times New Roman" w:hAnsi="Times New Roman" w:cs="Times New Roman"/>
          <w:color w:val="000000" w:themeColor="text1"/>
          <w:sz w:val="28"/>
          <w:szCs w:val="28"/>
        </w:rPr>
        <w:t>23%.</w:t>
      </w:r>
    </w:p>
    <w:p w14:paraId="0000005C" w14:textId="4793AB98" w:rsidR="00EA7850" w:rsidRPr="00627F4C" w:rsidRDefault="0014191C">
      <w:pPr>
        <w:spacing w:after="0"/>
        <w:ind w:right="-7"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СГМУ – отраслевой вуз. В нем работают 28 главных внештатных специалистов министерства здравоохранения Архангельской области. На 26 клинических кафедрах работают 294 преподавателя, активно совмещающих свой труд с профессией врача. Более 96 специалистов практического здравоохранения работают в университете по совместительству. На сегодняшний день в организации 33 работника имеют звание Заслуженного врача Российской Федерации, 37 работника отмечены нагрудным знаком «Отличник здравоохранения». Имеют диплом ла</w:t>
      </w:r>
      <w:r w:rsidR="007F2F37" w:rsidRPr="00627F4C">
        <w:rPr>
          <w:rFonts w:ascii="Times New Roman" w:eastAsia="Times New Roman" w:hAnsi="Times New Roman" w:cs="Times New Roman"/>
          <w:color w:val="000000" w:themeColor="text1"/>
          <w:sz w:val="28"/>
          <w:szCs w:val="28"/>
        </w:rPr>
        <w:t>уреата общенациональной премии «Профессор года</w:t>
      </w:r>
      <w:r w:rsidR="007F2F37" w:rsidRPr="00627F4C">
        <w:rPr>
          <w:rFonts w:ascii="Times New Roman" w:eastAsia="Times New Roman" w:hAnsi="Times New Roman" w:cs="Times New Roman"/>
          <w:color w:val="000000" w:themeColor="text1"/>
          <w:sz w:val="28"/>
          <w:szCs w:val="28"/>
          <w:lang w:val="ru-RU"/>
        </w:rPr>
        <w:t>»</w:t>
      </w:r>
      <w:r w:rsidRPr="00627F4C">
        <w:rPr>
          <w:rFonts w:ascii="Times New Roman" w:eastAsia="Times New Roman" w:hAnsi="Times New Roman" w:cs="Times New Roman"/>
          <w:color w:val="000000" w:themeColor="text1"/>
          <w:sz w:val="28"/>
          <w:szCs w:val="28"/>
        </w:rPr>
        <w:t xml:space="preserve"> </w:t>
      </w:r>
      <w:r w:rsidR="007F2F37" w:rsidRPr="00627F4C">
        <w:rPr>
          <w:rFonts w:ascii="Times New Roman" w:eastAsia="Times New Roman" w:hAnsi="Times New Roman" w:cs="Times New Roman"/>
          <w:color w:val="000000" w:themeColor="text1"/>
          <w:sz w:val="28"/>
          <w:szCs w:val="28"/>
        </w:rPr>
        <w:t xml:space="preserve">в номинации </w:t>
      </w:r>
      <w:r w:rsidR="007F2F37" w:rsidRPr="00627F4C">
        <w:rPr>
          <w:rFonts w:ascii="Times New Roman" w:eastAsia="Times New Roman" w:hAnsi="Times New Roman" w:cs="Times New Roman"/>
          <w:color w:val="000000" w:themeColor="text1"/>
          <w:sz w:val="28"/>
          <w:szCs w:val="28"/>
          <w:lang w:val="ru-RU"/>
        </w:rPr>
        <w:t>«</w:t>
      </w:r>
      <w:r w:rsidR="007F2F37" w:rsidRPr="00627F4C">
        <w:rPr>
          <w:rFonts w:ascii="Times New Roman" w:eastAsia="Times New Roman" w:hAnsi="Times New Roman" w:cs="Times New Roman"/>
          <w:color w:val="000000" w:themeColor="text1"/>
          <w:sz w:val="28"/>
          <w:szCs w:val="28"/>
        </w:rPr>
        <w:t>Медицинские науки</w:t>
      </w:r>
      <w:r w:rsidR="007F2F37" w:rsidRPr="00627F4C">
        <w:rPr>
          <w:rFonts w:ascii="Times New Roman" w:eastAsia="Times New Roman" w:hAnsi="Times New Roman" w:cs="Times New Roman"/>
          <w:color w:val="000000" w:themeColor="text1"/>
          <w:sz w:val="28"/>
          <w:szCs w:val="28"/>
          <w:lang w:val="ru-RU"/>
        </w:rPr>
        <w:t>»</w:t>
      </w:r>
      <w:r w:rsidR="00007E8F" w:rsidRPr="00627F4C">
        <w:rPr>
          <w:rFonts w:ascii="Times New Roman" w:eastAsia="Times New Roman" w:hAnsi="Times New Roman" w:cs="Times New Roman"/>
          <w:color w:val="000000" w:themeColor="text1"/>
          <w:sz w:val="28"/>
          <w:szCs w:val="28"/>
        </w:rPr>
        <w:t xml:space="preserve"> – </w:t>
      </w:r>
      <w:r w:rsidRPr="00627F4C">
        <w:rPr>
          <w:rFonts w:ascii="Times New Roman" w:eastAsia="Times New Roman" w:hAnsi="Times New Roman" w:cs="Times New Roman"/>
          <w:color w:val="000000" w:themeColor="text1"/>
          <w:sz w:val="28"/>
          <w:szCs w:val="28"/>
        </w:rPr>
        <w:t>2 человека.</w:t>
      </w:r>
    </w:p>
    <w:p w14:paraId="0000005D" w14:textId="77777777" w:rsidR="00EA7850" w:rsidRPr="00627F4C" w:rsidRDefault="0014191C">
      <w:pPr>
        <w:spacing w:after="0"/>
        <w:ind w:right="-7"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highlight w:val="white"/>
        </w:rPr>
        <w:t xml:space="preserve">Формирование кадрового резерва является стратегически важным процессом для СГМУ, позволяющим эффективно управлять кадровыми ресурсами и развивать потенциал работников. В 2023 году на базе университета учреждена школа лидеров, предназначенная для подготовки и развития кадрового резерва. </w:t>
      </w:r>
    </w:p>
    <w:p w14:paraId="0000005E" w14:textId="77777777" w:rsidR="00EA7850" w:rsidRPr="00627F4C" w:rsidRDefault="0014191C">
      <w:pPr>
        <w:spacing w:before="240"/>
        <w:ind w:left="101" w:right="-7" w:firstLine="607"/>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Цифровая трансформация основных направлений деятельности.</w:t>
      </w:r>
    </w:p>
    <w:p w14:paraId="0000005F" w14:textId="77777777" w:rsidR="00EA7850" w:rsidRPr="00627F4C" w:rsidRDefault="0014191C">
      <w:pPr>
        <w:spacing w:after="0"/>
        <w:ind w:right="-6"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Основным приоритетом деятельности вуза согласно обновленной Стратегии цифровой трансформации университета является использование современных информационных технологий, способствующих созданию единой централизованной информационной платформы создание единого цифрового пространства университета, обеспечивающего эффективное оказание цифровых услуг населению, централизованное управление данными организации и принятием управленческих решений, а также полноценную техническую и организационную базу для ведения образовательной и инновационной деятельности университета. За последние 5 лет в университете были </w:t>
      </w:r>
      <w:proofErr w:type="spellStart"/>
      <w:r w:rsidRPr="00627F4C">
        <w:rPr>
          <w:rFonts w:ascii="Times New Roman" w:eastAsia="Times New Roman" w:hAnsi="Times New Roman" w:cs="Times New Roman"/>
          <w:color w:val="000000" w:themeColor="text1"/>
          <w:sz w:val="28"/>
          <w:szCs w:val="28"/>
        </w:rPr>
        <w:t>цифровизированы</w:t>
      </w:r>
      <w:proofErr w:type="spellEnd"/>
      <w:r w:rsidRPr="00627F4C">
        <w:rPr>
          <w:rFonts w:ascii="Times New Roman" w:eastAsia="Times New Roman" w:hAnsi="Times New Roman" w:cs="Times New Roman"/>
          <w:color w:val="000000" w:themeColor="text1"/>
          <w:sz w:val="28"/>
          <w:szCs w:val="28"/>
        </w:rPr>
        <w:t xml:space="preserve"> многие как основные, так и обеспечивающие процессы, внедрены: </w:t>
      </w:r>
      <w:proofErr w:type="spellStart"/>
      <w:r w:rsidRPr="00627F4C">
        <w:rPr>
          <w:rFonts w:ascii="Times New Roman" w:eastAsia="Times New Roman" w:hAnsi="Times New Roman" w:cs="Times New Roman"/>
          <w:color w:val="000000" w:themeColor="text1"/>
          <w:sz w:val="28"/>
          <w:szCs w:val="28"/>
        </w:rPr>
        <w:t>суперсервис</w:t>
      </w:r>
      <w:proofErr w:type="spellEnd"/>
      <w:r w:rsidRPr="00627F4C">
        <w:rPr>
          <w:rFonts w:ascii="Times New Roman" w:eastAsia="Times New Roman" w:hAnsi="Times New Roman" w:cs="Times New Roman"/>
          <w:color w:val="000000" w:themeColor="text1"/>
          <w:sz w:val="28"/>
          <w:szCs w:val="28"/>
        </w:rPr>
        <w:t xml:space="preserve"> приема документов абитуриентов, сервисы лабораторных анализов, электронного обучения, электронного расписания, учета научных достижений, сопровождения образовательного процесса ДПО, контроля </w:t>
      </w:r>
      <w:r w:rsidRPr="00627F4C">
        <w:rPr>
          <w:rFonts w:ascii="Times New Roman" w:eastAsia="Times New Roman" w:hAnsi="Times New Roman" w:cs="Times New Roman"/>
          <w:color w:val="000000" w:themeColor="text1"/>
          <w:sz w:val="28"/>
          <w:szCs w:val="28"/>
        </w:rPr>
        <w:lastRenderedPageBreak/>
        <w:t>соблюдения законодательства в сфере охраны труда, система обработки и подачи заявок и другие, а также создан безопасный доступ к необходимым данным.</w:t>
      </w:r>
    </w:p>
    <w:p w14:paraId="00000060" w14:textId="77777777" w:rsidR="00EA7850" w:rsidRPr="00627F4C" w:rsidRDefault="0014191C">
      <w:pPr>
        <w:spacing w:after="0"/>
        <w:ind w:right="-6"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 2023 году работники университета прошли обучение в университете «</w:t>
      </w:r>
      <w:proofErr w:type="spellStart"/>
      <w:r w:rsidRPr="00627F4C">
        <w:rPr>
          <w:rFonts w:ascii="Times New Roman" w:eastAsia="Times New Roman" w:hAnsi="Times New Roman" w:cs="Times New Roman"/>
          <w:color w:val="000000" w:themeColor="text1"/>
          <w:sz w:val="28"/>
          <w:szCs w:val="28"/>
        </w:rPr>
        <w:t>Иннополис</w:t>
      </w:r>
      <w:proofErr w:type="spellEnd"/>
      <w:r w:rsidRPr="00627F4C">
        <w:rPr>
          <w:rFonts w:ascii="Times New Roman" w:eastAsia="Times New Roman" w:hAnsi="Times New Roman" w:cs="Times New Roman"/>
          <w:color w:val="000000" w:themeColor="text1"/>
          <w:sz w:val="28"/>
          <w:szCs w:val="28"/>
        </w:rPr>
        <w:t xml:space="preserve">», результатом которого стала разработанная новая версия программы развития университета в области цифровой трансформации 2023-2030, которая будет обновляться ежегодно для обеспечения выполнения целей цифровой трансформации. </w:t>
      </w:r>
    </w:p>
    <w:p w14:paraId="00000061" w14:textId="77777777" w:rsidR="00EA7850" w:rsidRPr="00627F4C" w:rsidRDefault="0014191C">
      <w:pPr>
        <w:spacing w:before="240"/>
        <w:ind w:left="101" w:right="219" w:firstLine="607"/>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Медицинская деятельность.</w:t>
      </w:r>
    </w:p>
    <w:p w14:paraId="00000062" w14:textId="77777777" w:rsidR="00EA7850" w:rsidRPr="00627F4C" w:rsidRDefault="0014191C">
      <w:pPr>
        <w:spacing w:after="0"/>
        <w:ind w:right="-7"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 2018 году, на базе СГМУ в рамках исполнения поручения Минздрава России о развитии регионального здравоохранения был создан Проектный офис</w:t>
      </w:r>
      <w:r w:rsidRPr="00627F4C">
        <w:rPr>
          <w:rFonts w:ascii="Times New Roman" w:eastAsia="Times New Roman" w:hAnsi="Times New Roman" w:cs="Times New Roman"/>
          <w:b/>
          <w:color w:val="000000" w:themeColor="text1"/>
          <w:sz w:val="28"/>
          <w:szCs w:val="28"/>
        </w:rPr>
        <w:t xml:space="preserve">, </w:t>
      </w:r>
      <w:r w:rsidRPr="00627F4C">
        <w:rPr>
          <w:rFonts w:ascii="Times New Roman" w:eastAsia="Times New Roman" w:hAnsi="Times New Roman" w:cs="Times New Roman"/>
          <w:color w:val="000000" w:themeColor="text1"/>
          <w:sz w:val="28"/>
          <w:szCs w:val="28"/>
        </w:rPr>
        <w:t>основной задачей которого является оказание помощи медицинским организациям курируемых регионов по снижению кадрового дефицита.</w:t>
      </w:r>
    </w:p>
    <w:p w14:paraId="00000063" w14:textId="77777777" w:rsidR="00EA7850" w:rsidRPr="00627F4C" w:rsidRDefault="0014191C">
      <w:pPr>
        <w:spacing w:after="0"/>
        <w:ind w:right="-7"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Приоритетной задачей в области медицинской деятельности университета является создание Университетского медицинского центра (далее – УМЦ) в качестве собственной клинической базы для организации образовательного процесса, медицинской и научной деятельности научно-педагогических работников вуза. В настоящее время УМЦ является структурным подразделением Университета, оказывающим первичную медико-санитарную помощь и консультативную деятельность в рамках обязательного и добровольного медицинского страхования, и платных услуг.</w:t>
      </w:r>
    </w:p>
    <w:p w14:paraId="00000064" w14:textId="77777777" w:rsidR="00EA7850" w:rsidRPr="00627F4C" w:rsidRDefault="0014191C">
      <w:pPr>
        <w:spacing w:before="240"/>
        <w:ind w:right="219"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Развитие материальной базы.</w:t>
      </w:r>
    </w:p>
    <w:p w14:paraId="00000065" w14:textId="77777777" w:rsidR="00EA7850" w:rsidRPr="00627F4C" w:rsidRDefault="0014191C">
      <w:pPr>
        <w:spacing w:after="0"/>
        <w:ind w:right="-6"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университете создана современная образовательная инфраструктура, функционирует федеральный </w:t>
      </w:r>
      <w:proofErr w:type="spellStart"/>
      <w:r w:rsidRPr="00627F4C">
        <w:rPr>
          <w:rFonts w:ascii="Times New Roman" w:eastAsia="Times New Roman" w:hAnsi="Times New Roman" w:cs="Times New Roman"/>
          <w:color w:val="000000" w:themeColor="text1"/>
          <w:sz w:val="28"/>
          <w:szCs w:val="28"/>
        </w:rPr>
        <w:t>аккредитационный</w:t>
      </w:r>
      <w:proofErr w:type="spellEnd"/>
      <w:r w:rsidRPr="00627F4C">
        <w:rPr>
          <w:rFonts w:ascii="Times New Roman" w:eastAsia="Times New Roman" w:hAnsi="Times New Roman" w:cs="Times New Roman"/>
          <w:color w:val="000000" w:themeColor="text1"/>
          <w:sz w:val="28"/>
          <w:szCs w:val="28"/>
        </w:rPr>
        <w:t xml:space="preserve"> центр, центральная научно-исследовательская лаборатория. В университете отремонтированы и оснащены </w:t>
      </w:r>
      <w:proofErr w:type="spellStart"/>
      <w:r w:rsidRPr="00627F4C">
        <w:rPr>
          <w:rFonts w:ascii="Times New Roman" w:eastAsia="Times New Roman" w:hAnsi="Times New Roman" w:cs="Times New Roman"/>
          <w:color w:val="000000" w:themeColor="text1"/>
          <w:sz w:val="28"/>
          <w:szCs w:val="28"/>
        </w:rPr>
        <w:t>симуляционным</w:t>
      </w:r>
      <w:proofErr w:type="spellEnd"/>
      <w:r w:rsidRPr="00627F4C">
        <w:rPr>
          <w:rFonts w:ascii="Times New Roman" w:eastAsia="Times New Roman" w:hAnsi="Times New Roman" w:cs="Times New Roman"/>
          <w:color w:val="000000" w:themeColor="text1"/>
          <w:sz w:val="28"/>
          <w:szCs w:val="28"/>
        </w:rPr>
        <w:t xml:space="preserve"> оборудованием площади под </w:t>
      </w:r>
      <w:proofErr w:type="spellStart"/>
      <w:r w:rsidRPr="00627F4C">
        <w:rPr>
          <w:rFonts w:ascii="Times New Roman" w:eastAsia="Times New Roman" w:hAnsi="Times New Roman" w:cs="Times New Roman"/>
          <w:color w:val="000000" w:themeColor="text1"/>
          <w:sz w:val="28"/>
          <w:szCs w:val="28"/>
        </w:rPr>
        <w:t>межкафедральное</w:t>
      </w:r>
      <w:proofErr w:type="spellEnd"/>
      <w:r w:rsidRPr="00627F4C">
        <w:rPr>
          <w:rFonts w:ascii="Times New Roman" w:eastAsia="Times New Roman" w:hAnsi="Times New Roman" w:cs="Times New Roman"/>
          <w:color w:val="000000" w:themeColor="text1"/>
          <w:sz w:val="28"/>
          <w:szCs w:val="28"/>
        </w:rPr>
        <w:t xml:space="preserve"> студенческое хирургическое объединение «Лигатура», обеспечивающее практическую подготовку по хирургическому профилю.</w:t>
      </w:r>
    </w:p>
    <w:p w14:paraId="00000066" w14:textId="77777777" w:rsidR="00EA7850" w:rsidRPr="00627F4C" w:rsidRDefault="0014191C">
      <w:pPr>
        <w:spacing w:after="0"/>
        <w:ind w:right="-6"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Социально-спортивное пространство СГМУ представлено комплексом общежитий, спортивными залами; студенческим клубом; столовой, зонами отдыха для обучающихся.</w:t>
      </w:r>
    </w:p>
    <w:p w14:paraId="00000067" w14:textId="77777777" w:rsidR="00EA7850" w:rsidRPr="00627F4C" w:rsidRDefault="0014191C">
      <w:pPr>
        <w:spacing w:after="0"/>
        <w:ind w:right="-6"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 целях обеспечения антитеррористической безопасности и противопожарной безопасности на объектах университета внедрена система контроля управления доступом, обновлены системы пожарной сигнализации и оповещения при пожаре.</w:t>
      </w:r>
    </w:p>
    <w:p w14:paraId="00000068" w14:textId="77777777" w:rsidR="00EA7850" w:rsidRPr="00627F4C" w:rsidRDefault="0014191C">
      <w:pPr>
        <w:spacing w:before="240"/>
        <w:ind w:right="219"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Система управления.</w:t>
      </w:r>
    </w:p>
    <w:p w14:paraId="00000069" w14:textId="77777777" w:rsidR="00EA7850" w:rsidRPr="00627F4C" w:rsidRDefault="0014191C">
      <w:pPr>
        <w:spacing w:after="0"/>
        <w:ind w:right="-7"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lastRenderedPageBreak/>
        <w:t>В 2022–2023 учебном году была проведена большая работа по совершенствованию системы управления университетом. Главной целью при этом было построение современной программно-целевой (матричной) модели управления, ориентированной на его инновационное развитие, повышение эффективности управления проектами и процессами, скорость принятия решений.</w:t>
      </w:r>
    </w:p>
    <w:p w14:paraId="0000006A" w14:textId="77777777" w:rsidR="00EA7850" w:rsidRPr="00627F4C" w:rsidRDefault="0014191C">
      <w:pPr>
        <w:spacing w:after="0"/>
        <w:ind w:right="-7"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 целях оценки эффективности и сценарного моделирования всех аспектов деятельности университета была разработана фактическая финансовая модель, а также смоделированы основные финансовые потоки на горизонте 2030 года.</w:t>
      </w:r>
    </w:p>
    <w:p w14:paraId="0000006B" w14:textId="77777777" w:rsidR="00EA7850" w:rsidRPr="00627F4C" w:rsidRDefault="0014191C">
      <w:pPr>
        <w:spacing w:before="240" w:after="0"/>
        <w:ind w:right="-7" w:firstLine="709"/>
        <w:jc w:val="center"/>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1.2 Участие образовательной организации в программах социально-экономического развития Российской Федерации и Архангельской области</w:t>
      </w:r>
    </w:p>
    <w:p w14:paraId="01B490BA" w14:textId="77777777" w:rsidR="007F2F37" w:rsidRPr="00627F4C" w:rsidRDefault="0014191C" w:rsidP="007F2F37">
      <w:pPr>
        <w:spacing w:after="0"/>
        <w:ind w:left="102" w:right="-6"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С целью обеспечения устойчивого развития социальной сферы Архангельской области и выполнения задач в рамках модернизации здравоохранения Архангельской области, совершенствования многоуровневой системы подготовки медицинских работников, ориентированных на потребности региона, оказания научно-методической и экспертно-консультативной помощи при анализе показателей деятельности системы здравоохранения, интегрирования научного потенциала для проведения медико-социальных исследований заключены соглашения о сотрудничестве СГМУ с:</w:t>
      </w:r>
    </w:p>
    <w:p w14:paraId="642E2C8F" w14:textId="77777777" w:rsidR="007F2F37" w:rsidRPr="00627F4C" w:rsidRDefault="0014191C" w:rsidP="009A4CA4">
      <w:pPr>
        <w:pStyle w:val="a5"/>
        <w:numPr>
          <w:ilvl w:val="0"/>
          <w:numId w:val="39"/>
        </w:numPr>
        <w:ind w:left="284" w:right="-6" w:firstLine="0"/>
        <w:jc w:val="both"/>
        <w:rPr>
          <w:rFonts w:eastAsia="Times New Roman"/>
          <w:color w:val="000000" w:themeColor="text1"/>
          <w:sz w:val="28"/>
          <w:szCs w:val="28"/>
        </w:rPr>
      </w:pPr>
      <w:r w:rsidRPr="00627F4C">
        <w:rPr>
          <w:rFonts w:eastAsia="Times New Roman"/>
          <w:color w:val="000000" w:themeColor="text1"/>
          <w:sz w:val="28"/>
          <w:szCs w:val="28"/>
        </w:rPr>
        <w:t>Правительством Архангельской области;</w:t>
      </w:r>
    </w:p>
    <w:p w14:paraId="63F8C79A" w14:textId="77777777" w:rsidR="007F2F37" w:rsidRPr="00627F4C" w:rsidRDefault="0014191C" w:rsidP="009A4CA4">
      <w:pPr>
        <w:pStyle w:val="a5"/>
        <w:numPr>
          <w:ilvl w:val="0"/>
          <w:numId w:val="39"/>
        </w:numPr>
        <w:ind w:left="284" w:right="-6" w:firstLine="0"/>
        <w:jc w:val="both"/>
        <w:rPr>
          <w:rFonts w:eastAsia="Times New Roman"/>
          <w:color w:val="000000" w:themeColor="text1"/>
          <w:sz w:val="28"/>
          <w:szCs w:val="28"/>
        </w:rPr>
      </w:pPr>
      <w:r w:rsidRPr="00627F4C">
        <w:rPr>
          <w:rFonts w:eastAsia="Times New Roman"/>
          <w:color w:val="000000" w:themeColor="text1"/>
          <w:sz w:val="28"/>
          <w:szCs w:val="28"/>
        </w:rPr>
        <w:t>Министерством здравоохранения Архангельской области;</w:t>
      </w:r>
    </w:p>
    <w:p w14:paraId="761692AF" w14:textId="77777777" w:rsidR="007F2F37" w:rsidRPr="00627F4C" w:rsidRDefault="0014191C" w:rsidP="009A4CA4">
      <w:pPr>
        <w:pStyle w:val="a5"/>
        <w:numPr>
          <w:ilvl w:val="0"/>
          <w:numId w:val="39"/>
        </w:numPr>
        <w:ind w:left="284" w:right="-6" w:firstLine="0"/>
        <w:jc w:val="both"/>
        <w:rPr>
          <w:rFonts w:eastAsia="Times New Roman"/>
          <w:color w:val="000000" w:themeColor="text1"/>
          <w:sz w:val="28"/>
          <w:szCs w:val="28"/>
        </w:rPr>
      </w:pPr>
      <w:r w:rsidRPr="00627F4C">
        <w:rPr>
          <w:rFonts w:eastAsia="Times New Roman"/>
          <w:color w:val="000000" w:themeColor="text1"/>
          <w:sz w:val="28"/>
          <w:szCs w:val="28"/>
        </w:rPr>
        <w:t>Министерством образования и науки Архангельской области;</w:t>
      </w:r>
    </w:p>
    <w:p w14:paraId="201615F7" w14:textId="77777777" w:rsidR="007F2F37" w:rsidRPr="00627F4C" w:rsidRDefault="0014191C" w:rsidP="009A4CA4">
      <w:pPr>
        <w:pStyle w:val="a5"/>
        <w:numPr>
          <w:ilvl w:val="0"/>
          <w:numId w:val="39"/>
        </w:numPr>
        <w:ind w:left="284" w:right="-6" w:firstLine="0"/>
        <w:jc w:val="both"/>
        <w:rPr>
          <w:rFonts w:eastAsia="Times New Roman"/>
          <w:color w:val="000000" w:themeColor="text1"/>
          <w:sz w:val="28"/>
          <w:szCs w:val="28"/>
        </w:rPr>
      </w:pPr>
      <w:r w:rsidRPr="00627F4C">
        <w:rPr>
          <w:rFonts w:eastAsia="Times New Roman"/>
          <w:color w:val="000000" w:themeColor="text1"/>
          <w:sz w:val="28"/>
          <w:szCs w:val="28"/>
        </w:rPr>
        <w:t>Министерством труда, занятости и социального развития Архангельской области;</w:t>
      </w:r>
    </w:p>
    <w:p w14:paraId="2E360A9B" w14:textId="77777777" w:rsidR="007F2F37" w:rsidRPr="00627F4C" w:rsidRDefault="0014191C" w:rsidP="009A4CA4">
      <w:pPr>
        <w:pStyle w:val="a5"/>
        <w:numPr>
          <w:ilvl w:val="0"/>
          <w:numId w:val="39"/>
        </w:numPr>
        <w:ind w:left="284" w:right="-6" w:firstLine="0"/>
        <w:jc w:val="both"/>
        <w:rPr>
          <w:rFonts w:eastAsia="Times New Roman"/>
          <w:color w:val="000000" w:themeColor="text1"/>
          <w:sz w:val="28"/>
          <w:szCs w:val="28"/>
        </w:rPr>
      </w:pPr>
      <w:r w:rsidRPr="00627F4C">
        <w:rPr>
          <w:rFonts w:eastAsia="Times New Roman"/>
          <w:color w:val="000000" w:themeColor="text1"/>
          <w:sz w:val="28"/>
          <w:szCs w:val="28"/>
        </w:rPr>
        <w:t>Администрацией муниципального образования «Город Арханге</w:t>
      </w:r>
      <w:r w:rsidR="007F2F37" w:rsidRPr="00627F4C">
        <w:rPr>
          <w:rFonts w:eastAsia="Times New Roman"/>
          <w:color w:val="000000" w:themeColor="text1"/>
          <w:sz w:val="28"/>
          <w:szCs w:val="28"/>
        </w:rPr>
        <w:t>льск»</w:t>
      </w:r>
      <w:r w:rsidR="007F2F37" w:rsidRPr="00627F4C">
        <w:rPr>
          <w:rFonts w:eastAsia="Times New Roman"/>
          <w:color w:val="000000" w:themeColor="text1"/>
          <w:sz w:val="28"/>
          <w:szCs w:val="28"/>
          <w:lang w:val="ru-RU"/>
        </w:rPr>
        <w:t>;</w:t>
      </w:r>
    </w:p>
    <w:p w14:paraId="00000072" w14:textId="7C3F94A2" w:rsidR="00EA7850" w:rsidRPr="00627F4C" w:rsidRDefault="0014191C" w:rsidP="009A4CA4">
      <w:pPr>
        <w:pStyle w:val="a5"/>
        <w:numPr>
          <w:ilvl w:val="0"/>
          <w:numId w:val="39"/>
        </w:numPr>
        <w:ind w:left="284" w:right="-6" w:firstLine="0"/>
        <w:jc w:val="both"/>
        <w:rPr>
          <w:rFonts w:eastAsia="Times New Roman"/>
          <w:color w:val="000000" w:themeColor="text1"/>
          <w:sz w:val="28"/>
          <w:szCs w:val="28"/>
        </w:rPr>
      </w:pPr>
      <w:r w:rsidRPr="00627F4C">
        <w:rPr>
          <w:rFonts w:eastAsia="Times New Roman"/>
          <w:color w:val="000000" w:themeColor="text1"/>
          <w:sz w:val="28"/>
          <w:szCs w:val="28"/>
        </w:rPr>
        <w:t>Архангельским областным собранием депутатов.</w:t>
      </w:r>
    </w:p>
    <w:p w14:paraId="4ADBD6A0" w14:textId="77777777" w:rsidR="007F2F37" w:rsidRPr="00627F4C" w:rsidRDefault="0014191C" w:rsidP="007F2F37">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целях решения вопросов развития здравоохранения в интересах обеспечения доступности и качества медицинской помощи, оказываемой населению и подготовки кадров для регионов, СГМУ заключил соглашения о сотрудничестве с: </w:t>
      </w:r>
    </w:p>
    <w:p w14:paraId="76B4292C" w14:textId="77777777" w:rsidR="008D398B" w:rsidRPr="00627F4C" w:rsidRDefault="0014191C" w:rsidP="008D398B">
      <w:pPr>
        <w:pStyle w:val="a5"/>
        <w:numPr>
          <w:ilvl w:val="0"/>
          <w:numId w:val="40"/>
        </w:numPr>
        <w:ind w:left="0" w:firstLine="709"/>
        <w:jc w:val="both"/>
        <w:rPr>
          <w:rFonts w:eastAsia="Times New Roman"/>
          <w:color w:val="000000" w:themeColor="text1"/>
          <w:sz w:val="28"/>
          <w:szCs w:val="28"/>
        </w:rPr>
      </w:pPr>
      <w:r w:rsidRPr="00627F4C">
        <w:rPr>
          <w:rFonts w:eastAsia="Times New Roman"/>
          <w:color w:val="000000" w:themeColor="text1"/>
          <w:sz w:val="28"/>
          <w:szCs w:val="28"/>
        </w:rPr>
        <w:t xml:space="preserve">Министерством здравоохранения Республики Коми, Территориальным органом Федеральной службы по надзору в сфере здравоохранения по Республике Коми; </w:t>
      </w:r>
    </w:p>
    <w:p w14:paraId="68B0EDE7" w14:textId="77777777" w:rsidR="008D398B" w:rsidRPr="00627F4C" w:rsidRDefault="0014191C" w:rsidP="008D398B">
      <w:pPr>
        <w:pStyle w:val="a5"/>
        <w:numPr>
          <w:ilvl w:val="0"/>
          <w:numId w:val="40"/>
        </w:numPr>
        <w:ind w:left="0" w:firstLine="709"/>
        <w:jc w:val="both"/>
        <w:rPr>
          <w:rFonts w:eastAsia="Times New Roman"/>
          <w:color w:val="000000" w:themeColor="text1"/>
          <w:sz w:val="28"/>
          <w:szCs w:val="28"/>
        </w:rPr>
      </w:pPr>
      <w:r w:rsidRPr="00627F4C">
        <w:rPr>
          <w:rFonts w:eastAsia="Times New Roman"/>
          <w:color w:val="000000" w:themeColor="text1"/>
          <w:sz w:val="28"/>
          <w:szCs w:val="28"/>
        </w:rPr>
        <w:t>Министерством здравоохранения Мурманской области, Территориальным органом Федеральной службы по надзору в сфере здравоохранения по Мурманской области;</w:t>
      </w:r>
    </w:p>
    <w:p w14:paraId="57C64D0A" w14:textId="77777777" w:rsidR="008D398B" w:rsidRPr="00627F4C" w:rsidRDefault="0014191C" w:rsidP="008D398B">
      <w:pPr>
        <w:pStyle w:val="a5"/>
        <w:numPr>
          <w:ilvl w:val="0"/>
          <w:numId w:val="40"/>
        </w:numPr>
        <w:ind w:left="0" w:firstLine="709"/>
        <w:jc w:val="both"/>
        <w:rPr>
          <w:rFonts w:eastAsia="Times New Roman"/>
          <w:color w:val="000000" w:themeColor="text1"/>
          <w:sz w:val="28"/>
          <w:szCs w:val="28"/>
        </w:rPr>
      </w:pPr>
      <w:r w:rsidRPr="00627F4C">
        <w:rPr>
          <w:rFonts w:eastAsia="Times New Roman"/>
          <w:color w:val="000000" w:themeColor="text1"/>
          <w:sz w:val="28"/>
          <w:szCs w:val="28"/>
        </w:rPr>
        <w:t xml:space="preserve">Территориальным органом Росздравнадзора по Архангельской области и Ненецкому автономному округу; </w:t>
      </w:r>
    </w:p>
    <w:p w14:paraId="00000077" w14:textId="2E4CEA53" w:rsidR="00EA7850" w:rsidRPr="00627F4C" w:rsidRDefault="0014191C" w:rsidP="008D398B">
      <w:pPr>
        <w:pStyle w:val="a5"/>
        <w:numPr>
          <w:ilvl w:val="0"/>
          <w:numId w:val="40"/>
        </w:numPr>
        <w:ind w:left="0" w:firstLine="709"/>
        <w:jc w:val="both"/>
        <w:rPr>
          <w:rFonts w:eastAsia="Times New Roman"/>
          <w:color w:val="000000" w:themeColor="text1"/>
          <w:sz w:val="28"/>
          <w:szCs w:val="28"/>
        </w:rPr>
      </w:pPr>
      <w:r w:rsidRPr="00627F4C">
        <w:rPr>
          <w:rFonts w:eastAsia="Times New Roman"/>
          <w:color w:val="000000" w:themeColor="text1"/>
          <w:sz w:val="28"/>
          <w:szCs w:val="28"/>
        </w:rPr>
        <w:t>Департаментом здравоохранения, труда и социальной защиты населения Ненецкого автономного округа.</w:t>
      </w:r>
    </w:p>
    <w:p w14:paraId="35A897BF" w14:textId="77777777" w:rsidR="007F2F37" w:rsidRPr="00627F4C" w:rsidRDefault="0014191C" w:rsidP="007F2F37">
      <w:pPr>
        <w:widowControl w:val="0"/>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Университете создан Проектный офис по развитию регионального </w:t>
      </w:r>
      <w:r w:rsidRPr="00627F4C">
        <w:rPr>
          <w:rFonts w:ascii="Times New Roman" w:eastAsia="Times New Roman" w:hAnsi="Times New Roman" w:cs="Times New Roman"/>
          <w:color w:val="000000" w:themeColor="text1"/>
          <w:sz w:val="28"/>
          <w:szCs w:val="28"/>
        </w:rPr>
        <w:lastRenderedPageBreak/>
        <w:t>здравоохранения. Одной из задач которого является аналитическо-методическое обеспечение, в именно:</w:t>
      </w:r>
    </w:p>
    <w:p w14:paraId="30400278" w14:textId="77777777" w:rsidR="007F2F37" w:rsidRPr="00627F4C" w:rsidRDefault="0014191C" w:rsidP="009A4CA4">
      <w:pPr>
        <w:pStyle w:val="a5"/>
        <w:numPr>
          <w:ilvl w:val="0"/>
          <w:numId w:val="41"/>
        </w:numPr>
        <w:ind w:left="284" w:firstLine="0"/>
        <w:jc w:val="both"/>
        <w:rPr>
          <w:rFonts w:eastAsia="Times New Roman"/>
          <w:color w:val="000000" w:themeColor="text1"/>
          <w:sz w:val="28"/>
          <w:szCs w:val="28"/>
        </w:rPr>
      </w:pPr>
      <w:r w:rsidRPr="00627F4C">
        <w:rPr>
          <w:rFonts w:eastAsia="Times New Roman"/>
          <w:color w:val="000000" w:themeColor="text1"/>
          <w:sz w:val="28"/>
          <w:szCs w:val="28"/>
        </w:rPr>
        <w:t>Мониторинг состояния популяционного здоровья ряда регионов Северо-западного федерального округа (Архангельская, Мурманская области, Ненецкий автономный округ, Республика Коми);</w:t>
      </w:r>
    </w:p>
    <w:p w14:paraId="0031F702" w14:textId="77777777" w:rsidR="007F2F37" w:rsidRPr="00627F4C" w:rsidRDefault="0014191C" w:rsidP="009A4CA4">
      <w:pPr>
        <w:pStyle w:val="a5"/>
        <w:numPr>
          <w:ilvl w:val="0"/>
          <w:numId w:val="41"/>
        </w:numPr>
        <w:ind w:left="284" w:firstLine="0"/>
        <w:jc w:val="both"/>
        <w:rPr>
          <w:rFonts w:eastAsia="Times New Roman"/>
          <w:color w:val="000000" w:themeColor="text1"/>
          <w:sz w:val="28"/>
          <w:szCs w:val="28"/>
        </w:rPr>
      </w:pPr>
      <w:r w:rsidRPr="00627F4C">
        <w:rPr>
          <w:rFonts w:eastAsia="Times New Roman"/>
          <w:color w:val="000000" w:themeColor="text1"/>
          <w:sz w:val="28"/>
          <w:szCs w:val="28"/>
        </w:rPr>
        <w:t>Аналитическая и экспертная работа с материалами, предоставляемыми органами исполнительной власти в сфере охраны здоровья регионов;</w:t>
      </w:r>
    </w:p>
    <w:p w14:paraId="0000007B" w14:textId="072AB473" w:rsidR="00EA7850" w:rsidRPr="00627F4C" w:rsidRDefault="0014191C" w:rsidP="009A4CA4">
      <w:pPr>
        <w:pStyle w:val="a5"/>
        <w:numPr>
          <w:ilvl w:val="0"/>
          <w:numId w:val="41"/>
        </w:numPr>
        <w:ind w:left="284" w:firstLine="0"/>
        <w:jc w:val="both"/>
        <w:rPr>
          <w:rFonts w:eastAsia="Times New Roman"/>
          <w:color w:val="000000" w:themeColor="text1"/>
          <w:sz w:val="28"/>
          <w:szCs w:val="28"/>
        </w:rPr>
      </w:pPr>
      <w:r w:rsidRPr="00627F4C">
        <w:rPr>
          <w:rFonts w:eastAsia="Times New Roman"/>
          <w:color w:val="000000" w:themeColor="text1"/>
          <w:sz w:val="28"/>
          <w:szCs w:val="28"/>
        </w:rPr>
        <w:t>Методическое сопровождение регионального здравоохранения в субъектах Северо-западного федерального округа в части подготовки проектов организационных и управленческих решений в сфере здравоохранения для органа исполнительной власти субъекта Российской Федерации в сфере охраны здоровья</w:t>
      </w:r>
      <w:r w:rsidR="00007E8F" w:rsidRPr="00627F4C">
        <w:rPr>
          <w:rFonts w:eastAsia="Times New Roman"/>
          <w:color w:val="000000" w:themeColor="text1"/>
          <w:sz w:val="28"/>
          <w:szCs w:val="28"/>
          <w:lang w:val="ru-RU"/>
        </w:rPr>
        <w:t>.</w:t>
      </w:r>
    </w:p>
    <w:p w14:paraId="0000007C" w14:textId="77777777" w:rsidR="00EA7850" w:rsidRPr="00627F4C" w:rsidRDefault="0014191C">
      <w:pPr>
        <w:spacing w:before="24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Структура ключевых партнерств.</w:t>
      </w:r>
    </w:p>
    <w:p w14:paraId="0000007D"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 2021 году на базе ФГБОУ ВО «Северный государственный медицинский университет» Минздрава России в рамках реализации программы стратегического академического лидерства «Приоритет – 2030» создан научно - образовательный консорциум «Арктическая медицина» (Консорциум). Консорциум функционирует без образования юридического лица путем присоединения к нему участников в установленном порядке; в него входят 14 образовательных, 16 научных организаций и 10 организаций реального сектора экономики.</w:t>
      </w:r>
    </w:p>
    <w:p w14:paraId="0000007E"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Деятельность участников Консорциума направлена на укрепление здоровья населения, обеспечение устойчивого развития здравоохранения Северо-Западного макрорегиона, а также решение сопутствующих ему социально-экономических и научно-технологических задач. В настоящее время с участием организаций, входящих в консорциум, реализовано 12 проектов.</w:t>
      </w:r>
    </w:p>
    <w:p w14:paraId="0000007F" w14:textId="1B7EBDC1"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Примерами успешного взаимодействия в 2021</w:t>
      </w:r>
      <w:r w:rsidR="00007E8F" w:rsidRPr="00627F4C">
        <w:rPr>
          <w:rFonts w:ascii="Times New Roman" w:eastAsia="Times New Roman" w:hAnsi="Times New Roman" w:cs="Times New Roman"/>
          <w:color w:val="000000" w:themeColor="text1"/>
          <w:sz w:val="28"/>
          <w:szCs w:val="28"/>
          <w:lang w:val="ru-RU"/>
        </w:rPr>
        <w:t>-</w:t>
      </w:r>
      <w:r w:rsidRPr="00627F4C">
        <w:rPr>
          <w:rFonts w:ascii="Times New Roman" w:eastAsia="Times New Roman" w:hAnsi="Times New Roman" w:cs="Times New Roman"/>
          <w:color w:val="000000" w:themeColor="text1"/>
          <w:sz w:val="28"/>
          <w:szCs w:val="28"/>
        </w:rPr>
        <w:t xml:space="preserve">2023 гг. в рамках консорциума являются проекты: </w:t>
      </w:r>
    </w:p>
    <w:p w14:paraId="682C2EE4" w14:textId="77777777" w:rsidR="00DF5A94" w:rsidRPr="00627F4C" w:rsidRDefault="0014191C" w:rsidP="009A4CA4">
      <w:pPr>
        <w:pStyle w:val="a5"/>
        <w:numPr>
          <w:ilvl w:val="0"/>
          <w:numId w:val="42"/>
        </w:numPr>
        <w:pBdr>
          <w:top w:val="nil"/>
          <w:left w:val="nil"/>
          <w:bottom w:val="nil"/>
          <w:right w:val="nil"/>
          <w:between w:val="nil"/>
        </w:pBdr>
        <w:ind w:left="284" w:firstLine="0"/>
        <w:jc w:val="both"/>
        <w:rPr>
          <w:rFonts w:eastAsia="Times New Roman"/>
          <w:color w:val="000000" w:themeColor="text1"/>
          <w:sz w:val="28"/>
          <w:szCs w:val="28"/>
        </w:rPr>
      </w:pPr>
      <w:r w:rsidRPr="00627F4C">
        <w:rPr>
          <w:rFonts w:eastAsia="Times New Roman"/>
          <w:color w:val="000000" w:themeColor="text1"/>
          <w:sz w:val="28"/>
          <w:szCs w:val="28"/>
        </w:rPr>
        <w:t xml:space="preserve">«Оценка влияния </w:t>
      </w:r>
      <w:proofErr w:type="spellStart"/>
      <w:r w:rsidRPr="00627F4C">
        <w:rPr>
          <w:rFonts w:eastAsia="Times New Roman"/>
          <w:color w:val="000000" w:themeColor="text1"/>
          <w:sz w:val="28"/>
          <w:szCs w:val="28"/>
        </w:rPr>
        <w:t>погодно</w:t>
      </w:r>
      <w:proofErr w:type="spellEnd"/>
      <w:r w:rsidRPr="00627F4C">
        <w:rPr>
          <w:rFonts w:eastAsia="Times New Roman"/>
          <w:color w:val="000000" w:themeColor="text1"/>
          <w:sz w:val="28"/>
          <w:szCs w:val="28"/>
        </w:rPr>
        <w:t>-климатических факторов на здоровье населения в условиях меняющегося климата»;</w:t>
      </w:r>
    </w:p>
    <w:p w14:paraId="647DD047" w14:textId="77777777" w:rsidR="00DF5A94" w:rsidRPr="00627F4C" w:rsidRDefault="0014191C" w:rsidP="009A4CA4">
      <w:pPr>
        <w:pStyle w:val="a5"/>
        <w:numPr>
          <w:ilvl w:val="0"/>
          <w:numId w:val="42"/>
        </w:numPr>
        <w:pBdr>
          <w:top w:val="nil"/>
          <w:left w:val="nil"/>
          <w:bottom w:val="nil"/>
          <w:right w:val="nil"/>
          <w:between w:val="nil"/>
        </w:pBdr>
        <w:ind w:left="284" w:firstLine="0"/>
        <w:jc w:val="both"/>
        <w:rPr>
          <w:rFonts w:eastAsia="Times New Roman"/>
          <w:color w:val="000000" w:themeColor="text1"/>
          <w:sz w:val="28"/>
          <w:szCs w:val="28"/>
        </w:rPr>
      </w:pPr>
      <w:r w:rsidRPr="00627F4C">
        <w:rPr>
          <w:rFonts w:eastAsia="Times New Roman"/>
          <w:color w:val="000000" w:themeColor="text1"/>
          <w:sz w:val="28"/>
          <w:szCs w:val="28"/>
        </w:rPr>
        <w:t>«Научное обоснование разработки инновационных молочных продуктов для жителей Арктического региона, способствующих здоровью, на основе биоресурсов Арктики»;</w:t>
      </w:r>
    </w:p>
    <w:p w14:paraId="41FBFE5E" w14:textId="77777777" w:rsidR="00DF5A94" w:rsidRPr="00627F4C" w:rsidRDefault="0014191C" w:rsidP="009A4CA4">
      <w:pPr>
        <w:pStyle w:val="a5"/>
        <w:numPr>
          <w:ilvl w:val="0"/>
          <w:numId w:val="42"/>
        </w:numPr>
        <w:pBdr>
          <w:top w:val="nil"/>
          <w:left w:val="nil"/>
          <w:bottom w:val="nil"/>
          <w:right w:val="nil"/>
          <w:between w:val="nil"/>
        </w:pBdr>
        <w:ind w:left="284" w:firstLine="0"/>
        <w:jc w:val="both"/>
        <w:rPr>
          <w:rFonts w:eastAsia="Times New Roman"/>
          <w:color w:val="000000" w:themeColor="text1"/>
          <w:sz w:val="28"/>
          <w:szCs w:val="28"/>
        </w:rPr>
      </w:pPr>
      <w:r w:rsidRPr="00627F4C">
        <w:rPr>
          <w:rFonts w:eastAsia="Times New Roman"/>
          <w:color w:val="000000" w:themeColor="text1"/>
          <w:sz w:val="28"/>
          <w:szCs w:val="28"/>
        </w:rPr>
        <w:t>«Оценка удовлетворенности населения Севера России качеством решения проблем в сфере здравоохранения»;</w:t>
      </w:r>
    </w:p>
    <w:p w14:paraId="6C3443A8" w14:textId="77777777" w:rsidR="00DF5A94" w:rsidRPr="00627F4C" w:rsidRDefault="0014191C" w:rsidP="009A4CA4">
      <w:pPr>
        <w:pStyle w:val="a5"/>
        <w:numPr>
          <w:ilvl w:val="0"/>
          <w:numId w:val="42"/>
        </w:numPr>
        <w:pBdr>
          <w:top w:val="nil"/>
          <w:left w:val="nil"/>
          <w:bottom w:val="nil"/>
          <w:right w:val="nil"/>
          <w:between w:val="nil"/>
        </w:pBdr>
        <w:ind w:left="284" w:firstLine="0"/>
        <w:jc w:val="both"/>
        <w:rPr>
          <w:rFonts w:eastAsia="Times New Roman"/>
          <w:color w:val="000000" w:themeColor="text1"/>
          <w:sz w:val="28"/>
          <w:szCs w:val="28"/>
        </w:rPr>
      </w:pPr>
      <w:r w:rsidRPr="00627F4C">
        <w:rPr>
          <w:rFonts w:eastAsia="Times New Roman"/>
          <w:color w:val="000000" w:themeColor="text1"/>
          <w:sz w:val="28"/>
          <w:szCs w:val="28"/>
        </w:rPr>
        <w:t xml:space="preserve">«Создание генетического паспорта </w:t>
      </w:r>
      <w:proofErr w:type="spellStart"/>
      <w:r w:rsidRPr="00627F4C">
        <w:rPr>
          <w:rFonts w:eastAsia="Times New Roman"/>
          <w:color w:val="000000" w:themeColor="text1"/>
          <w:sz w:val="28"/>
          <w:szCs w:val="28"/>
        </w:rPr>
        <w:t>микробиоты</w:t>
      </w:r>
      <w:proofErr w:type="spellEnd"/>
      <w:r w:rsidRPr="00627F4C">
        <w:rPr>
          <w:rFonts w:eastAsia="Times New Roman"/>
          <w:color w:val="000000" w:themeColor="text1"/>
          <w:sz w:val="28"/>
          <w:szCs w:val="28"/>
        </w:rPr>
        <w:t xml:space="preserve"> для мониторинга риска развития и профилактики метаболических нарушений у лиц Арктической зоны Российской Федерации»;</w:t>
      </w:r>
    </w:p>
    <w:p w14:paraId="00000084" w14:textId="554C53B6" w:rsidR="00EA7850" w:rsidRPr="00627F4C" w:rsidRDefault="0014191C" w:rsidP="009A4CA4">
      <w:pPr>
        <w:pStyle w:val="a5"/>
        <w:numPr>
          <w:ilvl w:val="0"/>
          <w:numId w:val="42"/>
        </w:numPr>
        <w:pBdr>
          <w:top w:val="nil"/>
          <w:left w:val="nil"/>
          <w:bottom w:val="nil"/>
          <w:right w:val="nil"/>
          <w:between w:val="nil"/>
        </w:pBdr>
        <w:ind w:left="284" w:firstLine="0"/>
        <w:jc w:val="both"/>
        <w:rPr>
          <w:rFonts w:eastAsia="Times New Roman"/>
          <w:color w:val="000000" w:themeColor="text1"/>
          <w:sz w:val="28"/>
          <w:szCs w:val="28"/>
        </w:rPr>
      </w:pPr>
      <w:r w:rsidRPr="00627F4C">
        <w:rPr>
          <w:rFonts w:eastAsia="Times New Roman"/>
          <w:color w:val="000000" w:themeColor="text1"/>
          <w:sz w:val="28"/>
          <w:szCs w:val="28"/>
        </w:rPr>
        <w:t>«Подготовка методических рекомендаций по организации питания в организованных коллективах с включением разработанных технологических карт блюд с морскими водорослями».</w:t>
      </w:r>
    </w:p>
    <w:p w14:paraId="00000085"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lastRenderedPageBreak/>
        <w:t>Деятельность участников Консорциума</w:t>
      </w:r>
      <w:r w:rsidRPr="00627F4C">
        <w:rPr>
          <w:rFonts w:ascii="Times New Roman" w:eastAsia="Times New Roman" w:hAnsi="Times New Roman" w:cs="Times New Roman"/>
          <w:color w:val="000000" w:themeColor="text1"/>
          <w:sz w:val="28"/>
          <w:szCs w:val="28"/>
        </w:rPr>
        <w:t xml:space="preserve"> будет способствовать достижению субъектами Северо-Западного макрорегионов России (в </w:t>
      </w:r>
      <w:proofErr w:type="spellStart"/>
      <w:r w:rsidRPr="00627F4C">
        <w:rPr>
          <w:rFonts w:ascii="Times New Roman" w:eastAsia="Times New Roman" w:hAnsi="Times New Roman" w:cs="Times New Roman"/>
          <w:color w:val="000000" w:themeColor="text1"/>
          <w:sz w:val="28"/>
          <w:szCs w:val="28"/>
        </w:rPr>
        <w:t>т.ч</w:t>
      </w:r>
      <w:proofErr w:type="spellEnd"/>
      <w:r w:rsidRPr="00627F4C">
        <w:rPr>
          <w:rFonts w:ascii="Times New Roman" w:eastAsia="Times New Roman" w:hAnsi="Times New Roman" w:cs="Times New Roman"/>
          <w:color w:val="000000" w:themeColor="text1"/>
          <w:sz w:val="28"/>
          <w:szCs w:val="28"/>
        </w:rPr>
        <w:t>. ее Арктической зоны) целевых значений показателей, определенных национальными проектами.</w:t>
      </w:r>
    </w:p>
    <w:p w14:paraId="00000086"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Во взаимодействии с органами государственной исполнительной власти субъектов Российской Федерации</w:t>
      </w:r>
      <w:r w:rsidRPr="00627F4C">
        <w:rPr>
          <w:rFonts w:ascii="Times New Roman" w:eastAsia="Times New Roman" w:hAnsi="Times New Roman" w:cs="Times New Roman"/>
          <w:color w:val="000000" w:themeColor="text1"/>
          <w:sz w:val="28"/>
          <w:szCs w:val="28"/>
        </w:rPr>
        <w:t xml:space="preserve"> (в </w:t>
      </w:r>
      <w:proofErr w:type="spellStart"/>
      <w:r w:rsidRPr="00627F4C">
        <w:rPr>
          <w:rFonts w:ascii="Times New Roman" w:eastAsia="Times New Roman" w:hAnsi="Times New Roman" w:cs="Times New Roman"/>
          <w:color w:val="000000" w:themeColor="text1"/>
          <w:sz w:val="28"/>
          <w:szCs w:val="28"/>
        </w:rPr>
        <w:t>т.ч</w:t>
      </w:r>
      <w:proofErr w:type="spellEnd"/>
      <w:r w:rsidRPr="00627F4C">
        <w:rPr>
          <w:rFonts w:ascii="Times New Roman" w:eastAsia="Times New Roman" w:hAnsi="Times New Roman" w:cs="Times New Roman"/>
          <w:color w:val="000000" w:themeColor="text1"/>
          <w:sz w:val="28"/>
          <w:szCs w:val="28"/>
        </w:rPr>
        <w:t xml:space="preserve">. Архангельской области, Мурманской области, Республики Коми и Ненецкого автономного округа) в сфере охраны здоровья, в сфере труда, содействия занятости населения, социальной защиты населения и социального обслуживания граждан, опеки и попечительства в отношении совершеннолетних граждан, а также территориальными фондами обязательного медицинского страхования (ТФОМС), управлениями Росздравнадзора, общественными объединениями северных регионов России </w:t>
      </w:r>
      <w:r w:rsidRPr="00627F4C">
        <w:rPr>
          <w:rFonts w:ascii="Times New Roman" w:eastAsia="Times New Roman" w:hAnsi="Times New Roman" w:cs="Times New Roman"/>
          <w:b/>
          <w:color w:val="000000" w:themeColor="text1"/>
          <w:sz w:val="28"/>
          <w:szCs w:val="28"/>
        </w:rPr>
        <w:t>члены</w:t>
      </w:r>
      <w:r w:rsidRPr="00627F4C">
        <w:rPr>
          <w:rFonts w:ascii="Times New Roman" w:eastAsia="Times New Roman" w:hAnsi="Times New Roman" w:cs="Times New Roman"/>
          <w:color w:val="000000" w:themeColor="text1"/>
          <w:sz w:val="28"/>
          <w:szCs w:val="28"/>
        </w:rPr>
        <w:t xml:space="preserve"> </w:t>
      </w:r>
      <w:r w:rsidRPr="00627F4C">
        <w:rPr>
          <w:rFonts w:ascii="Times New Roman" w:eastAsia="Times New Roman" w:hAnsi="Times New Roman" w:cs="Times New Roman"/>
          <w:b/>
          <w:color w:val="000000" w:themeColor="text1"/>
          <w:sz w:val="28"/>
          <w:szCs w:val="28"/>
        </w:rPr>
        <w:t xml:space="preserve">Консорциума (в </w:t>
      </w:r>
      <w:proofErr w:type="spellStart"/>
      <w:r w:rsidRPr="00627F4C">
        <w:rPr>
          <w:rFonts w:ascii="Times New Roman" w:eastAsia="Times New Roman" w:hAnsi="Times New Roman" w:cs="Times New Roman"/>
          <w:b/>
          <w:color w:val="000000" w:themeColor="text1"/>
          <w:sz w:val="28"/>
          <w:szCs w:val="28"/>
        </w:rPr>
        <w:t>т.ч</w:t>
      </w:r>
      <w:proofErr w:type="spellEnd"/>
      <w:r w:rsidRPr="00627F4C">
        <w:rPr>
          <w:rFonts w:ascii="Times New Roman" w:eastAsia="Times New Roman" w:hAnsi="Times New Roman" w:cs="Times New Roman"/>
          <w:b/>
          <w:color w:val="000000" w:themeColor="text1"/>
          <w:sz w:val="28"/>
          <w:szCs w:val="28"/>
        </w:rPr>
        <w:t>. Университет)</w:t>
      </w:r>
      <w:r w:rsidRPr="00627F4C">
        <w:rPr>
          <w:rFonts w:ascii="Times New Roman" w:eastAsia="Times New Roman" w:hAnsi="Times New Roman" w:cs="Times New Roman"/>
          <w:color w:val="000000" w:themeColor="text1"/>
          <w:sz w:val="28"/>
          <w:szCs w:val="28"/>
        </w:rPr>
        <w:t>:</w:t>
      </w:r>
    </w:p>
    <w:p w14:paraId="00000087"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будут принимать участие:</w:t>
      </w:r>
    </w:p>
    <w:p w14:paraId="6CA79031" w14:textId="77777777" w:rsidR="00DF5A94" w:rsidRPr="00627F4C" w:rsidRDefault="0014191C" w:rsidP="009A4CA4">
      <w:pPr>
        <w:pStyle w:val="a5"/>
        <w:numPr>
          <w:ilvl w:val="0"/>
          <w:numId w:val="43"/>
        </w:numPr>
        <w:pBdr>
          <w:top w:val="nil"/>
          <w:left w:val="nil"/>
          <w:bottom w:val="nil"/>
          <w:right w:val="nil"/>
          <w:between w:val="nil"/>
        </w:pBdr>
        <w:ind w:left="284" w:firstLine="0"/>
        <w:jc w:val="both"/>
        <w:rPr>
          <w:rFonts w:eastAsia="Times New Roman"/>
          <w:color w:val="000000" w:themeColor="text1"/>
          <w:sz w:val="28"/>
          <w:szCs w:val="28"/>
        </w:rPr>
      </w:pPr>
      <w:r w:rsidRPr="00627F4C">
        <w:rPr>
          <w:rFonts w:eastAsia="Times New Roman"/>
          <w:color w:val="000000" w:themeColor="text1"/>
          <w:sz w:val="28"/>
          <w:szCs w:val="28"/>
        </w:rPr>
        <w:t>в определении текущих задач работы Консорциума в соответствии с целями и задачами социально-экономического, научно- технологического развития регионов;</w:t>
      </w:r>
    </w:p>
    <w:p w14:paraId="4F8A5DB7" w14:textId="77777777" w:rsidR="00DF5A94" w:rsidRPr="00627F4C" w:rsidRDefault="0014191C" w:rsidP="009A4CA4">
      <w:pPr>
        <w:pStyle w:val="a5"/>
        <w:numPr>
          <w:ilvl w:val="0"/>
          <w:numId w:val="43"/>
        </w:numPr>
        <w:pBdr>
          <w:top w:val="nil"/>
          <w:left w:val="nil"/>
          <w:bottom w:val="nil"/>
          <w:right w:val="nil"/>
          <w:between w:val="nil"/>
        </w:pBdr>
        <w:ind w:left="284" w:firstLine="0"/>
        <w:jc w:val="both"/>
        <w:rPr>
          <w:rFonts w:eastAsia="Times New Roman"/>
          <w:color w:val="000000" w:themeColor="text1"/>
          <w:sz w:val="28"/>
          <w:szCs w:val="28"/>
        </w:rPr>
      </w:pPr>
      <w:r w:rsidRPr="00627F4C">
        <w:rPr>
          <w:rFonts w:eastAsia="Times New Roman"/>
          <w:color w:val="000000" w:themeColor="text1"/>
          <w:sz w:val="28"/>
          <w:szCs w:val="28"/>
        </w:rPr>
        <w:t>в разработке планов и мероприятий, направленных на снижение смертности населения в субъекте Российской Федерации, в том числе по причинам, и на достижение национальной цели, обозначенной в Указе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044EFB42" w14:textId="77777777" w:rsidR="00DF5A94" w:rsidRPr="00627F4C" w:rsidRDefault="0014191C" w:rsidP="009A4CA4">
      <w:pPr>
        <w:pStyle w:val="a5"/>
        <w:numPr>
          <w:ilvl w:val="0"/>
          <w:numId w:val="43"/>
        </w:numPr>
        <w:pBdr>
          <w:top w:val="nil"/>
          <w:left w:val="nil"/>
          <w:bottom w:val="nil"/>
          <w:right w:val="nil"/>
          <w:between w:val="nil"/>
        </w:pBdr>
        <w:ind w:left="284" w:firstLine="0"/>
        <w:jc w:val="both"/>
        <w:rPr>
          <w:rFonts w:eastAsia="Times New Roman"/>
          <w:color w:val="000000" w:themeColor="text1"/>
          <w:sz w:val="28"/>
          <w:szCs w:val="28"/>
        </w:rPr>
      </w:pPr>
      <w:r w:rsidRPr="00627F4C">
        <w:rPr>
          <w:rFonts w:eastAsia="Times New Roman"/>
          <w:color w:val="000000" w:themeColor="text1"/>
          <w:sz w:val="28"/>
          <w:szCs w:val="28"/>
        </w:rPr>
        <w:t>в оценке уровня дефицита медицинских кадров в субъекте Российской Федерации, в том числе по профилям медицинской помощи, а также оценке эффективности региональных программ содействия кадровой обеспеченности работы медицинских организаций (целевой прием, врачи-стажеры (ординаторы), «Земский доктор», «Земский фельдшер»);</w:t>
      </w:r>
    </w:p>
    <w:p w14:paraId="28003C58" w14:textId="77777777" w:rsidR="00DF5A94" w:rsidRPr="00627F4C" w:rsidRDefault="0014191C" w:rsidP="009A4CA4">
      <w:pPr>
        <w:pStyle w:val="a5"/>
        <w:numPr>
          <w:ilvl w:val="0"/>
          <w:numId w:val="43"/>
        </w:numPr>
        <w:pBdr>
          <w:top w:val="nil"/>
          <w:left w:val="nil"/>
          <w:bottom w:val="nil"/>
          <w:right w:val="nil"/>
          <w:between w:val="nil"/>
        </w:pBdr>
        <w:ind w:left="284" w:firstLine="0"/>
        <w:jc w:val="both"/>
        <w:rPr>
          <w:rFonts w:eastAsia="Times New Roman"/>
          <w:color w:val="000000" w:themeColor="text1"/>
          <w:sz w:val="28"/>
          <w:szCs w:val="28"/>
        </w:rPr>
      </w:pPr>
      <w:r w:rsidRPr="00627F4C">
        <w:rPr>
          <w:rFonts w:eastAsia="Times New Roman"/>
          <w:color w:val="000000" w:themeColor="text1"/>
          <w:sz w:val="28"/>
          <w:szCs w:val="28"/>
        </w:rPr>
        <w:t>содействовать наращиванию кадрового потенциала сектора исследований и разработок, созданию наукоемкой продукции и технологий, посредством координации деятельности всех исполнительных органов государственной власти субъекта Российской Федерации в сфере охраны здоровья, субъектов государственной и частной систем здравоохранения на территории субъекта Российской Федерации;</w:t>
      </w:r>
    </w:p>
    <w:p w14:paraId="0000008C" w14:textId="78852C45" w:rsidR="00EA7850" w:rsidRPr="00627F4C" w:rsidRDefault="0014191C" w:rsidP="009A4CA4">
      <w:pPr>
        <w:pStyle w:val="a5"/>
        <w:numPr>
          <w:ilvl w:val="0"/>
          <w:numId w:val="43"/>
        </w:numPr>
        <w:pBdr>
          <w:top w:val="nil"/>
          <w:left w:val="nil"/>
          <w:bottom w:val="nil"/>
          <w:right w:val="nil"/>
          <w:between w:val="nil"/>
        </w:pBdr>
        <w:ind w:left="284" w:firstLine="0"/>
        <w:jc w:val="both"/>
        <w:rPr>
          <w:rFonts w:eastAsia="Times New Roman"/>
          <w:color w:val="000000" w:themeColor="text1"/>
          <w:sz w:val="28"/>
          <w:szCs w:val="28"/>
        </w:rPr>
      </w:pPr>
      <w:r w:rsidRPr="00627F4C">
        <w:rPr>
          <w:rFonts w:eastAsia="Times New Roman"/>
          <w:color w:val="000000" w:themeColor="text1"/>
          <w:sz w:val="28"/>
          <w:szCs w:val="28"/>
        </w:rPr>
        <w:t xml:space="preserve">станут связующим звеном между вузовской, академической средой, прикладной наукой и реальным сектором экономики (в </w:t>
      </w:r>
      <w:proofErr w:type="spellStart"/>
      <w:r w:rsidRPr="00627F4C">
        <w:rPr>
          <w:rFonts w:eastAsia="Times New Roman"/>
          <w:color w:val="000000" w:themeColor="text1"/>
          <w:sz w:val="28"/>
          <w:szCs w:val="28"/>
        </w:rPr>
        <w:t>т.ч</w:t>
      </w:r>
      <w:proofErr w:type="spellEnd"/>
      <w:r w:rsidRPr="00627F4C">
        <w:rPr>
          <w:rFonts w:eastAsia="Times New Roman"/>
          <w:color w:val="000000" w:themeColor="text1"/>
          <w:sz w:val="28"/>
          <w:szCs w:val="28"/>
        </w:rPr>
        <w:t xml:space="preserve">. здравоохранением) всего Европейского Севера России (в </w:t>
      </w:r>
      <w:proofErr w:type="spellStart"/>
      <w:r w:rsidRPr="00627F4C">
        <w:rPr>
          <w:rFonts w:eastAsia="Times New Roman"/>
          <w:color w:val="000000" w:themeColor="text1"/>
          <w:sz w:val="28"/>
          <w:szCs w:val="28"/>
        </w:rPr>
        <w:t>т.ч</w:t>
      </w:r>
      <w:proofErr w:type="spellEnd"/>
      <w:r w:rsidRPr="00627F4C">
        <w:rPr>
          <w:rFonts w:eastAsia="Times New Roman"/>
          <w:color w:val="000000" w:themeColor="text1"/>
          <w:sz w:val="28"/>
          <w:szCs w:val="28"/>
        </w:rPr>
        <w:t>. территорий, относящихся к Арктической зоне страны).</w:t>
      </w:r>
    </w:p>
    <w:p w14:paraId="0000008D" w14:textId="77777777" w:rsidR="00EA7850" w:rsidRPr="00627F4C" w:rsidRDefault="0014191C">
      <w:pPr>
        <w:widowControl w:val="0"/>
        <w:pBdr>
          <w:top w:val="nil"/>
          <w:left w:val="nil"/>
          <w:bottom w:val="nil"/>
          <w:right w:val="nil"/>
          <w:between w:val="nil"/>
        </w:pBdr>
        <w:spacing w:before="89" w:after="0"/>
        <w:ind w:right="-7" w:firstLine="709"/>
        <w:jc w:val="center"/>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Вклад вуза в достижение национальных целей развития и реализацию приоритетов научно-технологического развития Российской Федерации.</w:t>
      </w:r>
    </w:p>
    <w:p w14:paraId="0000008E" w14:textId="77777777" w:rsidR="00EA7850" w:rsidRPr="00627F4C" w:rsidRDefault="0014191C">
      <w:pPr>
        <w:widowControl w:val="0"/>
        <w:pBdr>
          <w:top w:val="nil"/>
          <w:left w:val="nil"/>
          <w:bottom w:val="nil"/>
          <w:right w:val="nil"/>
          <w:between w:val="nil"/>
        </w:pBdr>
        <w:spacing w:after="0"/>
        <w:ind w:right="-7"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Основной задачей Университета является подготовка высококвалифицированных кадров для здравоохранения 11 регионов Северо-</w:t>
      </w:r>
      <w:r w:rsidRPr="00627F4C">
        <w:rPr>
          <w:rFonts w:ascii="Times New Roman" w:eastAsia="Times New Roman" w:hAnsi="Times New Roman" w:cs="Times New Roman"/>
          <w:color w:val="000000" w:themeColor="text1"/>
          <w:sz w:val="28"/>
          <w:szCs w:val="28"/>
        </w:rPr>
        <w:lastRenderedPageBreak/>
        <w:t>Запада Российской Федерации. За 5 лет подготовлено 2806 специалистов с высшим образованием, из них 803 человека в рамках целевого приема. Это позволило значительно снизить, а по ряду специальностей устранить дефицит специалистов в регионах присутствия.  Повышение качества подготовки кадров обеспечивается как современными образовательными программами, а также созданной университетской системой выявления и развития талантов у детей и молодежи, которая включает ступенчатые образовательные программы от дошкольников до старшеклассников. Эта система является частью деятельности регионального центра «Созвездие», созданного распоряжением Правительства Архангельской области в рамках реализации национального проекта «Образование» федерального проекта «Успех каждого ребенка».</w:t>
      </w:r>
    </w:p>
    <w:p w14:paraId="0000008F" w14:textId="77777777" w:rsidR="00EA7850" w:rsidRPr="00627F4C" w:rsidRDefault="0014191C">
      <w:pPr>
        <w:widowControl w:val="0"/>
        <w:pBdr>
          <w:top w:val="nil"/>
          <w:left w:val="nil"/>
          <w:bottom w:val="nil"/>
          <w:right w:val="nil"/>
          <w:between w:val="nil"/>
        </w:pBdr>
        <w:spacing w:after="0"/>
        <w:ind w:right="-7"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В ходе реализации программы развития сотрудники Университета совместно во</w:t>
      </w:r>
      <w:r w:rsidRPr="00627F4C">
        <w:rPr>
          <w:rFonts w:ascii="Times New Roman" w:eastAsia="Times New Roman" w:hAnsi="Times New Roman" w:cs="Times New Roman"/>
          <w:b/>
          <w:color w:val="000000" w:themeColor="text1"/>
          <w:sz w:val="28"/>
          <w:szCs w:val="28"/>
        </w:rPr>
        <w:t xml:space="preserve"> взаимодействии с органами государственной исполнительной власти субъектов Российской Федерации</w:t>
      </w:r>
      <w:r w:rsidRPr="00627F4C">
        <w:rPr>
          <w:rFonts w:ascii="Times New Roman" w:eastAsia="Times New Roman" w:hAnsi="Times New Roman" w:cs="Times New Roman"/>
          <w:color w:val="000000" w:themeColor="text1"/>
          <w:sz w:val="28"/>
          <w:szCs w:val="28"/>
        </w:rPr>
        <w:t xml:space="preserve"> в сфере охраны здоровья северных регионов участвуют в разработке организационных и управленческих решений в сфере здравоохранения, реализуют проекты по мониторингу состояния здоровья населения, развитию персонифицированной медицины в Арктической зоне Российской Федерации. Это формирует условия для снижения заболеваемости и смертности населения Арктической зоны Российской Федерации от предотвратимых причин. Особые внимание уделяется представителям коренных малочисленных народов Севера. Мероприятия, реализуемые Университетом (в </w:t>
      </w:r>
      <w:proofErr w:type="spellStart"/>
      <w:r w:rsidRPr="00627F4C">
        <w:rPr>
          <w:rFonts w:ascii="Times New Roman" w:eastAsia="Times New Roman" w:hAnsi="Times New Roman" w:cs="Times New Roman"/>
          <w:color w:val="000000" w:themeColor="text1"/>
          <w:sz w:val="28"/>
          <w:szCs w:val="28"/>
        </w:rPr>
        <w:t>т.ч</w:t>
      </w:r>
      <w:proofErr w:type="spellEnd"/>
      <w:r w:rsidRPr="00627F4C">
        <w:rPr>
          <w:rFonts w:ascii="Times New Roman" w:eastAsia="Times New Roman" w:hAnsi="Times New Roman" w:cs="Times New Roman"/>
          <w:color w:val="000000" w:themeColor="text1"/>
          <w:sz w:val="28"/>
          <w:szCs w:val="28"/>
        </w:rPr>
        <w:t>. главными внештатными специалистами по профилям медицинской помощи, являющимися сотрудниками Университета), включены в планы мероприятий, направленных на снижение смертности населения в регионе, в том числе по причинам, и на достижение национальной цели, обозначенной в Указе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00000090" w14:textId="77777777" w:rsidR="00EA7850" w:rsidRPr="00627F4C" w:rsidRDefault="0014191C">
      <w:pPr>
        <w:widowControl w:val="0"/>
        <w:pBdr>
          <w:top w:val="nil"/>
          <w:left w:val="nil"/>
          <w:bottom w:val="nil"/>
          <w:right w:val="nil"/>
          <w:between w:val="nil"/>
        </w:pBdr>
        <w:spacing w:after="0"/>
        <w:ind w:right="-7"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 xml:space="preserve">Федеральный </w:t>
      </w:r>
      <w:proofErr w:type="spellStart"/>
      <w:r w:rsidRPr="00627F4C">
        <w:rPr>
          <w:rFonts w:ascii="Times New Roman" w:eastAsia="Times New Roman" w:hAnsi="Times New Roman" w:cs="Times New Roman"/>
          <w:color w:val="000000" w:themeColor="text1"/>
          <w:sz w:val="28"/>
          <w:szCs w:val="28"/>
        </w:rPr>
        <w:t>аккредитационный</w:t>
      </w:r>
      <w:proofErr w:type="spellEnd"/>
      <w:r w:rsidRPr="00627F4C">
        <w:rPr>
          <w:rFonts w:ascii="Times New Roman" w:eastAsia="Times New Roman" w:hAnsi="Times New Roman" w:cs="Times New Roman"/>
          <w:color w:val="000000" w:themeColor="text1"/>
          <w:sz w:val="28"/>
          <w:szCs w:val="28"/>
        </w:rPr>
        <w:t xml:space="preserve"> центр университета является ведущей региональной площадкой оценки </w:t>
      </w:r>
      <w:proofErr w:type="spellStart"/>
      <w:r w:rsidRPr="00627F4C">
        <w:rPr>
          <w:rFonts w:ascii="Times New Roman" w:eastAsia="Times New Roman" w:hAnsi="Times New Roman" w:cs="Times New Roman"/>
          <w:color w:val="000000" w:themeColor="text1"/>
          <w:sz w:val="28"/>
          <w:szCs w:val="28"/>
        </w:rPr>
        <w:t>сформированности</w:t>
      </w:r>
      <w:proofErr w:type="spellEnd"/>
      <w:r w:rsidRPr="00627F4C">
        <w:rPr>
          <w:rFonts w:ascii="Times New Roman" w:eastAsia="Times New Roman" w:hAnsi="Times New Roman" w:cs="Times New Roman"/>
          <w:color w:val="000000" w:themeColor="text1"/>
          <w:sz w:val="28"/>
          <w:szCs w:val="28"/>
        </w:rPr>
        <w:t xml:space="preserve"> профессиональных компетенций и допуска к профессиональной деятельности медицинских работников.</w:t>
      </w:r>
    </w:p>
    <w:p w14:paraId="00000091" w14:textId="77777777" w:rsidR="00EA7850" w:rsidRPr="00627F4C" w:rsidRDefault="0014191C">
      <w:pPr>
        <w:widowControl w:val="0"/>
        <w:pBdr>
          <w:top w:val="nil"/>
          <w:left w:val="nil"/>
          <w:bottom w:val="nil"/>
          <w:right w:val="nil"/>
          <w:between w:val="nil"/>
        </w:pBdr>
        <w:spacing w:after="0"/>
        <w:ind w:right="-7"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Разработаны и внедрены новые технологии в области мониторинга, анестезии и интенсивной терапии в кардиохирургии, диагностики и лечения сепсиса, шока и других критических состояний, что позволило снизить летальность при критических состояниях на 28%, продолжительность госпитализации - на 20%. Создан первый в России региональный центр </w:t>
      </w:r>
      <w:proofErr w:type="spellStart"/>
      <w:r w:rsidRPr="00627F4C">
        <w:rPr>
          <w:rFonts w:ascii="Times New Roman" w:eastAsia="Times New Roman" w:hAnsi="Times New Roman" w:cs="Times New Roman"/>
          <w:color w:val="000000" w:themeColor="text1"/>
          <w:sz w:val="28"/>
          <w:szCs w:val="28"/>
        </w:rPr>
        <w:t>антитромботической</w:t>
      </w:r>
      <w:proofErr w:type="spellEnd"/>
      <w:r w:rsidRPr="00627F4C">
        <w:rPr>
          <w:rFonts w:ascii="Times New Roman" w:eastAsia="Times New Roman" w:hAnsi="Times New Roman" w:cs="Times New Roman"/>
          <w:color w:val="000000" w:themeColor="text1"/>
          <w:sz w:val="28"/>
          <w:szCs w:val="28"/>
        </w:rPr>
        <w:t xml:space="preserve"> терапии и сеть </w:t>
      </w:r>
      <w:proofErr w:type="spellStart"/>
      <w:r w:rsidRPr="00627F4C">
        <w:rPr>
          <w:rFonts w:ascii="Times New Roman" w:eastAsia="Times New Roman" w:hAnsi="Times New Roman" w:cs="Times New Roman"/>
          <w:color w:val="000000" w:themeColor="text1"/>
          <w:sz w:val="28"/>
          <w:szCs w:val="28"/>
        </w:rPr>
        <w:t>антикоагулянтных</w:t>
      </w:r>
      <w:proofErr w:type="spellEnd"/>
      <w:r w:rsidRPr="00627F4C">
        <w:rPr>
          <w:rFonts w:ascii="Times New Roman" w:eastAsia="Times New Roman" w:hAnsi="Times New Roman" w:cs="Times New Roman"/>
          <w:color w:val="000000" w:themeColor="text1"/>
          <w:sz w:val="28"/>
          <w:szCs w:val="28"/>
        </w:rPr>
        <w:t xml:space="preserve"> кабинетов в первичном звене здравоохранения Архангельской области. В результате, смертность от инсульта в регионе снизилась на 12 %.  Работа отмечена благодарностью Комитета Совета Федерации по социальной политике.</w:t>
      </w:r>
    </w:p>
    <w:p w14:paraId="00000092" w14:textId="77777777" w:rsidR="00EA7850" w:rsidRPr="00627F4C" w:rsidRDefault="0014191C">
      <w:pPr>
        <w:widowControl w:val="0"/>
        <w:pBdr>
          <w:top w:val="nil"/>
          <w:left w:val="nil"/>
          <w:bottom w:val="nil"/>
          <w:right w:val="nil"/>
          <w:between w:val="nil"/>
        </w:pBdr>
        <w:spacing w:after="0"/>
        <w:ind w:right="-7"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lastRenderedPageBreak/>
        <w:t xml:space="preserve">Разработаны и внедрены технологии быстрой молекулярно-генетической и </w:t>
      </w:r>
      <w:proofErr w:type="spellStart"/>
      <w:r w:rsidRPr="00627F4C">
        <w:rPr>
          <w:rFonts w:ascii="Times New Roman" w:eastAsia="Times New Roman" w:hAnsi="Times New Roman" w:cs="Times New Roman"/>
          <w:color w:val="000000" w:themeColor="text1"/>
          <w:sz w:val="28"/>
          <w:szCs w:val="28"/>
        </w:rPr>
        <w:t>постгеномной</w:t>
      </w:r>
      <w:proofErr w:type="spellEnd"/>
      <w:r w:rsidRPr="00627F4C">
        <w:rPr>
          <w:rFonts w:ascii="Times New Roman" w:eastAsia="Times New Roman" w:hAnsi="Times New Roman" w:cs="Times New Roman"/>
          <w:color w:val="000000" w:themeColor="text1"/>
          <w:sz w:val="28"/>
          <w:szCs w:val="28"/>
        </w:rPr>
        <w:t xml:space="preserve"> диагностики туберкулеза, мониторинга лекарственной устойчивости микобактерии туберкулеза, разработаны короткие режимы лечения туберкулеза с множественной и широкой лекарственной устойчивостью, что позволило снизить смертность от туберкулеза в 4 раза, а заболеваемость - в 1,5 раза.</w:t>
      </w:r>
    </w:p>
    <w:p w14:paraId="00000093" w14:textId="77777777" w:rsidR="00EA7850" w:rsidRPr="00627F4C" w:rsidRDefault="0014191C">
      <w:pPr>
        <w:widowControl w:val="0"/>
        <w:pBdr>
          <w:top w:val="nil"/>
          <w:left w:val="nil"/>
          <w:bottom w:val="nil"/>
          <w:right w:val="nil"/>
          <w:between w:val="nil"/>
        </w:pBdr>
        <w:spacing w:after="0"/>
        <w:ind w:right="-7"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Вуз принимал участие в разработке технологий снижения летальности больных острым некротическим панкреатитом. Работа получила премию Правительства Российской Федерации в области науки и техники.</w:t>
      </w:r>
    </w:p>
    <w:p w14:paraId="00000094" w14:textId="77777777" w:rsidR="00EA7850" w:rsidRPr="00627F4C" w:rsidRDefault="0014191C">
      <w:pPr>
        <w:widowControl w:val="0"/>
        <w:pBdr>
          <w:top w:val="nil"/>
          <w:left w:val="nil"/>
          <w:bottom w:val="nil"/>
          <w:right w:val="nil"/>
          <w:between w:val="nil"/>
        </w:pBdr>
        <w:spacing w:after="0"/>
        <w:ind w:right="-7"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В г. Шенкурске создано первое в России безопасное сообщество, аккредитованное одноименной международной сетью при Всемирной организации здравоохранения.</w:t>
      </w:r>
    </w:p>
    <w:p w14:paraId="00000095" w14:textId="77777777" w:rsidR="00EA7850" w:rsidRPr="00627F4C" w:rsidRDefault="0014191C">
      <w:pPr>
        <w:widowControl w:val="0"/>
        <w:pBdr>
          <w:top w:val="nil"/>
          <w:left w:val="nil"/>
          <w:bottom w:val="nil"/>
          <w:right w:val="nil"/>
          <w:between w:val="nil"/>
        </w:pBdr>
        <w:spacing w:after="0"/>
        <w:ind w:right="-7"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Большое внимание уделяется разработке цифровых продуктов сбережения здоровья: разработана программа «Медицинский метеопрогноз» для более эффективного контроля состояния здоровья при изменениях погоды, разработан алгоритм распознавания заболеваний уха по данным отоскопических изображений с использованием искусственных нейронных сетей для повышения доступности специализированной медицинской помощи на отдаленных территориях, разработан алгоритм прогнозирования восстановления пациентов после инсульта  на основании технологий машинного обучения, что позволяет сформировать персонифицированную эффективную лечебную и реабилитационную траекторию.</w:t>
      </w:r>
    </w:p>
    <w:p w14:paraId="00000096" w14:textId="77777777" w:rsidR="00EA7850" w:rsidRPr="00627F4C" w:rsidRDefault="0014191C">
      <w:pPr>
        <w:widowControl w:val="0"/>
        <w:pBdr>
          <w:top w:val="nil"/>
          <w:left w:val="nil"/>
          <w:bottom w:val="nil"/>
          <w:right w:val="nil"/>
          <w:between w:val="nil"/>
        </w:pBdr>
        <w:spacing w:after="0"/>
        <w:ind w:right="-7"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 xml:space="preserve">Вузом реализуются проекты по </w:t>
      </w:r>
      <w:proofErr w:type="spellStart"/>
      <w:r w:rsidRPr="00627F4C">
        <w:rPr>
          <w:rFonts w:ascii="Times New Roman" w:eastAsia="Times New Roman" w:hAnsi="Times New Roman" w:cs="Times New Roman"/>
          <w:color w:val="000000" w:themeColor="text1"/>
          <w:sz w:val="28"/>
          <w:szCs w:val="28"/>
        </w:rPr>
        <w:t>импортозамещению</w:t>
      </w:r>
      <w:proofErr w:type="spellEnd"/>
      <w:r w:rsidRPr="00627F4C">
        <w:rPr>
          <w:rFonts w:ascii="Times New Roman" w:eastAsia="Times New Roman" w:hAnsi="Times New Roman" w:cs="Times New Roman"/>
          <w:color w:val="000000" w:themeColor="text1"/>
          <w:sz w:val="28"/>
          <w:szCs w:val="28"/>
        </w:rPr>
        <w:t xml:space="preserve"> медицинских изделий: изобретено и запатентовано устройство для фиксации </w:t>
      </w:r>
      <w:proofErr w:type="spellStart"/>
      <w:r w:rsidRPr="00627F4C">
        <w:rPr>
          <w:rFonts w:ascii="Times New Roman" w:eastAsia="Times New Roman" w:hAnsi="Times New Roman" w:cs="Times New Roman"/>
          <w:color w:val="000000" w:themeColor="text1"/>
          <w:sz w:val="28"/>
          <w:szCs w:val="28"/>
        </w:rPr>
        <w:t>ортодонтического</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ретейнера</w:t>
      </w:r>
      <w:proofErr w:type="spellEnd"/>
      <w:r w:rsidRPr="00627F4C">
        <w:rPr>
          <w:rFonts w:ascii="Times New Roman" w:eastAsia="Times New Roman" w:hAnsi="Times New Roman" w:cs="Times New Roman"/>
          <w:color w:val="000000" w:themeColor="text1"/>
          <w:sz w:val="28"/>
          <w:szCs w:val="28"/>
        </w:rPr>
        <w:t xml:space="preserve"> во время его установки, которое позволит врачу единолично проводить фиксацию </w:t>
      </w:r>
      <w:proofErr w:type="spellStart"/>
      <w:r w:rsidRPr="00627F4C">
        <w:rPr>
          <w:rFonts w:ascii="Times New Roman" w:eastAsia="Times New Roman" w:hAnsi="Times New Roman" w:cs="Times New Roman"/>
          <w:color w:val="000000" w:themeColor="text1"/>
          <w:sz w:val="28"/>
          <w:szCs w:val="28"/>
        </w:rPr>
        <w:t>ретейнера</w:t>
      </w:r>
      <w:proofErr w:type="spellEnd"/>
      <w:r w:rsidRPr="00627F4C">
        <w:rPr>
          <w:rFonts w:ascii="Times New Roman" w:eastAsia="Times New Roman" w:hAnsi="Times New Roman" w:cs="Times New Roman"/>
          <w:color w:val="000000" w:themeColor="text1"/>
          <w:sz w:val="28"/>
          <w:szCs w:val="28"/>
        </w:rPr>
        <w:t xml:space="preserve">, без использования зубных нитей или других фиксирующих элементов. </w:t>
      </w:r>
    </w:p>
    <w:p w14:paraId="00000097" w14:textId="5146A1C5" w:rsidR="00EA7850" w:rsidRPr="00627F4C" w:rsidRDefault="0014191C">
      <w:pPr>
        <w:widowControl w:val="0"/>
        <w:pBdr>
          <w:top w:val="nil"/>
          <w:left w:val="nil"/>
          <w:bottom w:val="nil"/>
          <w:right w:val="nil"/>
          <w:between w:val="nil"/>
        </w:pBdr>
        <w:spacing w:before="240"/>
        <w:ind w:firstLine="851"/>
        <w:jc w:val="center"/>
        <w:rPr>
          <w:rFonts w:ascii="Times New Roman" w:eastAsia="Times New Roman" w:hAnsi="Times New Roman" w:cs="Times New Roman"/>
          <w:b/>
          <w:color w:val="000000" w:themeColor="text1"/>
          <w:sz w:val="28"/>
          <w:szCs w:val="28"/>
        </w:rPr>
      </w:pPr>
      <w:bookmarkStart w:id="2" w:name="_heading=h.1fob9te" w:colFirst="0" w:colLast="0"/>
      <w:bookmarkEnd w:id="2"/>
      <w:r w:rsidRPr="00627F4C">
        <w:rPr>
          <w:rFonts w:ascii="Times New Roman" w:eastAsia="Times New Roman" w:hAnsi="Times New Roman" w:cs="Times New Roman"/>
          <w:b/>
          <w:color w:val="000000" w:themeColor="text1"/>
          <w:sz w:val="28"/>
          <w:szCs w:val="28"/>
        </w:rPr>
        <w:t xml:space="preserve">Раздел 2. Стратегия развития образовательной организации </w:t>
      </w:r>
    </w:p>
    <w:p w14:paraId="00000098"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Концепция развития СГМУ</w:t>
      </w:r>
      <w:r w:rsidRPr="00627F4C">
        <w:rPr>
          <w:rFonts w:ascii="Times New Roman" w:eastAsia="Times New Roman" w:hAnsi="Times New Roman" w:cs="Times New Roman"/>
          <w:color w:val="000000" w:themeColor="text1"/>
          <w:sz w:val="28"/>
          <w:szCs w:val="28"/>
        </w:rPr>
        <w:t xml:space="preserve">: формирование единого научно-образовательного и клинического пространства для обеспечения высокого качества образовательной, научной и медицинской деятельности посредством разработки и внедрения инновационных технологий, интеграции образования и науки в систему здравоохранения арктических и </w:t>
      </w:r>
      <w:proofErr w:type="spellStart"/>
      <w:r w:rsidRPr="00627F4C">
        <w:rPr>
          <w:rFonts w:ascii="Times New Roman" w:eastAsia="Times New Roman" w:hAnsi="Times New Roman" w:cs="Times New Roman"/>
          <w:color w:val="000000" w:themeColor="text1"/>
          <w:sz w:val="28"/>
          <w:szCs w:val="28"/>
        </w:rPr>
        <w:t>приарктических</w:t>
      </w:r>
      <w:proofErr w:type="spellEnd"/>
      <w:r w:rsidRPr="00627F4C">
        <w:rPr>
          <w:rFonts w:ascii="Times New Roman" w:eastAsia="Times New Roman" w:hAnsi="Times New Roman" w:cs="Times New Roman"/>
          <w:color w:val="000000" w:themeColor="text1"/>
          <w:sz w:val="28"/>
          <w:szCs w:val="28"/>
        </w:rPr>
        <w:t xml:space="preserve"> регионов.</w:t>
      </w:r>
    </w:p>
    <w:p w14:paraId="00000099"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2.1. Миссия СГМУ.</w:t>
      </w:r>
    </w:p>
    <w:p w14:paraId="0000009A"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Подготовка профессионалов в области здравоохранения, способных успешно решать задачи сбережения здоровья населения для социально-экономического развития северных регионов Арктической зоны Российской Федерации.</w:t>
      </w:r>
    </w:p>
    <w:p w14:paraId="0000009B"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2.2. Стратегическая цель развития университета.</w:t>
      </w:r>
    </w:p>
    <w:p w14:paraId="0000009C"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 xml:space="preserve">Создание и поддержание конкурентоспособной научно-образовательной среды, которая обеспечивает подготовку компетентных медицинских специалистов, способных эффективно решать проблемы здравоохранения и </w:t>
      </w:r>
      <w:r w:rsidRPr="00627F4C">
        <w:rPr>
          <w:rFonts w:ascii="Times New Roman" w:eastAsia="Times New Roman" w:hAnsi="Times New Roman" w:cs="Times New Roman"/>
          <w:color w:val="000000" w:themeColor="text1"/>
          <w:sz w:val="28"/>
          <w:szCs w:val="28"/>
        </w:rPr>
        <w:lastRenderedPageBreak/>
        <w:t>вносить вклад в развитие медицинской науки.</w:t>
      </w:r>
    </w:p>
    <w:p w14:paraId="0000009D"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2.3. Целевая модель.</w:t>
      </w:r>
    </w:p>
    <w:p w14:paraId="0000009E"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Современная научно-образовательная экосистема - источник высококвалифицированных медицинских кадров и генератор новых идей и инноваций для здравоохранения северных регионов Арктической зоны Российской Федерации.</w:t>
      </w:r>
    </w:p>
    <w:p w14:paraId="0000009F"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Ключевые характеристики целевой модели развития университета, сопоставительный анализ на основе эталонных показателей с целевой моделью университета.</w:t>
      </w:r>
    </w:p>
    <w:p w14:paraId="000000A0" w14:textId="77777777" w:rsidR="00EA7850" w:rsidRPr="00627F4C" w:rsidRDefault="0014191C">
      <w:pPr>
        <w:pBdr>
          <w:top w:val="nil"/>
          <w:left w:val="nil"/>
          <w:bottom w:val="nil"/>
          <w:right w:val="nil"/>
          <w:between w:val="nil"/>
        </w:pBdr>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Целевая модель Университета является результатом трансформации деятельности Университета в рамках достижения стратегической цели. Трансформация базовых бизнес-процессов будет соответствовать национальным целям и стратегическим задачам развития Российской Федерации, приоритетам развития её Арктической зоны. К 2030 году Университет сформирует современную научно-образовательную экосистему, интегрированную в региональное здравоохранение и адаптирует систему управления для обеспечения непрерывного развития.</w:t>
      </w:r>
    </w:p>
    <w:p w14:paraId="000000A1" w14:textId="77777777" w:rsidR="00EA7850" w:rsidRPr="00627F4C" w:rsidRDefault="0014191C">
      <w:pPr>
        <w:pBdr>
          <w:top w:val="nil"/>
          <w:left w:val="nil"/>
          <w:bottom w:val="nil"/>
          <w:right w:val="nil"/>
          <w:between w:val="nil"/>
        </w:pBdr>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Целевая модель СГМУ для реализации миссии предусматривает:</w:t>
      </w:r>
    </w:p>
    <w:p w14:paraId="6D1FBC9F" w14:textId="1DB8DC8F" w:rsidR="00DF5A94" w:rsidRPr="00627F4C" w:rsidRDefault="0014191C" w:rsidP="009A4CA4">
      <w:pPr>
        <w:pStyle w:val="a5"/>
        <w:numPr>
          <w:ilvl w:val="0"/>
          <w:numId w:val="44"/>
        </w:numPr>
        <w:pBdr>
          <w:top w:val="nil"/>
          <w:left w:val="nil"/>
          <w:bottom w:val="nil"/>
          <w:right w:val="nil"/>
          <w:between w:val="nil"/>
        </w:pBdr>
        <w:tabs>
          <w:tab w:val="left" w:pos="851"/>
        </w:tabs>
        <w:ind w:left="284" w:right="-7" w:firstLine="0"/>
        <w:jc w:val="both"/>
        <w:rPr>
          <w:rFonts w:eastAsia="Times New Roman"/>
          <w:b/>
          <w:color w:val="000000" w:themeColor="text1"/>
          <w:sz w:val="28"/>
          <w:szCs w:val="28"/>
        </w:rPr>
      </w:pPr>
      <w:r w:rsidRPr="00627F4C">
        <w:rPr>
          <w:rFonts w:eastAsia="Times New Roman"/>
          <w:color w:val="000000" w:themeColor="text1"/>
          <w:sz w:val="28"/>
          <w:szCs w:val="28"/>
        </w:rPr>
        <w:t>разработку новых образовательных программ, обеспечивающих подготовку конкурентоспособных специалистов для работы в особых условиях северных регионов и Арктической зоны Российской Федерации;</w:t>
      </w:r>
    </w:p>
    <w:p w14:paraId="6052E19E" w14:textId="77777777" w:rsidR="00DF5A94" w:rsidRPr="00627F4C" w:rsidRDefault="0014191C" w:rsidP="009A4CA4">
      <w:pPr>
        <w:pStyle w:val="a5"/>
        <w:numPr>
          <w:ilvl w:val="0"/>
          <w:numId w:val="44"/>
        </w:numPr>
        <w:pBdr>
          <w:top w:val="nil"/>
          <w:left w:val="nil"/>
          <w:bottom w:val="nil"/>
          <w:right w:val="nil"/>
          <w:between w:val="nil"/>
        </w:pBdr>
        <w:tabs>
          <w:tab w:val="left" w:pos="851"/>
        </w:tabs>
        <w:ind w:left="284" w:right="-7" w:firstLine="0"/>
        <w:jc w:val="both"/>
        <w:rPr>
          <w:rFonts w:eastAsia="Times New Roman"/>
          <w:b/>
          <w:color w:val="000000" w:themeColor="text1"/>
          <w:sz w:val="28"/>
          <w:szCs w:val="28"/>
        </w:rPr>
      </w:pPr>
      <w:r w:rsidRPr="00627F4C">
        <w:rPr>
          <w:rFonts w:eastAsia="Times New Roman"/>
          <w:color w:val="000000" w:themeColor="text1"/>
          <w:sz w:val="28"/>
          <w:szCs w:val="28"/>
        </w:rPr>
        <w:t>модернизацию инфраструктуры научно-исследовательской деятельности, приобретение новейшего лабораторного оборудования, что позволит реализовать заявленную программу научных и инновационных работ;</w:t>
      </w:r>
    </w:p>
    <w:p w14:paraId="07052F78" w14:textId="77777777" w:rsidR="00DF5A94" w:rsidRPr="00627F4C" w:rsidRDefault="0014191C" w:rsidP="009A4CA4">
      <w:pPr>
        <w:pStyle w:val="a5"/>
        <w:numPr>
          <w:ilvl w:val="0"/>
          <w:numId w:val="44"/>
        </w:numPr>
        <w:pBdr>
          <w:top w:val="nil"/>
          <w:left w:val="nil"/>
          <w:bottom w:val="nil"/>
          <w:right w:val="nil"/>
          <w:between w:val="nil"/>
        </w:pBdr>
        <w:tabs>
          <w:tab w:val="left" w:pos="851"/>
        </w:tabs>
        <w:ind w:left="284" w:right="-7" w:firstLine="0"/>
        <w:jc w:val="both"/>
        <w:rPr>
          <w:rFonts w:eastAsia="Times New Roman"/>
          <w:b/>
          <w:color w:val="000000" w:themeColor="text1"/>
          <w:sz w:val="28"/>
          <w:szCs w:val="28"/>
        </w:rPr>
      </w:pPr>
      <w:r w:rsidRPr="00627F4C">
        <w:rPr>
          <w:rFonts w:eastAsia="Times New Roman"/>
          <w:color w:val="000000" w:themeColor="text1"/>
          <w:sz w:val="28"/>
          <w:szCs w:val="28"/>
        </w:rPr>
        <w:t>обеспечение возможности формирования повестки научно-технического сотрудничества с государственными структурами и бизнес-сектором для совместного решения задач, опережающего социально-экономического развития северных регионов и Арктической зоны Российской Федерации;</w:t>
      </w:r>
    </w:p>
    <w:p w14:paraId="2364332C" w14:textId="77777777" w:rsidR="00DF5A94" w:rsidRPr="00627F4C" w:rsidRDefault="0014191C" w:rsidP="009A4CA4">
      <w:pPr>
        <w:pStyle w:val="a5"/>
        <w:numPr>
          <w:ilvl w:val="0"/>
          <w:numId w:val="44"/>
        </w:numPr>
        <w:pBdr>
          <w:top w:val="nil"/>
          <w:left w:val="nil"/>
          <w:bottom w:val="nil"/>
          <w:right w:val="nil"/>
          <w:between w:val="nil"/>
        </w:pBdr>
        <w:tabs>
          <w:tab w:val="left" w:pos="851"/>
        </w:tabs>
        <w:ind w:left="284" w:right="-7" w:firstLine="0"/>
        <w:jc w:val="both"/>
        <w:rPr>
          <w:rFonts w:eastAsia="Times New Roman"/>
          <w:b/>
          <w:color w:val="000000" w:themeColor="text1"/>
          <w:sz w:val="28"/>
          <w:szCs w:val="28"/>
        </w:rPr>
      </w:pPr>
      <w:r w:rsidRPr="00627F4C">
        <w:rPr>
          <w:rFonts w:eastAsia="Times New Roman"/>
          <w:color w:val="000000" w:themeColor="text1"/>
          <w:sz w:val="28"/>
          <w:szCs w:val="28"/>
        </w:rPr>
        <w:t>обеспечение деятельного участия университета в разработке и внедрении в практику методов и алгоритмов обработки больших объемов данных, искусственного интеллекта и цифровой медицины;</w:t>
      </w:r>
    </w:p>
    <w:p w14:paraId="0B344DDD" w14:textId="57F21331" w:rsidR="00DF5A94" w:rsidRPr="00627F4C" w:rsidRDefault="0014191C" w:rsidP="009A4CA4">
      <w:pPr>
        <w:pStyle w:val="a5"/>
        <w:numPr>
          <w:ilvl w:val="0"/>
          <w:numId w:val="44"/>
        </w:numPr>
        <w:pBdr>
          <w:top w:val="nil"/>
          <w:left w:val="nil"/>
          <w:bottom w:val="nil"/>
          <w:right w:val="nil"/>
          <w:between w:val="nil"/>
        </w:pBdr>
        <w:tabs>
          <w:tab w:val="left" w:pos="851"/>
        </w:tabs>
        <w:ind w:left="284" w:right="-7" w:firstLine="0"/>
        <w:jc w:val="both"/>
        <w:rPr>
          <w:rFonts w:eastAsia="Times New Roman"/>
          <w:b/>
          <w:color w:val="000000" w:themeColor="text1"/>
          <w:sz w:val="28"/>
          <w:szCs w:val="28"/>
        </w:rPr>
      </w:pPr>
      <w:r w:rsidRPr="00627F4C">
        <w:rPr>
          <w:rFonts w:eastAsia="Times New Roman"/>
          <w:color w:val="000000" w:themeColor="text1"/>
          <w:sz w:val="28"/>
          <w:szCs w:val="28"/>
        </w:rPr>
        <w:t>инфраструктурную трансформацию базовых и сквозных бизнес-процессов, обеспечивающих повышение скорости их реализации и минимизации затрат;</w:t>
      </w:r>
    </w:p>
    <w:p w14:paraId="76E98B1E" w14:textId="77777777" w:rsidR="00DF5A94" w:rsidRPr="00627F4C" w:rsidRDefault="0014191C" w:rsidP="009A4CA4">
      <w:pPr>
        <w:pStyle w:val="a5"/>
        <w:numPr>
          <w:ilvl w:val="0"/>
          <w:numId w:val="44"/>
        </w:numPr>
        <w:pBdr>
          <w:top w:val="nil"/>
          <w:left w:val="nil"/>
          <w:bottom w:val="nil"/>
          <w:right w:val="nil"/>
          <w:between w:val="nil"/>
        </w:pBdr>
        <w:tabs>
          <w:tab w:val="left" w:pos="851"/>
        </w:tabs>
        <w:ind w:left="284" w:right="-7" w:firstLine="0"/>
        <w:jc w:val="both"/>
        <w:rPr>
          <w:rFonts w:eastAsia="Times New Roman"/>
          <w:b/>
          <w:color w:val="000000" w:themeColor="text1"/>
          <w:sz w:val="28"/>
          <w:szCs w:val="28"/>
        </w:rPr>
      </w:pPr>
      <w:r w:rsidRPr="00627F4C">
        <w:rPr>
          <w:rFonts w:eastAsia="Times New Roman"/>
          <w:color w:val="000000" w:themeColor="text1"/>
          <w:sz w:val="28"/>
          <w:szCs w:val="28"/>
        </w:rPr>
        <w:t>воспитание высококвалифицированных специалистов, которые ориентированы на духовно-нравственные ценности, способны принимать решения и нести за них ответственность, руководствуясь принципами медицинской этики и деонтологии.</w:t>
      </w:r>
      <w:r w:rsidR="00DF5A94" w:rsidRPr="00627F4C">
        <w:rPr>
          <w:rFonts w:eastAsia="Times New Roman"/>
          <w:color w:val="000000" w:themeColor="text1"/>
          <w:sz w:val="28"/>
          <w:szCs w:val="28"/>
          <w:lang w:val="ru-RU"/>
        </w:rPr>
        <w:t xml:space="preserve"> Воспитание</w:t>
      </w:r>
      <w:r w:rsidR="00DF5A94" w:rsidRPr="00627F4C">
        <w:rPr>
          <w:rFonts w:eastAsia="Times New Roman"/>
          <w:color w:val="000000" w:themeColor="text1"/>
          <w:sz w:val="28"/>
          <w:szCs w:val="28"/>
        </w:rPr>
        <w:t xml:space="preserve"> </w:t>
      </w:r>
      <w:r w:rsidRPr="00627F4C">
        <w:rPr>
          <w:rFonts w:eastAsia="Times New Roman"/>
          <w:color w:val="000000" w:themeColor="text1"/>
          <w:sz w:val="28"/>
          <w:szCs w:val="28"/>
        </w:rPr>
        <w:t xml:space="preserve">высококвалифицированных специалистов, которые ориентированы на духовно-нравственные ценности, способны принимать решения и нести за них ответственность, руководствуясь принципами </w:t>
      </w:r>
      <w:r w:rsidR="00DF5A94" w:rsidRPr="00627F4C">
        <w:rPr>
          <w:rFonts w:eastAsia="Times New Roman"/>
          <w:color w:val="000000" w:themeColor="text1"/>
          <w:sz w:val="28"/>
          <w:szCs w:val="28"/>
        </w:rPr>
        <w:t>медицинской этики и деонтологии</w:t>
      </w:r>
      <w:r w:rsidR="00DF5A94" w:rsidRPr="00627F4C">
        <w:rPr>
          <w:rFonts w:eastAsia="Times New Roman"/>
          <w:color w:val="000000" w:themeColor="text1"/>
          <w:sz w:val="28"/>
          <w:szCs w:val="28"/>
          <w:lang w:val="ru-RU"/>
        </w:rPr>
        <w:t>;</w:t>
      </w:r>
    </w:p>
    <w:p w14:paraId="405487CB" w14:textId="77777777" w:rsidR="00DF5A94" w:rsidRPr="00627F4C" w:rsidRDefault="0014191C" w:rsidP="009A4CA4">
      <w:pPr>
        <w:pStyle w:val="a5"/>
        <w:numPr>
          <w:ilvl w:val="0"/>
          <w:numId w:val="44"/>
        </w:numPr>
        <w:pBdr>
          <w:top w:val="nil"/>
          <w:left w:val="nil"/>
          <w:bottom w:val="nil"/>
          <w:right w:val="nil"/>
          <w:between w:val="nil"/>
        </w:pBdr>
        <w:tabs>
          <w:tab w:val="left" w:pos="851"/>
        </w:tabs>
        <w:ind w:left="284" w:right="-7" w:firstLine="0"/>
        <w:jc w:val="both"/>
        <w:rPr>
          <w:rFonts w:eastAsia="Times New Roman"/>
          <w:b/>
          <w:color w:val="000000" w:themeColor="text1"/>
          <w:sz w:val="28"/>
          <w:szCs w:val="28"/>
        </w:rPr>
      </w:pPr>
      <w:r w:rsidRPr="00627F4C">
        <w:rPr>
          <w:rFonts w:eastAsia="Times New Roman"/>
          <w:color w:val="000000" w:themeColor="text1"/>
          <w:sz w:val="28"/>
          <w:szCs w:val="28"/>
        </w:rPr>
        <w:lastRenderedPageBreak/>
        <w:t>обеспечение возможностей реализации матричной системы управления сквозными бизнес-процессами в цифровой среде;</w:t>
      </w:r>
    </w:p>
    <w:p w14:paraId="000000A9" w14:textId="2A560041" w:rsidR="00EA7850" w:rsidRPr="00627F4C" w:rsidRDefault="0014191C" w:rsidP="009A4CA4">
      <w:pPr>
        <w:pStyle w:val="a5"/>
        <w:numPr>
          <w:ilvl w:val="0"/>
          <w:numId w:val="44"/>
        </w:numPr>
        <w:pBdr>
          <w:top w:val="nil"/>
          <w:left w:val="nil"/>
          <w:bottom w:val="nil"/>
          <w:right w:val="nil"/>
          <w:between w:val="nil"/>
        </w:pBdr>
        <w:tabs>
          <w:tab w:val="left" w:pos="851"/>
        </w:tabs>
        <w:ind w:left="284" w:right="-7" w:firstLine="0"/>
        <w:jc w:val="both"/>
        <w:rPr>
          <w:rFonts w:eastAsia="Times New Roman"/>
          <w:b/>
          <w:color w:val="000000" w:themeColor="text1"/>
          <w:sz w:val="28"/>
          <w:szCs w:val="28"/>
        </w:rPr>
      </w:pPr>
      <w:r w:rsidRPr="00627F4C">
        <w:rPr>
          <w:rFonts w:eastAsia="Times New Roman"/>
          <w:color w:val="000000" w:themeColor="text1"/>
          <w:sz w:val="28"/>
          <w:szCs w:val="28"/>
        </w:rPr>
        <w:t>переход от традиционной системы управления кадрами к системе управления человеческими ресурсами.</w:t>
      </w:r>
    </w:p>
    <w:p w14:paraId="000000AA" w14:textId="77777777" w:rsidR="00EA7850" w:rsidRPr="00627F4C" w:rsidRDefault="0014191C">
      <w:pPr>
        <w:pStyle w:val="1"/>
        <w:ind w:firstLine="851"/>
        <w:jc w:val="center"/>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Раздел 3.  Мероприятия по достижению целевой модели развития образовательной организации</w:t>
      </w:r>
    </w:p>
    <w:p w14:paraId="000000AB"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 соответствии со стратегической целью выделены приоритетные направления развития университета, на которых будут концентрироваться основные управленческие усилия, финансовые и человеческие ресурсы.</w:t>
      </w:r>
    </w:p>
    <w:p w14:paraId="000000AC"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Достижение стратегической цели развития университета обеспечивается выполнением согласованных по срокам, ресурсам и источникам финансового обеспечения мероприятий.</w:t>
      </w:r>
    </w:p>
    <w:p w14:paraId="000000AD" w14:textId="77777777" w:rsidR="00EA7850" w:rsidRPr="00627F4C" w:rsidRDefault="0014191C">
      <w:pPr>
        <w:spacing w:before="240"/>
        <w:ind w:firstLine="709"/>
        <w:rPr>
          <w:rFonts w:ascii="Times New Roman" w:eastAsia="Times New Roman" w:hAnsi="Times New Roman" w:cs="Times New Roman"/>
          <w:b/>
          <w:color w:val="000000" w:themeColor="text1"/>
          <w:sz w:val="28"/>
          <w:szCs w:val="28"/>
        </w:rPr>
      </w:pPr>
      <w:bookmarkStart w:id="3" w:name="_heading=h.2et92p0" w:colFirst="0" w:colLast="0"/>
      <w:bookmarkEnd w:id="3"/>
      <w:r w:rsidRPr="00627F4C">
        <w:rPr>
          <w:rFonts w:ascii="Times New Roman" w:eastAsia="Times New Roman" w:hAnsi="Times New Roman" w:cs="Times New Roman"/>
          <w:b/>
          <w:color w:val="000000" w:themeColor="text1"/>
          <w:sz w:val="28"/>
          <w:szCs w:val="28"/>
        </w:rPr>
        <w:t>3.1. Образовательная политика.</w:t>
      </w:r>
    </w:p>
    <w:p w14:paraId="000000AE" w14:textId="674B6A09"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bookmarkStart w:id="4" w:name="_heading=h.s5yv7p4usnzp" w:colFirst="0" w:colLast="0"/>
      <w:bookmarkEnd w:id="4"/>
      <w:r w:rsidRPr="00627F4C">
        <w:rPr>
          <w:rFonts w:ascii="Times New Roman" w:eastAsia="Times New Roman" w:hAnsi="Times New Roman" w:cs="Times New Roman"/>
          <w:color w:val="000000" w:themeColor="text1"/>
          <w:sz w:val="28"/>
          <w:szCs w:val="28"/>
        </w:rPr>
        <w:t>Образовательная политика направлена на формирование современной образовательной</w:t>
      </w:r>
      <w:r w:rsidR="00007E8F"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 xml:space="preserve">экосистемы, способствующей повышению конкурентоспособности Университета и развитию человеческого капитала на арктических и </w:t>
      </w:r>
      <w:proofErr w:type="spellStart"/>
      <w:r w:rsidRPr="00627F4C">
        <w:rPr>
          <w:rFonts w:ascii="Times New Roman" w:eastAsia="Times New Roman" w:hAnsi="Times New Roman" w:cs="Times New Roman"/>
          <w:color w:val="000000" w:themeColor="text1"/>
          <w:sz w:val="28"/>
          <w:szCs w:val="28"/>
        </w:rPr>
        <w:t>приарктических</w:t>
      </w:r>
      <w:proofErr w:type="spellEnd"/>
      <w:r w:rsidRPr="00627F4C">
        <w:rPr>
          <w:rFonts w:ascii="Times New Roman" w:eastAsia="Times New Roman" w:hAnsi="Times New Roman" w:cs="Times New Roman"/>
          <w:color w:val="000000" w:themeColor="text1"/>
          <w:sz w:val="28"/>
          <w:szCs w:val="28"/>
        </w:rPr>
        <w:t xml:space="preserve"> территориях Российской Федерации, создание образовательной среды, способствующей ликвидации кадрового дефицита в медицинских организация Арктической зоны РФ. Процесс модернизации образовательной деятельности СГМУ призван решить ряд задач:</w:t>
      </w:r>
    </w:p>
    <w:p w14:paraId="2B69AA86" w14:textId="66BFCB7B" w:rsidR="00EB393F" w:rsidRPr="00627F4C" w:rsidRDefault="00EB393F" w:rsidP="00EB393F">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Задача 1:</w:t>
      </w:r>
      <w:r w:rsidRPr="00627F4C">
        <w:rPr>
          <w:rFonts w:ascii="Times New Roman" w:eastAsia="Times New Roman" w:hAnsi="Times New Roman" w:cs="Times New Roman"/>
          <w:color w:val="000000" w:themeColor="text1"/>
          <w:sz w:val="28"/>
          <w:szCs w:val="28"/>
        </w:rPr>
        <w:t xml:space="preserve"> Совершенствование системы профориентации абитуриентов и развитие </w:t>
      </w:r>
      <w:proofErr w:type="spellStart"/>
      <w:r w:rsidRPr="00627F4C">
        <w:rPr>
          <w:rFonts w:ascii="Times New Roman" w:eastAsia="Times New Roman" w:hAnsi="Times New Roman" w:cs="Times New Roman"/>
          <w:color w:val="000000" w:themeColor="text1"/>
          <w:sz w:val="28"/>
          <w:szCs w:val="28"/>
        </w:rPr>
        <w:t>Предуниверсария</w:t>
      </w:r>
      <w:proofErr w:type="spellEnd"/>
      <w:r w:rsidRPr="00627F4C">
        <w:rPr>
          <w:rFonts w:ascii="Times New Roman" w:eastAsia="Times New Roman" w:hAnsi="Times New Roman" w:cs="Times New Roman"/>
          <w:color w:val="000000" w:themeColor="text1"/>
          <w:sz w:val="28"/>
          <w:szCs w:val="28"/>
        </w:rPr>
        <w:t xml:space="preserve"> через расширение использования цифровых сервисов в </w:t>
      </w:r>
      <w:proofErr w:type="spellStart"/>
      <w:r w:rsidRPr="00627F4C">
        <w:rPr>
          <w:rFonts w:ascii="Times New Roman" w:eastAsia="Times New Roman" w:hAnsi="Times New Roman" w:cs="Times New Roman"/>
          <w:color w:val="000000" w:themeColor="text1"/>
          <w:sz w:val="28"/>
          <w:szCs w:val="28"/>
        </w:rPr>
        <w:t>довузовской</w:t>
      </w:r>
      <w:proofErr w:type="spellEnd"/>
      <w:r w:rsidRPr="00627F4C">
        <w:rPr>
          <w:rFonts w:ascii="Times New Roman" w:eastAsia="Times New Roman" w:hAnsi="Times New Roman" w:cs="Times New Roman"/>
          <w:color w:val="000000" w:themeColor="text1"/>
          <w:sz w:val="28"/>
          <w:szCs w:val="28"/>
        </w:rPr>
        <w:t xml:space="preserve"> подготовке.</w:t>
      </w:r>
    </w:p>
    <w:p w14:paraId="0D2F9C6E" w14:textId="77777777" w:rsidR="00EB393F" w:rsidRPr="00627F4C" w:rsidRDefault="00EB393F" w:rsidP="00EB393F">
      <w:pPr>
        <w:spacing w:after="0"/>
        <w:ind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В СГМУ сформирована модель непрерывного образования и профориентации в системе «ДОУ-школа-вуз-медицинская организация». Более 25 лет функционируют специализированные медицинские классы, выпускники которых с 2021 года получают Свидетельство о профессии с присвоением квалификации «Младшая медицинская сестра (брат) по уходу за больными».</w:t>
      </w:r>
    </w:p>
    <w:p w14:paraId="42A7F8BE" w14:textId="1613B5BC" w:rsidR="00EB393F" w:rsidRPr="00627F4C" w:rsidRDefault="00EB393F" w:rsidP="00EB393F">
      <w:pPr>
        <w:spacing w:after="0"/>
        <w:ind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 xml:space="preserve">Мероприятие: </w:t>
      </w:r>
      <w:r w:rsidRPr="00627F4C">
        <w:rPr>
          <w:rFonts w:ascii="Times New Roman" w:eastAsia="Times New Roman" w:hAnsi="Times New Roman" w:cs="Times New Roman"/>
          <w:color w:val="000000" w:themeColor="text1"/>
          <w:sz w:val="28"/>
          <w:szCs w:val="28"/>
        </w:rPr>
        <w:t>обеспечение социально-экономического, научно-технологического и/или кадрового развития Российской Федерации или отдельных субъектов Российской Федерации.</w:t>
      </w:r>
      <w:r w:rsidRPr="00627F4C">
        <w:rPr>
          <w:rFonts w:ascii="Times New Roman" w:eastAsia="Times New Roman" w:hAnsi="Times New Roman" w:cs="Times New Roman"/>
          <w:b/>
          <w:color w:val="000000" w:themeColor="text1"/>
          <w:sz w:val="28"/>
          <w:szCs w:val="28"/>
        </w:rPr>
        <w:t xml:space="preserve"> </w:t>
      </w:r>
    </w:p>
    <w:p w14:paraId="000000B2" w14:textId="6BDF458E"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Проект: </w:t>
      </w:r>
      <w:r w:rsidRPr="00627F4C">
        <w:rPr>
          <w:rFonts w:ascii="Times New Roman" w:eastAsia="Times New Roman" w:hAnsi="Times New Roman" w:cs="Times New Roman"/>
          <w:color w:val="000000" w:themeColor="text1"/>
          <w:sz w:val="28"/>
          <w:szCs w:val="28"/>
        </w:rPr>
        <w:t xml:space="preserve">цифровой </w:t>
      </w:r>
      <w:proofErr w:type="spellStart"/>
      <w:r w:rsidRPr="00627F4C">
        <w:rPr>
          <w:rFonts w:ascii="Times New Roman" w:eastAsia="Times New Roman" w:hAnsi="Times New Roman" w:cs="Times New Roman"/>
          <w:color w:val="000000" w:themeColor="text1"/>
          <w:sz w:val="28"/>
          <w:szCs w:val="28"/>
        </w:rPr>
        <w:t>АрктикМедКласс</w:t>
      </w:r>
      <w:proofErr w:type="spellEnd"/>
      <w:r w:rsidRPr="00627F4C">
        <w:rPr>
          <w:rFonts w:ascii="Times New Roman" w:eastAsia="Times New Roman" w:hAnsi="Times New Roman" w:cs="Times New Roman"/>
          <w:color w:val="000000" w:themeColor="text1"/>
          <w:sz w:val="28"/>
          <w:szCs w:val="28"/>
        </w:rPr>
        <w:t>.</w:t>
      </w:r>
    </w:p>
    <w:p w14:paraId="66D6923E" w14:textId="77777777" w:rsidR="00F1484B" w:rsidRPr="00627F4C" w:rsidRDefault="0014191C" w:rsidP="00F1484B">
      <w:pPr>
        <w:spacing w:after="0"/>
        <w:ind w:firstLine="709"/>
        <w:jc w:val="both"/>
        <w:rPr>
          <w:rFonts w:ascii="Times New Roman" w:eastAsia="Times New Roman" w:hAnsi="Times New Roman" w:cs="Times New Roman"/>
          <w:color w:val="000000" w:themeColor="text1"/>
          <w:sz w:val="28"/>
          <w:szCs w:val="28"/>
        </w:rPr>
      </w:pPr>
      <w:bookmarkStart w:id="5" w:name="_heading=h.yhvsarsxl2z3" w:colFirst="0" w:colLast="0"/>
      <w:bookmarkEnd w:id="5"/>
      <w:r w:rsidRPr="00627F4C">
        <w:rPr>
          <w:rFonts w:ascii="Times New Roman" w:eastAsia="Times New Roman" w:hAnsi="Times New Roman" w:cs="Times New Roman"/>
          <w:b/>
          <w:color w:val="000000" w:themeColor="text1"/>
          <w:sz w:val="28"/>
          <w:szCs w:val="28"/>
        </w:rPr>
        <w:t>Цель:</w:t>
      </w:r>
      <w:r w:rsidRPr="00627F4C">
        <w:rPr>
          <w:rFonts w:ascii="Times New Roman" w:eastAsia="Times New Roman" w:hAnsi="Times New Roman" w:cs="Times New Roman"/>
          <w:color w:val="000000" w:themeColor="text1"/>
          <w:sz w:val="28"/>
          <w:szCs w:val="28"/>
        </w:rPr>
        <w:t xml:space="preserve"> </w:t>
      </w:r>
      <w:r w:rsidR="00DF5A94" w:rsidRPr="00627F4C">
        <w:rPr>
          <w:rFonts w:ascii="Times New Roman" w:eastAsia="Times New Roman" w:hAnsi="Times New Roman" w:cs="Times New Roman"/>
          <w:color w:val="000000" w:themeColor="text1"/>
          <w:sz w:val="28"/>
          <w:szCs w:val="28"/>
        </w:rPr>
        <w:t xml:space="preserve">Получение качественной и доступной </w:t>
      </w:r>
      <w:proofErr w:type="spellStart"/>
      <w:r w:rsidR="00DF5A94" w:rsidRPr="00627F4C">
        <w:rPr>
          <w:rFonts w:ascii="Times New Roman" w:eastAsia="Times New Roman" w:hAnsi="Times New Roman" w:cs="Times New Roman"/>
          <w:color w:val="000000" w:themeColor="text1"/>
          <w:sz w:val="28"/>
          <w:szCs w:val="28"/>
        </w:rPr>
        <w:t>довузовской</w:t>
      </w:r>
      <w:proofErr w:type="spellEnd"/>
      <w:r w:rsidR="00DF5A94" w:rsidRPr="00627F4C">
        <w:rPr>
          <w:rFonts w:ascii="Times New Roman" w:eastAsia="Times New Roman" w:hAnsi="Times New Roman" w:cs="Times New Roman"/>
          <w:color w:val="000000" w:themeColor="text1"/>
          <w:sz w:val="28"/>
          <w:szCs w:val="28"/>
        </w:rPr>
        <w:t xml:space="preserve"> подготовки для поступления в медицинский вуз в арктическом регионе с помощью дистанционных образовательных технологий</w:t>
      </w:r>
      <w:r w:rsidRPr="00627F4C">
        <w:rPr>
          <w:rFonts w:ascii="Times New Roman" w:eastAsia="Times New Roman" w:hAnsi="Times New Roman" w:cs="Times New Roman"/>
          <w:color w:val="000000" w:themeColor="text1"/>
          <w:sz w:val="28"/>
          <w:szCs w:val="28"/>
        </w:rPr>
        <w:t>.</w:t>
      </w:r>
    </w:p>
    <w:p w14:paraId="64E3C6B9" w14:textId="6AD8E719" w:rsidR="00DF5A94" w:rsidRPr="00627F4C" w:rsidRDefault="00DF5A94">
      <w:pP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lang w:val="ru-RU"/>
        </w:rPr>
        <w:t>Проект:</w:t>
      </w:r>
      <w:r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Формирование портфеля дополнительных профессиональных программ по развитию компетенций работников университета.</w:t>
      </w:r>
    </w:p>
    <w:p w14:paraId="3C0B1798" w14:textId="333DCCBA" w:rsidR="00DF5A94" w:rsidRPr="00627F4C" w:rsidRDefault="00DF5A94">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lang w:val="ru-RU"/>
        </w:rPr>
        <w:lastRenderedPageBreak/>
        <w:t>Цель:</w:t>
      </w:r>
      <w:r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 xml:space="preserve">Совершенствование </w:t>
      </w:r>
      <w:proofErr w:type="spellStart"/>
      <w:r w:rsidRPr="00627F4C">
        <w:rPr>
          <w:rFonts w:ascii="Times New Roman" w:eastAsia="Times New Roman" w:hAnsi="Times New Roman" w:cs="Times New Roman"/>
          <w:color w:val="000000" w:themeColor="text1"/>
          <w:sz w:val="28"/>
          <w:szCs w:val="28"/>
        </w:rPr>
        <w:t>надпрофессиональных</w:t>
      </w:r>
      <w:proofErr w:type="spellEnd"/>
      <w:r w:rsidRPr="00627F4C">
        <w:rPr>
          <w:rFonts w:ascii="Times New Roman" w:eastAsia="Times New Roman" w:hAnsi="Times New Roman" w:cs="Times New Roman"/>
          <w:color w:val="000000" w:themeColor="text1"/>
          <w:sz w:val="28"/>
          <w:szCs w:val="28"/>
        </w:rPr>
        <w:t xml:space="preserve"> компетенций работников вуза в области управления проектами, </w:t>
      </w:r>
      <w:proofErr w:type="spellStart"/>
      <w:r w:rsidRPr="00627F4C">
        <w:rPr>
          <w:rFonts w:ascii="Times New Roman" w:eastAsia="Times New Roman" w:hAnsi="Times New Roman" w:cs="Times New Roman"/>
          <w:color w:val="000000" w:themeColor="text1"/>
          <w:sz w:val="28"/>
          <w:szCs w:val="28"/>
        </w:rPr>
        <w:t>конфликтологии</w:t>
      </w:r>
      <w:proofErr w:type="spellEnd"/>
      <w:r w:rsidRPr="00627F4C">
        <w:rPr>
          <w:rFonts w:ascii="Times New Roman" w:eastAsia="Times New Roman" w:hAnsi="Times New Roman" w:cs="Times New Roman"/>
          <w:color w:val="000000" w:themeColor="text1"/>
          <w:sz w:val="28"/>
          <w:szCs w:val="28"/>
        </w:rPr>
        <w:t>, тайм-менеджмента для успешного выполнения профессиональных задач.</w:t>
      </w:r>
    </w:p>
    <w:p w14:paraId="000000B4" w14:textId="1E268EB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Задача 2:</w:t>
      </w:r>
      <w:r w:rsidRPr="00627F4C">
        <w:rPr>
          <w:rFonts w:ascii="Times New Roman" w:eastAsia="Times New Roman" w:hAnsi="Times New Roman" w:cs="Times New Roman"/>
          <w:color w:val="000000" w:themeColor="text1"/>
          <w:sz w:val="28"/>
          <w:szCs w:val="28"/>
        </w:rPr>
        <w:t xml:space="preserve"> внедрение новых образовательных программ, технологий, улучшение доступа обучающихся к образовательным продуктам Университета, в том числе через формирование индивидуальных образовательных траекторий.</w:t>
      </w:r>
    </w:p>
    <w:p w14:paraId="000000B5"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Преподаватели вуза внедряют инновационные образовательные технологии в образовательный процесс, в том числе электронное обучение и дистанционные образовательные технологии. </w:t>
      </w:r>
    </w:p>
    <w:p w14:paraId="7B137085" w14:textId="74A64390" w:rsidR="00F1484B" w:rsidRPr="00627F4C" w:rsidRDefault="00F1484B" w:rsidP="00F1484B">
      <w:pPr>
        <w:spacing w:after="0"/>
        <w:ind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 xml:space="preserve">Мероприятие: </w:t>
      </w:r>
      <w:r w:rsidRPr="00627F4C">
        <w:rPr>
          <w:rFonts w:ascii="Times New Roman" w:eastAsia="Times New Roman" w:hAnsi="Times New Roman" w:cs="Times New Roman"/>
          <w:color w:val="000000" w:themeColor="text1"/>
          <w:sz w:val="28"/>
          <w:szCs w:val="28"/>
        </w:rPr>
        <w:t>обеспечение социально-экономического, научно-технологического и/или кадрового развития Российской Федерации или отдельных субъектов Российской Федерации.</w:t>
      </w:r>
      <w:r w:rsidRPr="00627F4C">
        <w:rPr>
          <w:rFonts w:ascii="Times New Roman" w:eastAsia="Times New Roman" w:hAnsi="Times New Roman" w:cs="Times New Roman"/>
          <w:b/>
          <w:color w:val="000000" w:themeColor="text1"/>
          <w:sz w:val="28"/>
          <w:szCs w:val="28"/>
        </w:rPr>
        <w:t xml:space="preserve"> </w:t>
      </w:r>
    </w:p>
    <w:p w14:paraId="164E4622" w14:textId="77777777" w:rsidR="00F1484B" w:rsidRPr="00627F4C" w:rsidRDefault="00F1484B" w:rsidP="00F1484B">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lang w:val="ru-RU"/>
        </w:rPr>
        <w:t>Проект</w:t>
      </w:r>
      <w:r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Формирование системы индивидуальных образовательных траекторий по образовательным программам высшего образования.</w:t>
      </w:r>
    </w:p>
    <w:p w14:paraId="53E53628" w14:textId="77777777" w:rsidR="00F1484B" w:rsidRPr="00627F4C" w:rsidRDefault="00F1484B" w:rsidP="00F1484B">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lang w:val="ru-RU"/>
        </w:rPr>
        <w:t>Цель:</w:t>
      </w:r>
      <w:r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Создание механизма участия обучающихся в формирования образовательной программы для развития профессиональных способностей, привлечения и удержания в медицине.</w:t>
      </w:r>
    </w:p>
    <w:p w14:paraId="000000C5" w14:textId="2D8F9E88" w:rsidR="00EA7850" w:rsidRPr="00627F4C" w:rsidRDefault="00750BC9">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Задача 3</w:t>
      </w:r>
      <w:r w:rsidR="0014191C" w:rsidRPr="00627F4C">
        <w:rPr>
          <w:rFonts w:ascii="Times New Roman" w:eastAsia="Times New Roman" w:hAnsi="Times New Roman" w:cs="Times New Roman"/>
          <w:b/>
          <w:color w:val="000000" w:themeColor="text1"/>
          <w:sz w:val="28"/>
          <w:szCs w:val="28"/>
        </w:rPr>
        <w:t>:</w:t>
      </w:r>
      <w:r w:rsidR="0014191C" w:rsidRPr="00627F4C">
        <w:rPr>
          <w:rFonts w:ascii="Times New Roman" w:eastAsia="Times New Roman" w:hAnsi="Times New Roman" w:cs="Times New Roman"/>
          <w:color w:val="000000" w:themeColor="text1"/>
          <w:sz w:val="28"/>
          <w:szCs w:val="28"/>
        </w:rPr>
        <w:t xml:space="preserve"> разработка портфеля образовательных программ для развития профессиональных компетенций, формирования междисциплинарных команд и личностного роста работников.</w:t>
      </w:r>
    </w:p>
    <w:p w14:paraId="000000C9"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Проект: </w:t>
      </w:r>
      <w:r w:rsidRPr="00627F4C">
        <w:rPr>
          <w:rFonts w:ascii="Times New Roman" w:eastAsia="Times New Roman" w:hAnsi="Times New Roman" w:cs="Times New Roman"/>
          <w:color w:val="000000" w:themeColor="text1"/>
          <w:sz w:val="28"/>
          <w:szCs w:val="28"/>
        </w:rPr>
        <w:t xml:space="preserve">формирование портфеля дополнительных профессиональных программ по развитию компетенций работников университета. </w:t>
      </w:r>
    </w:p>
    <w:p w14:paraId="000000CA"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Цель: </w:t>
      </w:r>
      <w:r w:rsidRPr="00627F4C">
        <w:rPr>
          <w:rFonts w:ascii="Times New Roman" w:eastAsia="Times New Roman" w:hAnsi="Times New Roman" w:cs="Times New Roman"/>
          <w:color w:val="000000" w:themeColor="text1"/>
          <w:sz w:val="28"/>
          <w:szCs w:val="28"/>
        </w:rPr>
        <w:t xml:space="preserve">совершенствование </w:t>
      </w:r>
      <w:proofErr w:type="spellStart"/>
      <w:r w:rsidRPr="00627F4C">
        <w:rPr>
          <w:rFonts w:ascii="Times New Roman" w:eastAsia="Times New Roman" w:hAnsi="Times New Roman" w:cs="Times New Roman"/>
          <w:color w:val="000000" w:themeColor="text1"/>
          <w:sz w:val="28"/>
          <w:szCs w:val="28"/>
        </w:rPr>
        <w:t>надпрофессиональных</w:t>
      </w:r>
      <w:proofErr w:type="spellEnd"/>
      <w:r w:rsidRPr="00627F4C">
        <w:rPr>
          <w:rFonts w:ascii="Times New Roman" w:eastAsia="Times New Roman" w:hAnsi="Times New Roman" w:cs="Times New Roman"/>
          <w:color w:val="000000" w:themeColor="text1"/>
          <w:sz w:val="28"/>
          <w:szCs w:val="28"/>
        </w:rPr>
        <w:t xml:space="preserve"> компетенций работников вуза в области управления проектами, </w:t>
      </w:r>
      <w:proofErr w:type="spellStart"/>
      <w:r w:rsidRPr="00627F4C">
        <w:rPr>
          <w:rFonts w:ascii="Times New Roman" w:eastAsia="Times New Roman" w:hAnsi="Times New Roman" w:cs="Times New Roman"/>
          <w:color w:val="000000" w:themeColor="text1"/>
          <w:sz w:val="28"/>
          <w:szCs w:val="28"/>
        </w:rPr>
        <w:t>конфликтологии</w:t>
      </w:r>
      <w:proofErr w:type="spellEnd"/>
      <w:r w:rsidRPr="00627F4C">
        <w:rPr>
          <w:rFonts w:ascii="Times New Roman" w:eastAsia="Times New Roman" w:hAnsi="Times New Roman" w:cs="Times New Roman"/>
          <w:color w:val="000000" w:themeColor="text1"/>
          <w:sz w:val="28"/>
          <w:szCs w:val="28"/>
        </w:rPr>
        <w:t>, тайм-менеджмента для успешного выполнения профессиональных задач.</w:t>
      </w:r>
    </w:p>
    <w:p w14:paraId="000000CB" w14:textId="77777777" w:rsidR="00EA7850" w:rsidRPr="00627F4C" w:rsidRDefault="0014191C">
      <w:pPr>
        <w:widowControl w:val="0"/>
        <w:pBdr>
          <w:top w:val="nil"/>
          <w:left w:val="nil"/>
          <w:bottom w:val="nil"/>
          <w:right w:val="nil"/>
          <w:between w:val="nil"/>
        </w:pBdr>
        <w:spacing w:before="240"/>
        <w:ind w:right="237" w:firstLine="851"/>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 xml:space="preserve">3.2. Политика в области научно-исследовательской деятельности. </w:t>
      </w:r>
    </w:p>
    <w:p w14:paraId="000000CC" w14:textId="77777777"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ФГБОУ ВО СГМУ (г. Архангельск) Минздрава России является одним из ведущих университетов в области арктической медицины. Арктическая направленность научных исследований соответствует основным задачам развития Арктической зоны (Указ Президента № 164 от 5 марта 2020 г. «Об основах государственной политики РФ в Арктике на период до 2035 года» и Указ Президента № 645 от 26 октября 2020 г. «О стратегии развития Арктической зоны Российской Федерации и обеспечения национальной безопасности на период до 2035 года»).</w:t>
      </w:r>
    </w:p>
    <w:p w14:paraId="000000CD" w14:textId="483DB3DC"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Развитая лабораторная инфраструктура и наличие подготовленных научных кадров позволяет осуществлять медицинские исследования, ориентированные на сохранение здоровья населения на арктических и </w:t>
      </w:r>
      <w:proofErr w:type="spellStart"/>
      <w:r w:rsidRPr="00627F4C">
        <w:rPr>
          <w:rFonts w:ascii="Times New Roman" w:eastAsia="Times New Roman" w:hAnsi="Times New Roman" w:cs="Times New Roman"/>
          <w:color w:val="000000" w:themeColor="text1"/>
          <w:sz w:val="28"/>
          <w:szCs w:val="28"/>
        </w:rPr>
        <w:t>приарктических</w:t>
      </w:r>
      <w:proofErr w:type="spellEnd"/>
      <w:r w:rsidRPr="00627F4C">
        <w:rPr>
          <w:rFonts w:ascii="Times New Roman" w:eastAsia="Times New Roman" w:hAnsi="Times New Roman" w:cs="Times New Roman"/>
          <w:color w:val="000000" w:themeColor="text1"/>
          <w:sz w:val="28"/>
          <w:szCs w:val="28"/>
        </w:rPr>
        <w:t xml:space="preserve"> территориях. Много лет традиционными направлениями научных исследований являются </w:t>
      </w:r>
      <w:r w:rsidRPr="00627F4C">
        <w:rPr>
          <w:rFonts w:ascii="Times New Roman" w:eastAsia="Times New Roman" w:hAnsi="Times New Roman" w:cs="Times New Roman"/>
          <w:color w:val="000000" w:themeColor="text1"/>
          <w:sz w:val="28"/>
          <w:szCs w:val="28"/>
        </w:rPr>
        <w:lastRenderedPageBreak/>
        <w:t>изучение медико-экологических аспектов состояния здоровья коренного и пришлого населения северных территорий, физиологических реакций организма человека, включая работников вахтовых форм труда, в том числе в условиях воздействия вредных и опасных факторов среды обитания на здоровье населения в условиях Арктической зоны Российской Федерации.</w:t>
      </w:r>
    </w:p>
    <w:p w14:paraId="000000CE" w14:textId="77777777"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Университет участвует в проведении популяционных исследований по изучению причин высокой распространенности сердечно-сосудистых заболеваний (проекты </w:t>
      </w:r>
      <w:r w:rsidRPr="00627F4C">
        <w:rPr>
          <w:rFonts w:ascii="Times New Roman" w:eastAsia="Times New Roman" w:hAnsi="Times New Roman" w:cs="Times New Roman"/>
          <w:b/>
          <w:color w:val="000000" w:themeColor="text1"/>
          <w:sz w:val="28"/>
          <w:szCs w:val="28"/>
        </w:rPr>
        <w:t>«</w:t>
      </w:r>
      <w:r w:rsidRPr="00627F4C">
        <w:rPr>
          <w:rFonts w:ascii="Times New Roman" w:eastAsia="Times New Roman" w:hAnsi="Times New Roman" w:cs="Times New Roman"/>
          <w:color w:val="000000" w:themeColor="text1"/>
          <w:sz w:val="28"/>
          <w:szCs w:val="28"/>
        </w:rPr>
        <w:t xml:space="preserve">Узнай свое сердце», ЭССЕ-Российской Федерации), созданию и ведению региональных и муниципальных регистров (регистр родов, канцер-регистр, регистр травм). В последние годы работники университета активно реализуют научные проекты по разработке технологий оценки влияния изменения климата на здоровье человека с помощью интеллектуального анализа данных, созданию математических моделей для ранней </w:t>
      </w:r>
      <w:proofErr w:type="spellStart"/>
      <w:r w:rsidRPr="00627F4C">
        <w:rPr>
          <w:rFonts w:ascii="Times New Roman" w:eastAsia="Times New Roman" w:hAnsi="Times New Roman" w:cs="Times New Roman"/>
          <w:color w:val="000000" w:themeColor="text1"/>
          <w:sz w:val="28"/>
          <w:szCs w:val="28"/>
        </w:rPr>
        <w:t>детекции</w:t>
      </w:r>
      <w:proofErr w:type="spellEnd"/>
      <w:r w:rsidRPr="00627F4C">
        <w:rPr>
          <w:rFonts w:ascii="Times New Roman" w:eastAsia="Times New Roman" w:hAnsi="Times New Roman" w:cs="Times New Roman"/>
          <w:color w:val="000000" w:themeColor="text1"/>
          <w:sz w:val="28"/>
          <w:szCs w:val="28"/>
        </w:rPr>
        <w:t xml:space="preserve"> эпидемий и количественной оценке избыточной смертности в результате природных и техногенных катастроф, изучению </w:t>
      </w:r>
      <w:proofErr w:type="spellStart"/>
      <w:r w:rsidRPr="00627F4C">
        <w:rPr>
          <w:rFonts w:ascii="Times New Roman" w:eastAsia="Times New Roman" w:hAnsi="Times New Roman" w:cs="Times New Roman"/>
          <w:color w:val="000000" w:themeColor="text1"/>
          <w:sz w:val="28"/>
          <w:szCs w:val="28"/>
        </w:rPr>
        <w:t>биомаркеров</w:t>
      </w:r>
      <w:proofErr w:type="spellEnd"/>
      <w:r w:rsidRPr="00627F4C">
        <w:rPr>
          <w:rFonts w:ascii="Times New Roman" w:eastAsia="Times New Roman" w:hAnsi="Times New Roman" w:cs="Times New Roman"/>
          <w:color w:val="000000" w:themeColor="text1"/>
          <w:sz w:val="28"/>
          <w:szCs w:val="28"/>
        </w:rPr>
        <w:t xml:space="preserve"> старения жителей Арктики. Полученные результаты применяются на российском и мировом уровне в области диагностики и лечения туберкулеза (включены в рекомендации ВОЗ).</w:t>
      </w:r>
    </w:p>
    <w:p w14:paraId="000000CF" w14:textId="18B5B64D"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Проводится фармацевтическая разработка и производство инновационных продуктов на основе глубокой переработки биоресурсов Арктической зоны Российской Федерации. В настоящее время на рынке представлена линейка кисломолочных продуктов с водорослями «</w:t>
      </w:r>
      <w:proofErr w:type="spellStart"/>
      <w:r w:rsidRPr="00627F4C">
        <w:rPr>
          <w:rFonts w:ascii="Times New Roman" w:eastAsia="Times New Roman" w:hAnsi="Times New Roman" w:cs="Times New Roman"/>
          <w:color w:val="000000" w:themeColor="text1"/>
          <w:sz w:val="28"/>
          <w:szCs w:val="28"/>
        </w:rPr>
        <w:t>Lamina</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Balance</w:t>
      </w:r>
      <w:proofErr w:type="spellEnd"/>
      <w:r w:rsidRPr="00627F4C">
        <w:rPr>
          <w:rFonts w:ascii="Times New Roman" w:eastAsia="Times New Roman" w:hAnsi="Times New Roman" w:cs="Times New Roman"/>
          <w:color w:val="000000" w:themeColor="text1"/>
          <w:sz w:val="28"/>
          <w:szCs w:val="28"/>
        </w:rPr>
        <w:t xml:space="preserve">» (УГТ-9), </w:t>
      </w:r>
      <w:proofErr w:type="spellStart"/>
      <w:r w:rsidRPr="00627F4C">
        <w:rPr>
          <w:rFonts w:ascii="Times New Roman" w:eastAsia="Times New Roman" w:hAnsi="Times New Roman" w:cs="Times New Roman"/>
          <w:color w:val="000000" w:themeColor="text1"/>
          <w:sz w:val="28"/>
          <w:szCs w:val="28"/>
        </w:rPr>
        <w:t>белково</w:t>
      </w:r>
      <w:proofErr w:type="spellEnd"/>
      <w:r w:rsidRPr="00627F4C">
        <w:rPr>
          <w:rFonts w:ascii="Times New Roman" w:eastAsia="Times New Roman" w:hAnsi="Times New Roman" w:cs="Times New Roman"/>
          <w:color w:val="000000" w:themeColor="text1"/>
          <w:sz w:val="28"/>
          <w:szCs w:val="28"/>
        </w:rPr>
        <w:t xml:space="preserve">- витаминный продукт </w:t>
      </w:r>
      <w:r w:rsidRPr="00627F4C">
        <w:rPr>
          <w:rFonts w:ascii="Times New Roman" w:eastAsia="Times New Roman" w:hAnsi="Times New Roman" w:cs="Times New Roman"/>
          <w:b/>
          <w:color w:val="000000" w:themeColor="text1"/>
          <w:sz w:val="28"/>
          <w:szCs w:val="28"/>
        </w:rPr>
        <w:t>«</w:t>
      </w:r>
      <w:r w:rsidRPr="00627F4C">
        <w:rPr>
          <w:rFonts w:ascii="Times New Roman" w:eastAsia="Times New Roman" w:hAnsi="Times New Roman" w:cs="Times New Roman"/>
          <w:color w:val="000000" w:themeColor="text1"/>
          <w:sz w:val="28"/>
          <w:szCs w:val="28"/>
        </w:rPr>
        <w:t>Арктик-</w:t>
      </w:r>
      <w:proofErr w:type="spellStart"/>
      <w:r w:rsidRPr="00627F4C">
        <w:rPr>
          <w:rFonts w:ascii="Times New Roman" w:eastAsia="Times New Roman" w:hAnsi="Times New Roman" w:cs="Times New Roman"/>
          <w:color w:val="000000" w:themeColor="text1"/>
          <w:sz w:val="28"/>
          <w:szCs w:val="28"/>
        </w:rPr>
        <w:t>Трофи</w:t>
      </w:r>
      <w:proofErr w:type="spellEnd"/>
      <w:r w:rsidRPr="00627F4C">
        <w:rPr>
          <w:rFonts w:ascii="Times New Roman" w:eastAsia="Times New Roman" w:hAnsi="Times New Roman" w:cs="Times New Roman"/>
          <w:color w:val="000000" w:themeColor="text1"/>
          <w:sz w:val="28"/>
          <w:szCs w:val="28"/>
        </w:rPr>
        <w:t xml:space="preserve">» (УГТ-9). На разных уровнях технологической готовности находятся: </w:t>
      </w:r>
      <w:proofErr w:type="spellStart"/>
      <w:r w:rsidRPr="00627F4C">
        <w:rPr>
          <w:rFonts w:ascii="Times New Roman" w:eastAsia="Times New Roman" w:hAnsi="Times New Roman" w:cs="Times New Roman"/>
          <w:color w:val="000000" w:themeColor="text1"/>
          <w:sz w:val="28"/>
          <w:szCs w:val="28"/>
        </w:rPr>
        <w:t>энтеросорбент</w:t>
      </w:r>
      <w:proofErr w:type="spellEnd"/>
      <w:r w:rsidRPr="00627F4C">
        <w:rPr>
          <w:rFonts w:ascii="Times New Roman" w:eastAsia="Times New Roman" w:hAnsi="Times New Roman" w:cs="Times New Roman"/>
          <w:color w:val="000000" w:themeColor="text1"/>
          <w:sz w:val="28"/>
          <w:szCs w:val="28"/>
        </w:rPr>
        <w:t xml:space="preserve"> из продуктов северного оленеводства (УГТ-3), </w:t>
      </w:r>
      <w:proofErr w:type="spellStart"/>
      <w:r w:rsidRPr="00627F4C">
        <w:rPr>
          <w:rFonts w:ascii="Times New Roman" w:eastAsia="Times New Roman" w:hAnsi="Times New Roman" w:cs="Times New Roman"/>
          <w:color w:val="000000" w:themeColor="text1"/>
          <w:sz w:val="28"/>
          <w:szCs w:val="28"/>
        </w:rPr>
        <w:t>нативный</w:t>
      </w:r>
      <w:proofErr w:type="spellEnd"/>
      <w:r w:rsidRPr="00627F4C">
        <w:rPr>
          <w:rFonts w:ascii="Times New Roman" w:eastAsia="Times New Roman" w:hAnsi="Times New Roman" w:cs="Times New Roman"/>
          <w:color w:val="000000" w:themeColor="text1"/>
          <w:sz w:val="28"/>
          <w:szCs w:val="28"/>
        </w:rPr>
        <w:t xml:space="preserve"> коллаген из дермы северного оленя (УГТ-3), антисептик на основе </w:t>
      </w:r>
      <w:proofErr w:type="spellStart"/>
      <w:r w:rsidRPr="00627F4C">
        <w:rPr>
          <w:rFonts w:ascii="Times New Roman" w:eastAsia="Times New Roman" w:hAnsi="Times New Roman" w:cs="Times New Roman"/>
          <w:color w:val="000000" w:themeColor="text1"/>
          <w:sz w:val="28"/>
          <w:szCs w:val="28"/>
        </w:rPr>
        <w:t>усниновой</w:t>
      </w:r>
      <w:proofErr w:type="spellEnd"/>
      <w:r w:rsidRPr="00627F4C">
        <w:rPr>
          <w:rFonts w:ascii="Times New Roman" w:eastAsia="Times New Roman" w:hAnsi="Times New Roman" w:cs="Times New Roman"/>
          <w:color w:val="000000" w:themeColor="text1"/>
          <w:sz w:val="28"/>
          <w:szCs w:val="28"/>
        </w:rPr>
        <w:t xml:space="preserve"> кислоты (УГТ-5), </w:t>
      </w:r>
      <w:proofErr w:type="spellStart"/>
      <w:r w:rsidRPr="00627F4C">
        <w:rPr>
          <w:rFonts w:ascii="Times New Roman" w:eastAsia="Times New Roman" w:hAnsi="Times New Roman" w:cs="Times New Roman"/>
          <w:color w:val="000000" w:themeColor="text1"/>
          <w:sz w:val="28"/>
          <w:szCs w:val="28"/>
        </w:rPr>
        <w:t>Арктивит-Дент</w:t>
      </w:r>
      <w:proofErr w:type="spellEnd"/>
      <w:r w:rsidRPr="00627F4C">
        <w:rPr>
          <w:rFonts w:ascii="Times New Roman" w:eastAsia="Times New Roman" w:hAnsi="Times New Roman" w:cs="Times New Roman"/>
          <w:color w:val="000000" w:themeColor="text1"/>
          <w:sz w:val="28"/>
          <w:szCs w:val="28"/>
        </w:rPr>
        <w:t xml:space="preserve"> гель стоматологический (УГТ-8). Созданы два малых инновационных предприятия для производства разрабатываемых инновационных продуктов.</w:t>
      </w:r>
    </w:p>
    <w:p w14:paraId="000000D0" w14:textId="77777777"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Проведено оснащение современным оборудованием центральной научно-исследовательской лаборатории, лаборатории фармацевтических разработок, лаборатории медицинской микробиологии.</w:t>
      </w:r>
    </w:p>
    <w:p w14:paraId="000000D1" w14:textId="77777777"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Основной целью научно-исследовательской деятельности университета является </w:t>
      </w:r>
      <w:r w:rsidRPr="00627F4C">
        <w:rPr>
          <w:rFonts w:ascii="Times New Roman" w:eastAsia="Times New Roman" w:hAnsi="Times New Roman" w:cs="Times New Roman"/>
          <w:color w:val="000000" w:themeColor="text1"/>
          <w:sz w:val="28"/>
          <w:szCs w:val="28"/>
        </w:rPr>
        <w:t>разработка и внедрение технологий и продуктов для сбережения здоровья населения на основе результатов фундаментальных и прикладных исследований по приоритетным направлениям научно-технологического развития страны с учетом региональных особенностей Арктической зоны Российской Федерации.</w:t>
      </w:r>
    </w:p>
    <w:p w14:paraId="000000D3" w14:textId="3DD4E868"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соответствии с приоритетным направлением научно-технологического развития «Превентивная и персонализированная медицина, обеспечение здорового долголетия», утв. Указом Президента Российской Федерации от 18.06.2024 № 529 </w:t>
      </w:r>
      <w:r w:rsidRPr="00627F4C">
        <w:rPr>
          <w:rFonts w:ascii="Times New Roman" w:eastAsia="Times New Roman" w:hAnsi="Times New Roman" w:cs="Times New Roman"/>
          <w:color w:val="000000" w:themeColor="text1"/>
          <w:sz w:val="28"/>
          <w:szCs w:val="28"/>
        </w:rPr>
        <w:lastRenderedPageBreak/>
        <w:t xml:space="preserve">«Об утверждении приоритетных направлений научно-технологического развития и перечня важнейших наукоемких технологий» и с учетом имеющегося у ФГБОУ ВО СГМУ (г. Архангельск) Минздрава России задела по проведению популяционных исследований особенностей развития и течения хронических неинфекционных заболеваний в условиях Арктической зоны РФ и разработки на основе результатов этих исследований методов коррекции реакций организма человека, развивающихся в условиях воздействия вредных и опасных факторов среды обитания в условиях Арктической зоны Российской Федерации, а также имеющихся ресурсов лабораторно-клинической базы Университета,  приоритетными </w:t>
      </w:r>
      <w:r w:rsidR="00762F7B" w:rsidRPr="00627F4C">
        <w:rPr>
          <w:rFonts w:ascii="Times New Roman" w:eastAsia="Times New Roman" w:hAnsi="Times New Roman" w:cs="Times New Roman"/>
          <w:color w:val="000000" w:themeColor="text1"/>
          <w:sz w:val="28"/>
          <w:szCs w:val="28"/>
          <w:lang w:val="ru-RU"/>
        </w:rPr>
        <w:t>задачами</w:t>
      </w:r>
      <w:r w:rsidRPr="00627F4C">
        <w:rPr>
          <w:rFonts w:ascii="Times New Roman" w:eastAsia="Times New Roman" w:hAnsi="Times New Roman" w:cs="Times New Roman"/>
          <w:color w:val="000000" w:themeColor="text1"/>
          <w:sz w:val="28"/>
          <w:szCs w:val="28"/>
        </w:rPr>
        <w:t xml:space="preserve"> научно-исследовательского процесса и инновационной деятельности являются:</w:t>
      </w:r>
    </w:p>
    <w:p w14:paraId="05C60045" w14:textId="77777777" w:rsidR="00F1484B" w:rsidRPr="00627F4C" w:rsidRDefault="0014191C" w:rsidP="00F1484B">
      <w:pPr>
        <w:widowControl w:val="0"/>
        <w:numPr>
          <w:ilvl w:val="0"/>
          <w:numId w:val="24"/>
        </w:numPr>
        <w:pBdr>
          <w:top w:val="nil"/>
          <w:left w:val="nil"/>
          <w:bottom w:val="nil"/>
          <w:right w:val="nil"/>
          <w:between w:val="nil"/>
        </w:pBdr>
        <w:spacing w:after="0"/>
        <w:ind w:left="0"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Технологии управления здоровьем населения отдаленных и труднодоступных территорий. </w:t>
      </w:r>
    </w:p>
    <w:p w14:paraId="0BD98D02" w14:textId="6126C256" w:rsidR="00F1484B" w:rsidRPr="00627F4C" w:rsidRDefault="0014191C" w:rsidP="00F1484B">
      <w:pPr>
        <w:widowControl w:val="0"/>
        <w:pBdr>
          <w:top w:val="nil"/>
          <w:left w:val="nil"/>
          <w:bottom w:val="nil"/>
          <w:right w:val="nil"/>
          <w:between w:val="nil"/>
        </w:pBdr>
        <w:spacing w:after="0"/>
        <w:ind w:right="-6" w:firstLine="72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основе данного направления </w:t>
      </w:r>
      <w:r w:rsidR="00F1484B" w:rsidRPr="00627F4C">
        <w:rPr>
          <w:rFonts w:ascii="Times New Roman" w:eastAsia="Times New Roman" w:hAnsi="Times New Roman" w:cs="Times New Roman"/>
          <w:color w:val="000000" w:themeColor="text1"/>
          <w:sz w:val="28"/>
          <w:szCs w:val="28"/>
        </w:rPr>
        <w:t>лежит проведение</w:t>
      </w:r>
      <w:r w:rsidRPr="00627F4C">
        <w:rPr>
          <w:rFonts w:ascii="Times New Roman" w:eastAsia="Times New Roman" w:hAnsi="Times New Roman" w:cs="Times New Roman"/>
          <w:color w:val="000000" w:themeColor="text1"/>
          <w:sz w:val="28"/>
          <w:szCs w:val="28"/>
        </w:rPr>
        <w:t xml:space="preserve"> серии поперечных и динамических исследований состояния здоровья, территориально-зависимых факторов риска, генетико-биохимических маркеров и особенностей течения патологических процессов в жителей Арктической зоны РФ с последующей разработкой, апробацией и внедрением инновационных технологий управления здоровьем человека, что соответствует таким приоритетам прикладных научных исследований в интересах медицины и здравоохранения, как</w:t>
      </w:r>
      <w:r w:rsidR="00F1484B" w:rsidRPr="00627F4C">
        <w:rPr>
          <w:rFonts w:ascii="Times New Roman" w:eastAsia="Times New Roman" w:hAnsi="Times New Roman" w:cs="Times New Roman"/>
          <w:color w:val="000000" w:themeColor="text1"/>
          <w:sz w:val="28"/>
          <w:szCs w:val="28"/>
          <w:lang w:val="ru-RU"/>
        </w:rPr>
        <w:t>:</w:t>
      </w:r>
      <w:r w:rsidRPr="00627F4C">
        <w:rPr>
          <w:rFonts w:ascii="Times New Roman" w:eastAsia="Times New Roman" w:hAnsi="Times New Roman" w:cs="Times New Roman"/>
          <w:color w:val="000000" w:themeColor="text1"/>
          <w:sz w:val="28"/>
          <w:szCs w:val="28"/>
        </w:rPr>
        <w:t xml:space="preserve"> </w:t>
      </w:r>
    </w:p>
    <w:p w14:paraId="251AE979" w14:textId="77777777" w:rsidR="00F1484B" w:rsidRPr="00627F4C" w:rsidRDefault="0014191C" w:rsidP="00F1484B">
      <w:pPr>
        <w:widowControl w:val="0"/>
        <w:pBdr>
          <w:top w:val="nil"/>
          <w:left w:val="nil"/>
          <w:bottom w:val="nil"/>
          <w:right w:val="nil"/>
          <w:between w:val="nil"/>
        </w:pBdr>
        <w:spacing w:after="0"/>
        <w:ind w:right="-6" w:firstLine="72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(а) разработка медицинских изделий, включая программы для ЭВМ; </w:t>
      </w:r>
    </w:p>
    <w:p w14:paraId="25A2FDA1" w14:textId="77777777" w:rsidR="00F1484B" w:rsidRPr="00627F4C" w:rsidRDefault="0014191C" w:rsidP="00F1484B">
      <w:pPr>
        <w:widowControl w:val="0"/>
        <w:pBdr>
          <w:top w:val="nil"/>
          <w:left w:val="nil"/>
          <w:bottom w:val="nil"/>
          <w:right w:val="nil"/>
          <w:between w:val="nil"/>
        </w:pBdr>
        <w:spacing w:after="0"/>
        <w:ind w:right="-6" w:firstLine="72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(б) эпидемиологические и популяционные исследования в целях принятия управленческих решений; </w:t>
      </w:r>
    </w:p>
    <w:p w14:paraId="627C8206" w14:textId="77777777" w:rsidR="00F1484B" w:rsidRPr="00627F4C" w:rsidRDefault="0014191C" w:rsidP="00F1484B">
      <w:pPr>
        <w:widowControl w:val="0"/>
        <w:pBdr>
          <w:top w:val="nil"/>
          <w:left w:val="nil"/>
          <w:bottom w:val="nil"/>
          <w:right w:val="nil"/>
          <w:between w:val="nil"/>
        </w:pBdr>
        <w:spacing w:after="0"/>
        <w:ind w:right="-6" w:firstLine="72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разработка новых методов и способов прогнозирования, профилактики, диагностики, лечения и реабилитации; </w:t>
      </w:r>
    </w:p>
    <w:p w14:paraId="58D08B88" w14:textId="77777777" w:rsidR="00F1484B" w:rsidRPr="00627F4C" w:rsidRDefault="0014191C" w:rsidP="00F1484B">
      <w:pPr>
        <w:widowControl w:val="0"/>
        <w:pBdr>
          <w:top w:val="nil"/>
          <w:left w:val="nil"/>
          <w:bottom w:val="nil"/>
          <w:right w:val="nil"/>
          <w:between w:val="nil"/>
        </w:pBdr>
        <w:spacing w:after="0"/>
        <w:ind w:right="-6" w:firstLine="72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(г) научные разработки в сфере организации здравоохранения. </w:t>
      </w:r>
    </w:p>
    <w:p w14:paraId="000000D4" w14:textId="48CF6E8A" w:rsidR="00EA7850" w:rsidRPr="00627F4C" w:rsidRDefault="0014191C" w:rsidP="00F1484B">
      <w:pPr>
        <w:widowControl w:val="0"/>
        <w:pBdr>
          <w:top w:val="nil"/>
          <w:left w:val="nil"/>
          <w:bottom w:val="nil"/>
          <w:right w:val="nil"/>
          <w:between w:val="nil"/>
        </w:pBdr>
        <w:spacing w:after="0"/>
        <w:ind w:right="-6" w:firstLine="72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Научно-инновационными продуктами таких разработок будут:</w:t>
      </w:r>
    </w:p>
    <w:p w14:paraId="096217A2" w14:textId="77777777" w:rsidR="00F1484B" w:rsidRPr="00627F4C" w:rsidRDefault="0014191C" w:rsidP="00F1484B">
      <w:pPr>
        <w:widowControl w:val="0"/>
        <w:numPr>
          <w:ilvl w:val="0"/>
          <w:numId w:val="25"/>
        </w:numPr>
        <w:pBdr>
          <w:top w:val="nil"/>
          <w:left w:val="nil"/>
          <w:bottom w:val="nil"/>
          <w:right w:val="nil"/>
          <w:between w:val="nil"/>
        </w:pBdr>
        <w:spacing w:after="0"/>
        <w:ind w:left="0" w:right="-6"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системы удаленной популяционной и персонифицированной профилактики, удаленного персонифицированного мониторинга (тест-системы, оценочные диагностические шкалы, носимые и мобильные устройства мониторинга, мобильные приложения, методы малоинвазивной ранней диагностики заболеваний);</w:t>
      </w:r>
    </w:p>
    <w:p w14:paraId="000000D6" w14:textId="10F7B186" w:rsidR="00EA7850" w:rsidRPr="00627F4C" w:rsidRDefault="0014191C" w:rsidP="00F1484B">
      <w:pPr>
        <w:widowControl w:val="0"/>
        <w:numPr>
          <w:ilvl w:val="0"/>
          <w:numId w:val="25"/>
        </w:numPr>
        <w:pBdr>
          <w:top w:val="nil"/>
          <w:left w:val="nil"/>
          <w:bottom w:val="nil"/>
          <w:right w:val="nil"/>
          <w:between w:val="nil"/>
        </w:pBdr>
        <w:spacing w:after="0"/>
        <w:ind w:left="0" w:right="-6"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цифровые интеллектуальные решения для предиктивной аналитики рисков, экспресс-диагностики заболеваний.</w:t>
      </w:r>
    </w:p>
    <w:p w14:paraId="21E0BD55" w14:textId="77777777" w:rsidR="00F1484B" w:rsidRPr="00627F4C" w:rsidRDefault="0014191C" w:rsidP="00F1484B">
      <w:pPr>
        <w:widowControl w:val="0"/>
        <w:numPr>
          <w:ilvl w:val="0"/>
          <w:numId w:val="24"/>
        </w:numPr>
        <w:pBdr>
          <w:top w:val="nil"/>
          <w:left w:val="nil"/>
          <w:bottom w:val="nil"/>
          <w:right w:val="nil"/>
          <w:between w:val="nil"/>
        </w:pBdr>
        <w:spacing w:after="0"/>
        <w:ind w:left="0"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Разработка инновационных молекулярно-генетических решений для персонифицированной медицины.</w:t>
      </w:r>
      <w:r w:rsidRPr="00627F4C">
        <w:rPr>
          <w:rFonts w:ascii="Times New Roman" w:eastAsia="Times New Roman" w:hAnsi="Times New Roman" w:cs="Times New Roman"/>
          <w:color w:val="000000" w:themeColor="text1"/>
          <w:sz w:val="28"/>
          <w:szCs w:val="28"/>
        </w:rPr>
        <w:t xml:space="preserve"> </w:t>
      </w:r>
    </w:p>
    <w:p w14:paraId="03512A4A" w14:textId="77777777" w:rsidR="0073493B" w:rsidRPr="00627F4C" w:rsidRDefault="0014191C" w:rsidP="00D33F46">
      <w:pPr>
        <w:widowControl w:val="0"/>
        <w:pBdr>
          <w:top w:val="nil"/>
          <w:left w:val="nil"/>
          <w:bottom w:val="nil"/>
          <w:right w:val="nil"/>
          <w:between w:val="nil"/>
        </w:pBdr>
        <w:spacing w:after="0"/>
        <w:ind w:right="-6" w:firstLine="720"/>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color w:val="000000" w:themeColor="text1"/>
          <w:sz w:val="28"/>
          <w:szCs w:val="28"/>
        </w:rPr>
        <w:t xml:space="preserve">В основе данного направления лежит разработка и внедрение передовых методов молекулярной генетики в области ранней диагностики заболеваний, вносящих наибольший вклад в бремя болезней населения северных регионов </w:t>
      </w:r>
      <w:r w:rsidRPr="00627F4C">
        <w:rPr>
          <w:rFonts w:ascii="Times New Roman" w:eastAsia="Times New Roman" w:hAnsi="Times New Roman" w:cs="Times New Roman"/>
          <w:color w:val="000000" w:themeColor="text1"/>
          <w:sz w:val="28"/>
          <w:szCs w:val="28"/>
        </w:rPr>
        <w:lastRenderedPageBreak/>
        <w:t>(злокачественные новообразования, болезни системы кровообращения, инфекционные заболевания), что соответствует таким приоритетам прикладных научных исследований в интересах медицины и здравоохранения, как</w:t>
      </w:r>
      <w:r w:rsidR="0073493B" w:rsidRPr="00627F4C">
        <w:rPr>
          <w:rFonts w:ascii="Times New Roman" w:eastAsia="Times New Roman" w:hAnsi="Times New Roman" w:cs="Times New Roman"/>
          <w:color w:val="000000" w:themeColor="text1"/>
          <w:sz w:val="28"/>
          <w:szCs w:val="28"/>
          <w:lang w:val="ru-RU"/>
        </w:rPr>
        <w:t>:</w:t>
      </w:r>
    </w:p>
    <w:p w14:paraId="65FB964A" w14:textId="77777777" w:rsidR="0073493B" w:rsidRPr="00627F4C" w:rsidRDefault="0014191C" w:rsidP="00D33F46">
      <w:pPr>
        <w:widowControl w:val="0"/>
        <w:pBdr>
          <w:top w:val="nil"/>
          <w:left w:val="nil"/>
          <w:bottom w:val="nil"/>
          <w:right w:val="nil"/>
          <w:between w:val="nil"/>
        </w:pBdr>
        <w:spacing w:after="0"/>
        <w:ind w:right="-6" w:firstLine="72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(а) разработка медицинских изделий; </w:t>
      </w:r>
    </w:p>
    <w:p w14:paraId="3230220F" w14:textId="77777777" w:rsidR="0073493B" w:rsidRPr="00627F4C" w:rsidRDefault="0014191C" w:rsidP="00D33F46">
      <w:pPr>
        <w:widowControl w:val="0"/>
        <w:pBdr>
          <w:top w:val="nil"/>
          <w:left w:val="nil"/>
          <w:bottom w:val="nil"/>
          <w:right w:val="nil"/>
          <w:between w:val="nil"/>
        </w:pBdr>
        <w:spacing w:after="0"/>
        <w:ind w:right="-6" w:firstLine="72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(б) разработка новых методов и способов прогнозирования, профилактики, диагностики, лечения и реабилитации; </w:t>
      </w:r>
    </w:p>
    <w:p w14:paraId="5E12BA45" w14:textId="77777777" w:rsidR="0073493B" w:rsidRPr="00627F4C" w:rsidRDefault="0014191C" w:rsidP="00D33F46">
      <w:pPr>
        <w:widowControl w:val="0"/>
        <w:pBdr>
          <w:top w:val="nil"/>
          <w:left w:val="nil"/>
          <w:bottom w:val="nil"/>
          <w:right w:val="nil"/>
          <w:between w:val="nil"/>
        </w:pBdr>
        <w:spacing w:after="0"/>
        <w:ind w:right="-6" w:firstLine="72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разработка новых моделей заболеваний человека; </w:t>
      </w:r>
    </w:p>
    <w:p w14:paraId="6F7569AF" w14:textId="77777777" w:rsidR="0073493B" w:rsidRPr="00627F4C" w:rsidRDefault="0014191C" w:rsidP="00D33F46">
      <w:pPr>
        <w:widowControl w:val="0"/>
        <w:pBdr>
          <w:top w:val="nil"/>
          <w:left w:val="nil"/>
          <w:bottom w:val="nil"/>
          <w:right w:val="nil"/>
          <w:between w:val="nil"/>
        </w:pBdr>
        <w:spacing w:after="0"/>
        <w:ind w:right="-6" w:firstLine="72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(г) выявление новых терапевтических мишеней. </w:t>
      </w:r>
    </w:p>
    <w:p w14:paraId="000000D7" w14:textId="2D77FEC4" w:rsidR="00EA7850" w:rsidRPr="00627F4C" w:rsidRDefault="0014191C" w:rsidP="00D33F46">
      <w:pPr>
        <w:widowControl w:val="0"/>
        <w:pBdr>
          <w:top w:val="nil"/>
          <w:left w:val="nil"/>
          <w:bottom w:val="nil"/>
          <w:right w:val="nil"/>
          <w:between w:val="nil"/>
        </w:pBdr>
        <w:spacing w:after="0"/>
        <w:ind w:right="-6" w:firstLine="72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Продуктами данного научно-инновационного направления будут являться:</w:t>
      </w:r>
    </w:p>
    <w:p w14:paraId="1F8D1992" w14:textId="77777777" w:rsidR="0073493B" w:rsidRPr="00627F4C" w:rsidRDefault="0014191C" w:rsidP="0073493B">
      <w:pPr>
        <w:widowControl w:val="0"/>
        <w:numPr>
          <w:ilvl w:val="0"/>
          <w:numId w:val="26"/>
        </w:numPr>
        <w:pBdr>
          <w:top w:val="nil"/>
          <w:left w:val="nil"/>
          <w:bottom w:val="nil"/>
          <w:right w:val="nil"/>
          <w:between w:val="nil"/>
        </w:pBdr>
        <w:spacing w:after="0"/>
        <w:ind w:left="0"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методики скрининга, </w:t>
      </w:r>
      <w:proofErr w:type="spellStart"/>
      <w:r w:rsidRPr="00627F4C">
        <w:rPr>
          <w:rFonts w:ascii="Times New Roman" w:eastAsia="Times New Roman" w:hAnsi="Times New Roman" w:cs="Times New Roman"/>
          <w:color w:val="000000" w:themeColor="text1"/>
          <w:sz w:val="28"/>
          <w:szCs w:val="28"/>
        </w:rPr>
        <w:t>генодиагностики</w:t>
      </w:r>
      <w:proofErr w:type="spellEnd"/>
      <w:r w:rsidRPr="00627F4C">
        <w:rPr>
          <w:rFonts w:ascii="Times New Roman" w:eastAsia="Times New Roman" w:hAnsi="Times New Roman" w:cs="Times New Roman"/>
          <w:color w:val="000000" w:themeColor="text1"/>
          <w:sz w:val="28"/>
          <w:szCs w:val="28"/>
        </w:rPr>
        <w:t>, включая тест-системы для экспресс-диагностики ряда инфекционных и неинфекционных заболеваний;</w:t>
      </w:r>
    </w:p>
    <w:p w14:paraId="3DED95BF" w14:textId="77777777" w:rsidR="0073493B" w:rsidRPr="00627F4C" w:rsidRDefault="0014191C" w:rsidP="0073493B">
      <w:pPr>
        <w:widowControl w:val="0"/>
        <w:numPr>
          <w:ilvl w:val="0"/>
          <w:numId w:val="26"/>
        </w:numPr>
        <w:pBdr>
          <w:top w:val="nil"/>
          <w:left w:val="nil"/>
          <w:bottom w:val="nil"/>
          <w:right w:val="nil"/>
          <w:between w:val="nil"/>
        </w:pBdr>
        <w:spacing w:after="0"/>
        <w:ind w:left="0" w:right="-8" w:firstLine="709"/>
        <w:jc w:val="both"/>
        <w:rPr>
          <w:rFonts w:ascii="Times New Roman" w:eastAsia="Times New Roman" w:hAnsi="Times New Roman" w:cs="Times New Roman"/>
          <w:color w:val="000000" w:themeColor="text1"/>
          <w:sz w:val="28"/>
          <w:szCs w:val="28"/>
        </w:rPr>
      </w:pPr>
      <w:proofErr w:type="spellStart"/>
      <w:r w:rsidRPr="00627F4C">
        <w:rPr>
          <w:rFonts w:ascii="Times New Roman" w:eastAsia="Times New Roman" w:hAnsi="Times New Roman" w:cs="Times New Roman"/>
          <w:color w:val="000000" w:themeColor="text1"/>
          <w:sz w:val="28"/>
          <w:szCs w:val="28"/>
        </w:rPr>
        <w:t>фармакогенетические</w:t>
      </w:r>
      <w:proofErr w:type="spellEnd"/>
      <w:r w:rsidRPr="00627F4C">
        <w:rPr>
          <w:rFonts w:ascii="Times New Roman" w:eastAsia="Times New Roman" w:hAnsi="Times New Roman" w:cs="Times New Roman"/>
          <w:color w:val="000000" w:themeColor="text1"/>
          <w:sz w:val="28"/>
          <w:szCs w:val="28"/>
        </w:rPr>
        <w:t xml:space="preserve"> подходы для оказания медицинской помощи населению, проживающему и работающему на отдаленных и труднодоступных территориях;</w:t>
      </w:r>
    </w:p>
    <w:p w14:paraId="000000DA" w14:textId="44BA6626" w:rsidR="00EA7850" w:rsidRPr="00627F4C" w:rsidRDefault="0014191C" w:rsidP="0073493B">
      <w:pPr>
        <w:widowControl w:val="0"/>
        <w:numPr>
          <w:ilvl w:val="0"/>
          <w:numId w:val="26"/>
        </w:numPr>
        <w:pBdr>
          <w:top w:val="nil"/>
          <w:left w:val="nil"/>
          <w:bottom w:val="nil"/>
          <w:right w:val="nil"/>
          <w:between w:val="nil"/>
        </w:pBdr>
        <w:spacing w:after="0"/>
        <w:ind w:left="0"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генетический атлас для изучения распространенности, этиологии и патогенеза заболеваний в популяции жителей Архангельской области на основе </w:t>
      </w:r>
      <w:proofErr w:type="spellStart"/>
      <w:r w:rsidRPr="00627F4C">
        <w:rPr>
          <w:rFonts w:ascii="Times New Roman" w:eastAsia="Times New Roman" w:hAnsi="Times New Roman" w:cs="Times New Roman"/>
          <w:color w:val="000000" w:themeColor="text1"/>
          <w:sz w:val="28"/>
          <w:szCs w:val="28"/>
        </w:rPr>
        <w:t>полноэкзомного</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секвенирования</w:t>
      </w:r>
      <w:proofErr w:type="spellEnd"/>
      <w:r w:rsidRPr="00627F4C">
        <w:rPr>
          <w:rFonts w:ascii="Times New Roman" w:eastAsia="Times New Roman" w:hAnsi="Times New Roman" w:cs="Times New Roman"/>
          <w:color w:val="000000" w:themeColor="text1"/>
          <w:sz w:val="28"/>
          <w:szCs w:val="28"/>
        </w:rPr>
        <w:t>.</w:t>
      </w:r>
    </w:p>
    <w:p w14:paraId="5519C741" w14:textId="77777777" w:rsidR="0073493B" w:rsidRPr="00627F4C" w:rsidRDefault="0014191C" w:rsidP="0073493B">
      <w:pPr>
        <w:widowControl w:val="0"/>
        <w:numPr>
          <w:ilvl w:val="0"/>
          <w:numId w:val="24"/>
        </w:numPr>
        <w:pBdr>
          <w:top w:val="nil"/>
          <w:left w:val="nil"/>
          <w:bottom w:val="nil"/>
          <w:right w:val="nil"/>
          <w:between w:val="nil"/>
        </w:pBdr>
        <w:spacing w:after="0"/>
        <w:ind w:left="0"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Фармацевтическая разработка и производство биологически активных веществ и функциональных продуктов питания на основе глубокой переработки биоресурсов Арктиче</w:t>
      </w:r>
      <w:r w:rsidR="0073493B" w:rsidRPr="00627F4C">
        <w:rPr>
          <w:rFonts w:ascii="Times New Roman" w:eastAsia="Times New Roman" w:hAnsi="Times New Roman" w:cs="Times New Roman"/>
          <w:b/>
          <w:color w:val="000000" w:themeColor="text1"/>
          <w:sz w:val="28"/>
          <w:szCs w:val="28"/>
        </w:rPr>
        <w:t>ской зоны Российской Федерации.</w:t>
      </w:r>
    </w:p>
    <w:p w14:paraId="67D8ECD6" w14:textId="77777777" w:rsidR="0073493B" w:rsidRPr="00627F4C" w:rsidRDefault="0014191C" w:rsidP="0073493B">
      <w:pPr>
        <w:widowControl w:val="0"/>
        <w:pBdr>
          <w:top w:val="nil"/>
          <w:left w:val="nil"/>
          <w:bottom w:val="nil"/>
          <w:right w:val="nil"/>
          <w:between w:val="nil"/>
        </w:pBdr>
        <w:spacing w:after="0"/>
        <w:ind w:right="-6" w:firstLine="720"/>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color w:val="000000" w:themeColor="text1"/>
          <w:sz w:val="28"/>
          <w:szCs w:val="28"/>
        </w:rPr>
        <w:t>Разрабатываемые по данному направлению технологии и продукты соответствует таким приоритетам прикладных научных исследований в интересах медицины и здравоохранения, как</w:t>
      </w:r>
      <w:r w:rsidR="0073493B" w:rsidRPr="00627F4C">
        <w:rPr>
          <w:rFonts w:ascii="Times New Roman" w:eastAsia="Times New Roman" w:hAnsi="Times New Roman" w:cs="Times New Roman"/>
          <w:color w:val="000000" w:themeColor="text1"/>
          <w:sz w:val="28"/>
          <w:szCs w:val="28"/>
          <w:lang w:val="ru-RU"/>
        </w:rPr>
        <w:t>:</w:t>
      </w:r>
    </w:p>
    <w:p w14:paraId="1FDE3C7D" w14:textId="77777777" w:rsidR="0073493B" w:rsidRPr="00627F4C" w:rsidRDefault="0014191C" w:rsidP="0073493B">
      <w:pPr>
        <w:widowControl w:val="0"/>
        <w:pBdr>
          <w:top w:val="nil"/>
          <w:left w:val="nil"/>
          <w:bottom w:val="nil"/>
          <w:right w:val="nil"/>
          <w:between w:val="nil"/>
        </w:pBdr>
        <w:spacing w:after="0"/>
        <w:ind w:right="-6" w:firstLine="720"/>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color w:val="000000" w:themeColor="text1"/>
          <w:sz w:val="28"/>
          <w:szCs w:val="28"/>
        </w:rPr>
        <w:t>(а) разра</w:t>
      </w:r>
      <w:r w:rsidR="0073493B" w:rsidRPr="00627F4C">
        <w:rPr>
          <w:rFonts w:ascii="Times New Roman" w:eastAsia="Times New Roman" w:hAnsi="Times New Roman" w:cs="Times New Roman"/>
          <w:color w:val="000000" w:themeColor="text1"/>
          <w:sz w:val="28"/>
          <w:szCs w:val="28"/>
        </w:rPr>
        <w:t>ботка лекарственных препаратов</w:t>
      </w:r>
      <w:r w:rsidR="0073493B" w:rsidRPr="00627F4C">
        <w:rPr>
          <w:rFonts w:ascii="Times New Roman" w:eastAsia="Times New Roman" w:hAnsi="Times New Roman" w:cs="Times New Roman"/>
          <w:color w:val="000000" w:themeColor="text1"/>
          <w:sz w:val="28"/>
          <w:szCs w:val="28"/>
          <w:lang w:val="ru-RU"/>
        </w:rPr>
        <w:t>;</w:t>
      </w:r>
    </w:p>
    <w:p w14:paraId="61874CC1" w14:textId="77777777" w:rsidR="0073493B" w:rsidRPr="00627F4C" w:rsidRDefault="0014191C" w:rsidP="0073493B">
      <w:pPr>
        <w:widowControl w:val="0"/>
        <w:pBdr>
          <w:top w:val="nil"/>
          <w:left w:val="nil"/>
          <w:bottom w:val="nil"/>
          <w:right w:val="nil"/>
          <w:between w:val="nil"/>
        </w:pBdr>
        <w:spacing w:after="0"/>
        <w:ind w:right="-6" w:firstLine="72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(б) разработка методов лечения, реабилитации, профилактики. </w:t>
      </w:r>
    </w:p>
    <w:p w14:paraId="000000DB" w14:textId="207271DF" w:rsidR="00EA7850" w:rsidRPr="00627F4C" w:rsidRDefault="0014191C" w:rsidP="0073493B">
      <w:pPr>
        <w:widowControl w:val="0"/>
        <w:pBdr>
          <w:top w:val="nil"/>
          <w:left w:val="nil"/>
          <w:bottom w:val="nil"/>
          <w:right w:val="nil"/>
          <w:between w:val="nil"/>
        </w:pBdr>
        <w:spacing w:after="0"/>
        <w:ind w:right="-6" w:firstLine="72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Продуктами данного научно-инновационного направления будут являться:</w:t>
      </w:r>
    </w:p>
    <w:p w14:paraId="23FF5051" w14:textId="77777777" w:rsidR="0073493B" w:rsidRPr="00627F4C" w:rsidRDefault="0014191C" w:rsidP="0073493B">
      <w:pPr>
        <w:widowControl w:val="0"/>
        <w:numPr>
          <w:ilvl w:val="0"/>
          <w:numId w:val="27"/>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разработка технологий выделения биологически активных веществ из растительного и животного сырья Арктической зоны, их доклинические и клинические испытания;</w:t>
      </w:r>
    </w:p>
    <w:p w14:paraId="000000DD" w14:textId="53133C5B" w:rsidR="00EA7850" w:rsidRPr="00627F4C" w:rsidRDefault="0014191C" w:rsidP="0073493B">
      <w:pPr>
        <w:widowControl w:val="0"/>
        <w:numPr>
          <w:ilvl w:val="0"/>
          <w:numId w:val="27"/>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разработка и клиническая апробация функциональных продуктов, в </w:t>
      </w:r>
      <w:proofErr w:type="spellStart"/>
      <w:r w:rsidRPr="00627F4C">
        <w:rPr>
          <w:rFonts w:ascii="Times New Roman" w:eastAsia="Times New Roman" w:hAnsi="Times New Roman" w:cs="Times New Roman"/>
          <w:color w:val="000000" w:themeColor="text1"/>
          <w:sz w:val="28"/>
          <w:szCs w:val="28"/>
        </w:rPr>
        <w:t>т.ч</w:t>
      </w:r>
      <w:proofErr w:type="spellEnd"/>
      <w:r w:rsidRPr="00627F4C">
        <w:rPr>
          <w:rFonts w:ascii="Times New Roman" w:eastAsia="Times New Roman" w:hAnsi="Times New Roman" w:cs="Times New Roman"/>
          <w:color w:val="000000" w:themeColor="text1"/>
          <w:sz w:val="28"/>
          <w:szCs w:val="28"/>
        </w:rPr>
        <w:t xml:space="preserve">. с добавлением продуктов растительного происхождения из биоресурсов Арктической зоны, разработка рационов питания и их включением для отдельных категорий населения, в </w:t>
      </w:r>
      <w:proofErr w:type="spellStart"/>
      <w:r w:rsidRPr="00627F4C">
        <w:rPr>
          <w:rFonts w:ascii="Times New Roman" w:eastAsia="Times New Roman" w:hAnsi="Times New Roman" w:cs="Times New Roman"/>
          <w:color w:val="000000" w:themeColor="text1"/>
          <w:sz w:val="28"/>
          <w:szCs w:val="28"/>
        </w:rPr>
        <w:t>т.ч</w:t>
      </w:r>
      <w:proofErr w:type="spellEnd"/>
      <w:r w:rsidRPr="00627F4C">
        <w:rPr>
          <w:rFonts w:ascii="Times New Roman" w:eastAsia="Times New Roman" w:hAnsi="Times New Roman" w:cs="Times New Roman"/>
          <w:color w:val="000000" w:themeColor="text1"/>
          <w:sz w:val="28"/>
          <w:szCs w:val="28"/>
        </w:rPr>
        <w:t xml:space="preserve">. для детей, работников вахтовых форм труда, работников предприятий военно-промышленного комплекса, занятых во вредных условиях труда. </w:t>
      </w:r>
    </w:p>
    <w:p w14:paraId="3F611CED" w14:textId="77777777" w:rsidR="0073493B" w:rsidRPr="00627F4C" w:rsidRDefault="0073493B" w:rsidP="0073493B">
      <w:pPr>
        <w:widowControl w:val="0"/>
        <w:spacing w:after="0"/>
        <w:ind w:right="134" w:firstLine="709"/>
        <w:jc w:val="both"/>
        <w:rPr>
          <w:rFonts w:ascii="Times New Roman" w:eastAsia="Times New Roman" w:hAnsi="Times New Roman" w:cs="Times New Roman"/>
          <w:b/>
          <w:color w:val="000000" w:themeColor="text1"/>
          <w:sz w:val="28"/>
          <w:szCs w:val="28"/>
          <w:lang w:val="ru-RU"/>
        </w:rPr>
      </w:pPr>
      <w:r w:rsidRPr="00627F4C">
        <w:rPr>
          <w:rFonts w:ascii="Times New Roman" w:eastAsia="Times New Roman" w:hAnsi="Times New Roman" w:cs="Times New Roman"/>
          <w:b/>
          <w:color w:val="000000" w:themeColor="text1"/>
          <w:sz w:val="28"/>
          <w:szCs w:val="28"/>
        </w:rPr>
        <w:t xml:space="preserve">Мероприятие: </w:t>
      </w:r>
      <w:r w:rsidRPr="00627F4C">
        <w:rPr>
          <w:rFonts w:ascii="Times New Roman" w:eastAsia="Times New Roman" w:hAnsi="Times New Roman" w:cs="Times New Roman"/>
          <w:color w:val="000000" w:themeColor="text1"/>
          <w:sz w:val="28"/>
          <w:szCs w:val="28"/>
        </w:rPr>
        <w:t>обеспечение опережающего развития научно-технологического потенциала Российской Федерации</w:t>
      </w:r>
      <w:r w:rsidRPr="00627F4C">
        <w:rPr>
          <w:rFonts w:ascii="Times New Roman" w:eastAsia="Times New Roman" w:hAnsi="Times New Roman" w:cs="Times New Roman"/>
          <w:b/>
          <w:color w:val="000000" w:themeColor="text1"/>
          <w:sz w:val="28"/>
          <w:szCs w:val="28"/>
          <w:lang w:val="ru-RU"/>
        </w:rPr>
        <w:t>.</w:t>
      </w:r>
    </w:p>
    <w:p w14:paraId="000000DF" w14:textId="47D13167" w:rsidR="00EA7850" w:rsidRPr="00627F4C" w:rsidRDefault="0073493B" w:rsidP="0073493B">
      <w:pPr>
        <w:widowControl w:val="0"/>
        <w:spacing w:after="0"/>
        <w:ind w:right="134"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lang w:val="ru-RU"/>
        </w:rPr>
        <w:t xml:space="preserve">Проект: </w:t>
      </w:r>
      <w:r w:rsidRPr="00627F4C">
        <w:rPr>
          <w:rFonts w:ascii="Times New Roman" w:eastAsia="Times New Roman" w:hAnsi="Times New Roman" w:cs="Times New Roman"/>
          <w:color w:val="000000" w:themeColor="text1"/>
          <w:sz w:val="28"/>
          <w:szCs w:val="28"/>
        </w:rPr>
        <w:t xml:space="preserve">Создание системы </w:t>
      </w:r>
      <w:proofErr w:type="spellStart"/>
      <w:r w:rsidRPr="00627F4C">
        <w:rPr>
          <w:rFonts w:ascii="Times New Roman" w:eastAsia="Times New Roman" w:hAnsi="Times New Roman" w:cs="Times New Roman"/>
          <w:color w:val="000000" w:themeColor="text1"/>
          <w:sz w:val="28"/>
          <w:szCs w:val="28"/>
        </w:rPr>
        <w:t>грантовой</w:t>
      </w:r>
      <w:proofErr w:type="spellEnd"/>
      <w:r w:rsidRPr="00627F4C">
        <w:rPr>
          <w:rFonts w:ascii="Times New Roman" w:eastAsia="Times New Roman" w:hAnsi="Times New Roman" w:cs="Times New Roman"/>
          <w:color w:val="000000" w:themeColor="text1"/>
          <w:sz w:val="28"/>
          <w:szCs w:val="28"/>
        </w:rPr>
        <w:t xml:space="preserve"> поддержки для проведения </w:t>
      </w:r>
      <w:proofErr w:type="spellStart"/>
      <w:r w:rsidRPr="00627F4C">
        <w:rPr>
          <w:rFonts w:ascii="Times New Roman" w:eastAsia="Times New Roman" w:hAnsi="Times New Roman" w:cs="Times New Roman"/>
          <w:color w:val="000000" w:themeColor="text1"/>
          <w:sz w:val="28"/>
          <w:szCs w:val="28"/>
        </w:rPr>
        <w:t>межкафедральных</w:t>
      </w:r>
      <w:proofErr w:type="spellEnd"/>
      <w:r w:rsidRPr="00627F4C">
        <w:rPr>
          <w:rFonts w:ascii="Times New Roman" w:eastAsia="Times New Roman" w:hAnsi="Times New Roman" w:cs="Times New Roman"/>
          <w:color w:val="000000" w:themeColor="text1"/>
          <w:sz w:val="28"/>
          <w:szCs w:val="28"/>
        </w:rPr>
        <w:t xml:space="preserve"> научно-инновационных исследований по приоритетным </w:t>
      </w:r>
      <w:r w:rsidRPr="00627F4C">
        <w:rPr>
          <w:rFonts w:ascii="Times New Roman" w:eastAsia="Times New Roman" w:hAnsi="Times New Roman" w:cs="Times New Roman"/>
          <w:color w:val="000000" w:themeColor="text1"/>
          <w:sz w:val="28"/>
          <w:szCs w:val="28"/>
        </w:rPr>
        <w:lastRenderedPageBreak/>
        <w:t>направлениям научной и инновационной деятельности.</w:t>
      </w:r>
    </w:p>
    <w:p w14:paraId="692C032C" w14:textId="77777777" w:rsidR="0073493B" w:rsidRPr="00627F4C" w:rsidRDefault="0014191C" w:rsidP="0073493B">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Цель: </w:t>
      </w:r>
      <w:r w:rsidR="0073493B" w:rsidRPr="00627F4C">
        <w:rPr>
          <w:rFonts w:ascii="Times New Roman" w:eastAsia="Times New Roman" w:hAnsi="Times New Roman" w:cs="Times New Roman"/>
          <w:color w:val="000000" w:themeColor="text1"/>
          <w:sz w:val="28"/>
          <w:szCs w:val="28"/>
        </w:rPr>
        <w:t>Повышение научной кооперации между подразделениями университета и реализация проектного подхода к финансированию научных исследований.</w:t>
      </w:r>
    </w:p>
    <w:p w14:paraId="6E701ACF" w14:textId="77777777" w:rsidR="0073493B" w:rsidRPr="00627F4C" w:rsidRDefault="0073493B" w:rsidP="0073493B">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lang w:val="ru-RU"/>
        </w:rPr>
        <w:t>Проект:</w:t>
      </w:r>
      <w:r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 xml:space="preserve">Создание общеуниверситетского </w:t>
      </w:r>
      <w:proofErr w:type="spellStart"/>
      <w:r w:rsidRPr="00627F4C">
        <w:rPr>
          <w:rFonts w:ascii="Times New Roman" w:eastAsia="Times New Roman" w:hAnsi="Times New Roman" w:cs="Times New Roman"/>
          <w:color w:val="000000" w:themeColor="text1"/>
          <w:sz w:val="28"/>
          <w:szCs w:val="28"/>
        </w:rPr>
        <w:t>репозитория</w:t>
      </w:r>
      <w:proofErr w:type="spellEnd"/>
      <w:r w:rsidRPr="00627F4C">
        <w:rPr>
          <w:rFonts w:ascii="Times New Roman" w:eastAsia="Times New Roman" w:hAnsi="Times New Roman" w:cs="Times New Roman"/>
          <w:color w:val="000000" w:themeColor="text1"/>
          <w:sz w:val="28"/>
          <w:szCs w:val="28"/>
        </w:rPr>
        <w:t xml:space="preserve"> научных баз данных.</w:t>
      </w:r>
    </w:p>
    <w:p w14:paraId="3C3CECA8" w14:textId="77777777" w:rsidR="0073493B" w:rsidRPr="00627F4C" w:rsidRDefault="0014191C" w:rsidP="0073493B">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Цель: </w:t>
      </w:r>
      <w:r w:rsidR="0073493B" w:rsidRPr="00627F4C">
        <w:rPr>
          <w:rFonts w:ascii="Times New Roman" w:eastAsia="Times New Roman" w:hAnsi="Times New Roman" w:cs="Times New Roman"/>
          <w:color w:val="000000" w:themeColor="text1"/>
          <w:sz w:val="28"/>
          <w:szCs w:val="28"/>
        </w:rPr>
        <w:t>Создание цифровой инфраструктуры и обеспечение доступа к исследовательским данным, собираемым в рамках научных исследований СГМУ.</w:t>
      </w:r>
    </w:p>
    <w:p w14:paraId="000000EF" w14:textId="4CDDAFCA" w:rsidR="00EA7850" w:rsidRPr="00627F4C" w:rsidRDefault="0014191C" w:rsidP="0073493B">
      <w:pPr>
        <w:widowControl w:val="0"/>
        <w:pBdr>
          <w:top w:val="nil"/>
          <w:left w:val="nil"/>
          <w:bottom w:val="nil"/>
          <w:right w:val="nil"/>
          <w:between w:val="nil"/>
        </w:pBdr>
        <w:tabs>
          <w:tab w:val="left" w:pos="0"/>
        </w:tabs>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Взаимодействие с индустриальными партнерами способствует внедрению в экономику и социальную сферу результатов интеллектуальной деятельности с последующей коммерциализацией разработанных инновационных продуктов и технологий. Для реализации приоритетных направлений научно-исследовательского процесса и инновационной деятельности заключены соглашения со следующими индустриальными партнерами:</w:t>
      </w:r>
      <w:r w:rsidR="0073493B"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ООО «</w:t>
      </w:r>
      <w:proofErr w:type="spellStart"/>
      <w:r w:rsidRPr="00627F4C">
        <w:rPr>
          <w:rFonts w:ascii="Times New Roman" w:eastAsia="Times New Roman" w:hAnsi="Times New Roman" w:cs="Times New Roman"/>
          <w:color w:val="000000" w:themeColor="text1"/>
          <w:sz w:val="28"/>
          <w:szCs w:val="28"/>
        </w:rPr>
        <w:t>Айра</w:t>
      </w:r>
      <w:proofErr w:type="spellEnd"/>
      <w:r w:rsidRPr="00627F4C">
        <w:rPr>
          <w:rFonts w:ascii="Times New Roman" w:eastAsia="Times New Roman" w:hAnsi="Times New Roman" w:cs="Times New Roman"/>
          <w:color w:val="000000" w:themeColor="text1"/>
          <w:sz w:val="28"/>
          <w:szCs w:val="28"/>
        </w:rPr>
        <w:t xml:space="preserve"> </w:t>
      </w:r>
      <w:proofErr w:type="spellStart"/>
      <w:r w:rsidR="0073493B" w:rsidRPr="00627F4C">
        <w:rPr>
          <w:rFonts w:ascii="Times New Roman" w:eastAsia="Times New Roman" w:hAnsi="Times New Roman" w:cs="Times New Roman"/>
          <w:color w:val="000000" w:themeColor="text1"/>
          <w:sz w:val="28"/>
          <w:szCs w:val="28"/>
        </w:rPr>
        <w:t>Лабс</w:t>
      </w:r>
      <w:proofErr w:type="spellEnd"/>
      <w:r w:rsidR="0073493B" w:rsidRPr="00627F4C">
        <w:rPr>
          <w:rFonts w:ascii="Times New Roman" w:eastAsia="Times New Roman" w:hAnsi="Times New Roman" w:cs="Times New Roman"/>
          <w:color w:val="000000" w:themeColor="text1"/>
          <w:sz w:val="28"/>
          <w:szCs w:val="28"/>
        </w:rPr>
        <w:t xml:space="preserve">», </w:t>
      </w:r>
      <w:proofErr w:type="spellStart"/>
      <w:r w:rsidR="0073493B" w:rsidRPr="00627F4C">
        <w:rPr>
          <w:rFonts w:ascii="Times New Roman" w:eastAsia="Times New Roman" w:hAnsi="Times New Roman" w:cs="Times New Roman"/>
          <w:color w:val="000000" w:themeColor="text1"/>
          <w:sz w:val="28"/>
          <w:szCs w:val="28"/>
        </w:rPr>
        <w:t>г.</w:t>
      </w:r>
      <w:r w:rsidRPr="00627F4C">
        <w:rPr>
          <w:rFonts w:ascii="Times New Roman" w:eastAsia="Times New Roman" w:hAnsi="Times New Roman" w:cs="Times New Roman"/>
          <w:color w:val="000000" w:themeColor="text1"/>
          <w:sz w:val="28"/>
          <w:szCs w:val="28"/>
        </w:rPr>
        <w:t>Москва</w:t>
      </w:r>
      <w:proofErr w:type="spellEnd"/>
      <w:r w:rsidRPr="00627F4C">
        <w:rPr>
          <w:rFonts w:ascii="Times New Roman" w:eastAsia="Times New Roman" w:hAnsi="Times New Roman" w:cs="Times New Roman"/>
          <w:color w:val="000000" w:themeColor="text1"/>
          <w:sz w:val="28"/>
          <w:szCs w:val="28"/>
        </w:rPr>
        <w:t>;</w:t>
      </w:r>
      <w:r w:rsidR="0073493B"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ООО «</w:t>
      </w:r>
      <w:proofErr w:type="spellStart"/>
      <w:r w:rsidRPr="00627F4C">
        <w:rPr>
          <w:rFonts w:ascii="Times New Roman" w:eastAsia="Times New Roman" w:hAnsi="Times New Roman" w:cs="Times New Roman"/>
          <w:color w:val="000000" w:themeColor="text1"/>
          <w:sz w:val="28"/>
          <w:szCs w:val="28"/>
        </w:rPr>
        <w:t>АйСиЭл</w:t>
      </w:r>
      <w:proofErr w:type="spellEnd"/>
      <w:r w:rsidRPr="00627F4C">
        <w:rPr>
          <w:rFonts w:ascii="Times New Roman" w:eastAsia="Times New Roman" w:hAnsi="Times New Roman" w:cs="Times New Roman"/>
          <w:color w:val="000000" w:themeColor="text1"/>
          <w:sz w:val="28"/>
          <w:szCs w:val="28"/>
        </w:rPr>
        <w:t xml:space="preserve"> Техно», г. Казань;</w:t>
      </w:r>
      <w:r w:rsidR="0073493B"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АНО АО «Агентство регионального развития», г. Архангельск;</w:t>
      </w:r>
      <w:r w:rsidR="0073493B"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 xml:space="preserve">АО «Архангельский целлюлозно-бумажный комбинат», г. </w:t>
      </w:r>
      <w:proofErr w:type="spellStart"/>
      <w:r w:rsidRPr="00627F4C">
        <w:rPr>
          <w:rFonts w:ascii="Times New Roman" w:eastAsia="Times New Roman" w:hAnsi="Times New Roman" w:cs="Times New Roman"/>
          <w:color w:val="000000" w:themeColor="text1"/>
          <w:sz w:val="28"/>
          <w:szCs w:val="28"/>
        </w:rPr>
        <w:t>Новодвинск</w:t>
      </w:r>
      <w:proofErr w:type="spellEnd"/>
      <w:r w:rsidRPr="00627F4C">
        <w:rPr>
          <w:rFonts w:ascii="Times New Roman" w:eastAsia="Times New Roman" w:hAnsi="Times New Roman" w:cs="Times New Roman"/>
          <w:color w:val="000000" w:themeColor="text1"/>
          <w:sz w:val="28"/>
          <w:szCs w:val="28"/>
        </w:rPr>
        <w:t>;</w:t>
      </w:r>
      <w:r w:rsidR="0073493B"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ООО «</w:t>
      </w:r>
      <w:proofErr w:type="spellStart"/>
      <w:r w:rsidRPr="00627F4C">
        <w:rPr>
          <w:rFonts w:ascii="Times New Roman" w:eastAsia="Times New Roman" w:hAnsi="Times New Roman" w:cs="Times New Roman"/>
          <w:color w:val="000000" w:themeColor="text1"/>
          <w:sz w:val="28"/>
          <w:szCs w:val="28"/>
        </w:rPr>
        <w:t>АрктикФуд</w:t>
      </w:r>
      <w:proofErr w:type="spellEnd"/>
      <w:r w:rsidRPr="00627F4C">
        <w:rPr>
          <w:rFonts w:ascii="Times New Roman" w:eastAsia="Times New Roman" w:hAnsi="Times New Roman" w:cs="Times New Roman"/>
          <w:color w:val="000000" w:themeColor="text1"/>
          <w:sz w:val="28"/>
          <w:szCs w:val="28"/>
        </w:rPr>
        <w:t>», г. Архангельск;</w:t>
      </w:r>
      <w:r w:rsidR="0073493B"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 xml:space="preserve">ООО «УК «Агрохолдинг </w:t>
      </w:r>
      <w:proofErr w:type="spellStart"/>
      <w:r w:rsidRPr="00627F4C">
        <w:rPr>
          <w:rFonts w:ascii="Times New Roman" w:eastAsia="Times New Roman" w:hAnsi="Times New Roman" w:cs="Times New Roman"/>
          <w:color w:val="000000" w:themeColor="text1"/>
          <w:sz w:val="28"/>
          <w:szCs w:val="28"/>
        </w:rPr>
        <w:t>Белозорие</w:t>
      </w:r>
      <w:proofErr w:type="spellEnd"/>
      <w:r w:rsidRPr="00627F4C">
        <w:rPr>
          <w:rFonts w:ascii="Times New Roman" w:eastAsia="Times New Roman" w:hAnsi="Times New Roman" w:cs="Times New Roman"/>
          <w:color w:val="000000" w:themeColor="text1"/>
          <w:sz w:val="28"/>
          <w:szCs w:val="28"/>
        </w:rPr>
        <w:t>»», г. Архангельск;</w:t>
      </w:r>
      <w:r w:rsidR="0073493B"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ООО «НПП «Натуральные Продукты Арктики», Ненецкий автономный округ;</w:t>
      </w:r>
      <w:r w:rsidR="0073493B"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ООО «Берег реки», г. Архангельск;</w:t>
      </w:r>
      <w:r w:rsidR="0073493B"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ООО «Архангельский водорослевый комбинат», г. Архангельск;</w:t>
      </w:r>
      <w:r w:rsidR="0073493B"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ГБУЗ АО «Шенкурская центральная районная больница», г.</w:t>
      </w:r>
      <w:r w:rsidR="0073493B"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Шенкурск;</w:t>
      </w:r>
      <w:r w:rsidR="0073493B"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ГБУЗ АО «Архангельский областной клинический онкологический диспансер», г. Архангельск.</w:t>
      </w:r>
    </w:p>
    <w:p w14:paraId="233F17A5" w14:textId="77777777" w:rsidR="0073493B" w:rsidRPr="00627F4C" w:rsidRDefault="0014191C" w:rsidP="0073493B">
      <w:pPr>
        <w:tabs>
          <w:tab w:val="left" w:pos="0"/>
        </w:tabs>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Совместная деятельность направлена на решение проблем социально-экономического, научно-технологического развития региона и кооперацию с бизнес-сообществом. </w:t>
      </w:r>
    </w:p>
    <w:p w14:paraId="03DEB67B" w14:textId="77777777" w:rsidR="0073493B" w:rsidRPr="00627F4C" w:rsidRDefault="0073493B" w:rsidP="0073493B">
      <w:pPr>
        <w:tabs>
          <w:tab w:val="left" w:pos="0"/>
        </w:tabs>
        <w:spacing w:after="0"/>
        <w:ind w:right="-8"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rPr>
        <w:t xml:space="preserve">Мероприятие: </w:t>
      </w:r>
      <w:r w:rsidRPr="00627F4C">
        <w:rPr>
          <w:rFonts w:ascii="Times New Roman" w:eastAsia="Times New Roman" w:hAnsi="Times New Roman" w:cs="Times New Roman"/>
          <w:color w:val="000000" w:themeColor="text1"/>
          <w:sz w:val="28"/>
          <w:szCs w:val="28"/>
        </w:rPr>
        <w:t>создание технологий в интересах компаний реального сектора экономики</w:t>
      </w:r>
      <w:r w:rsidRPr="00627F4C">
        <w:rPr>
          <w:rFonts w:ascii="Times New Roman" w:eastAsia="Times New Roman" w:hAnsi="Times New Roman" w:cs="Times New Roman"/>
          <w:color w:val="000000" w:themeColor="text1"/>
          <w:sz w:val="28"/>
          <w:szCs w:val="28"/>
          <w:lang w:val="ru-RU"/>
        </w:rPr>
        <w:t>.</w:t>
      </w:r>
    </w:p>
    <w:p w14:paraId="01636105" w14:textId="495CEA8F" w:rsidR="0073493B" w:rsidRPr="00627F4C" w:rsidRDefault="0073493B" w:rsidP="0073493B">
      <w:pPr>
        <w:tabs>
          <w:tab w:val="left" w:pos="0"/>
        </w:tabs>
        <w:spacing w:after="0"/>
        <w:ind w:right="-8"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lang w:val="ru-RU"/>
        </w:rPr>
        <w:t>Проект:</w:t>
      </w:r>
      <w:r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Акселератор «</w:t>
      </w:r>
      <w:proofErr w:type="spellStart"/>
      <w:r w:rsidRPr="00627F4C">
        <w:rPr>
          <w:rFonts w:ascii="Times New Roman" w:eastAsia="Times New Roman" w:hAnsi="Times New Roman" w:cs="Times New Roman"/>
          <w:color w:val="000000" w:themeColor="text1"/>
          <w:sz w:val="28"/>
          <w:szCs w:val="28"/>
        </w:rPr>
        <w:t>АрктикМедТех</w:t>
      </w:r>
      <w:proofErr w:type="spellEnd"/>
      <w:r w:rsidRPr="00627F4C">
        <w:rPr>
          <w:rFonts w:ascii="Times New Roman" w:eastAsia="Times New Roman" w:hAnsi="Times New Roman" w:cs="Times New Roman"/>
          <w:color w:val="000000" w:themeColor="text1"/>
          <w:sz w:val="28"/>
          <w:szCs w:val="28"/>
        </w:rPr>
        <w:t>» для развития инновационных проектов</w:t>
      </w:r>
      <w:r w:rsidRPr="00627F4C">
        <w:rPr>
          <w:rFonts w:ascii="Times New Roman" w:eastAsia="Times New Roman" w:hAnsi="Times New Roman" w:cs="Times New Roman"/>
          <w:color w:val="000000" w:themeColor="text1"/>
          <w:sz w:val="28"/>
          <w:szCs w:val="28"/>
          <w:lang w:val="ru-RU"/>
        </w:rPr>
        <w:t>.</w:t>
      </w:r>
    </w:p>
    <w:p w14:paraId="02218531" w14:textId="77777777" w:rsidR="00DA28AA" w:rsidRPr="00627F4C" w:rsidRDefault="0014191C" w:rsidP="00DA28AA">
      <w:pPr>
        <w:tabs>
          <w:tab w:val="left" w:pos="0"/>
        </w:tabs>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Цель: </w:t>
      </w:r>
      <w:r w:rsidR="0073493B" w:rsidRPr="00627F4C">
        <w:rPr>
          <w:rFonts w:ascii="Times New Roman" w:eastAsia="Times New Roman" w:hAnsi="Times New Roman" w:cs="Times New Roman"/>
          <w:color w:val="000000" w:themeColor="text1"/>
          <w:sz w:val="28"/>
          <w:szCs w:val="28"/>
        </w:rPr>
        <w:t>организация и проведение комплекса мероприятий по формированию</w:t>
      </w:r>
      <w:r w:rsidR="0073493B" w:rsidRPr="00627F4C">
        <w:rPr>
          <w:rFonts w:ascii="Times New Roman" w:eastAsia="Times New Roman" w:hAnsi="Times New Roman" w:cs="Times New Roman"/>
          <w:color w:val="000000" w:themeColor="text1"/>
          <w:sz w:val="28"/>
          <w:szCs w:val="28"/>
          <w:lang w:val="ru-RU"/>
        </w:rPr>
        <w:t xml:space="preserve"> </w:t>
      </w:r>
      <w:r w:rsidR="0073493B" w:rsidRPr="00627F4C">
        <w:rPr>
          <w:rFonts w:ascii="Times New Roman" w:eastAsia="Times New Roman" w:hAnsi="Times New Roman" w:cs="Times New Roman"/>
          <w:color w:val="000000" w:themeColor="text1"/>
          <w:sz w:val="28"/>
          <w:szCs w:val="28"/>
        </w:rPr>
        <w:t xml:space="preserve">и развитию проектных студенческих команд СГМУ и образовательных организаций высшего образования - членов консорциума </w:t>
      </w:r>
      <w:r w:rsidR="0073493B" w:rsidRPr="00627F4C">
        <w:rPr>
          <w:rFonts w:ascii="Times New Roman" w:eastAsia="Times New Roman" w:hAnsi="Times New Roman" w:cs="Times New Roman"/>
          <w:color w:val="000000" w:themeColor="text1"/>
          <w:sz w:val="28"/>
          <w:szCs w:val="28"/>
          <w:lang w:val="ru-RU"/>
        </w:rPr>
        <w:t>«</w:t>
      </w:r>
      <w:r w:rsidR="00DA28AA" w:rsidRPr="00627F4C">
        <w:rPr>
          <w:rFonts w:ascii="Times New Roman" w:eastAsia="Times New Roman" w:hAnsi="Times New Roman" w:cs="Times New Roman"/>
          <w:color w:val="000000" w:themeColor="text1"/>
          <w:sz w:val="28"/>
          <w:szCs w:val="28"/>
        </w:rPr>
        <w:t>Арктическая медицина</w:t>
      </w:r>
      <w:r w:rsidR="00DA28AA" w:rsidRPr="00627F4C">
        <w:rPr>
          <w:rFonts w:ascii="Times New Roman" w:eastAsia="Times New Roman" w:hAnsi="Times New Roman" w:cs="Times New Roman"/>
          <w:color w:val="000000" w:themeColor="text1"/>
          <w:sz w:val="28"/>
          <w:szCs w:val="28"/>
          <w:lang w:val="ru-RU"/>
        </w:rPr>
        <w:t>»</w:t>
      </w:r>
      <w:r w:rsidR="0073493B" w:rsidRPr="00627F4C">
        <w:rPr>
          <w:rFonts w:ascii="Times New Roman" w:eastAsia="Times New Roman" w:hAnsi="Times New Roman" w:cs="Times New Roman"/>
          <w:color w:val="000000" w:themeColor="text1"/>
          <w:sz w:val="28"/>
          <w:szCs w:val="28"/>
        </w:rPr>
        <w:t xml:space="preserve">, формированию и развитию </w:t>
      </w:r>
      <w:proofErr w:type="spellStart"/>
      <w:r w:rsidR="0073493B" w:rsidRPr="00627F4C">
        <w:rPr>
          <w:rFonts w:ascii="Times New Roman" w:eastAsia="Times New Roman" w:hAnsi="Times New Roman" w:cs="Times New Roman"/>
          <w:color w:val="000000" w:themeColor="text1"/>
          <w:sz w:val="28"/>
          <w:szCs w:val="28"/>
        </w:rPr>
        <w:t>стартап</w:t>
      </w:r>
      <w:proofErr w:type="spellEnd"/>
      <w:r w:rsidR="0073493B" w:rsidRPr="00627F4C">
        <w:rPr>
          <w:rFonts w:ascii="Times New Roman" w:eastAsia="Times New Roman" w:hAnsi="Times New Roman" w:cs="Times New Roman"/>
          <w:color w:val="000000" w:themeColor="text1"/>
          <w:sz w:val="28"/>
          <w:szCs w:val="28"/>
        </w:rPr>
        <w:t>-проектов проектных команд в целях формирования инновационных продуктов и вовлечения проектных команд в технологическое предпринимательство по технологическим направлениям, определенным с учетом приоритетных напр</w:t>
      </w:r>
      <w:r w:rsidR="00DA28AA" w:rsidRPr="00627F4C">
        <w:rPr>
          <w:rFonts w:ascii="Times New Roman" w:eastAsia="Times New Roman" w:hAnsi="Times New Roman" w:cs="Times New Roman"/>
          <w:color w:val="000000" w:themeColor="text1"/>
          <w:sz w:val="28"/>
          <w:szCs w:val="28"/>
        </w:rPr>
        <w:t xml:space="preserve">авлений научно-технологического </w:t>
      </w:r>
      <w:r w:rsidR="0073493B" w:rsidRPr="00627F4C">
        <w:rPr>
          <w:rFonts w:ascii="Times New Roman" w:eastAsia="Times New Roman" w:hAnsi="Times New Roman" w:cs="Times New Roman"/>
          <w:color w:val="000000" w:themeColor="text1"/>
          <w:sz w:val="28"/>
          <w:szCs w:val="28"/>
        </w:rPr>
        <w:t>развития РФ, в том числе посредством развития профессиональных компетенций</w:t>
      </w:r>
      <w:r w:rsidR="00DA28AA" w:rsidRPr="00627F4C">
        <w:rPr>
          <w:rFonts w:ascii="Times New Roman" w:eastAsia="Times New Roman" w:hAnsi="Times New Roman" w:cs="Times New Roman"/>
          <w:color w:val="000000" w:themeColor="text1"/>
          <w:sz w:val="28"/>
          <w:szCs w:val="28"/>
          <w:lang w:val="ru-RU"/>
        </w:rPr>
        <w:t xml:space="preserve"> </w:t>
      </w:r>
      <w:r w:rsidR="0073493B" w:rsidRPr="00627F4C">
        <w:rPr>
          <w:rFonts w:ascii="Times New Roman" w:eastAsia="Times New Roman" w:hAnsi="Times New Roman" w:cs="Times New Roman"/>
          <w:color w:val="000000" w:themeColor="text1"/>
          <w:sz w:val="28"/>
          <w:szCs w:val="28"/>
        </w:rPr>
        <w:t>проектных команд, поиска и (или) доработки технологического решения и бизнес-модели.</w:t>
      </w:r>
    </w:p>
    <w:p w14:paraId="1874CB51" w14:textId="77777777" w:rsidR="00DA28AA" w:rsidRPr="00627F4C" w:rsidRDefault="00DA28AA" w:rsidP="00DA28AA">
      <w:pPr>
        <w:tabs>
          <w:tab w:val="left" w:pos="0"/>
        </w:tabs>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lang w:val="ru-RU"/>
        </w:rPr>
        <w:t>Проект:</w:t>
      </w:r>
      <w:r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Центр трансфера инновационных технологий в медицине.</w:t>
      </w:r>
    </w:p>
    <w:p w14:paraId="20F1A204" w14:textId="77777777" w:rsidR="001B3EA7" w:rsidRPr="00627F4C" w:rsidRDefault="0014191C" w:rsidP="001B3EA7">
      <w:pPr>
        <w:tabs>
          <w:tab w:val="left" w:pos="0"/>
        </w:tabs>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lastRenderedPageBreak/>
        <w:t xml:space="preserve">Цель: </w:t>
      </w:r>
      <w:r w:rsidR="00DA28AA" w:rsidRPr="00627F4C">
        <w:rPr>
          <w:rFonts w:ascii="Times New Roman" w:eastAsia="Times New Roman" w:hAnsi="Times New Roman" w:cs="Times New Roman"/>
          <w:color w:val="000000" w:themeColor="text1"/>
          <w:sz w:val="28"/>
          <w:szCs w:val="28"/>
        </w:rPr>
        <w:t>Комплексное сопровождение и экспертная поддержка перспективных проектов в медицине от возникновения идеи до индустриального внедрения и коммерциализации.</w:t>
      </w:r>
    </w:p>
    <w:p w14:paraId="000000F6" w14:textId="4B36F4E1" w:rsidR="00EA7850" w:rsidRPr="00627F4C" w:rsidRDefault="001B3EA7" w:rsidP="001B3EA7">
      <w:pPr>
        <w:tabs>
          <w:tab w:val="left" w:pos="0"/>
        </w:tabs>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Мероприятие: </w:t>
      </w:r>
      <w:r w:rsidRPr="00627F4C">
        <w:rPr>
          <w:rFonts w:ascii="Times New Roman" w:eastAsia="Times New Roman" w:hAnsi="Times New Roman" w:cs="Times New Roman"/>
          <w:color w:val="000000" w:themeColor="text1"/>
          <w:sz w:val="28"/>
          <w:szCs w:val="28"/>
        </w:rPr>
        <w:t>обеспечение социально-экономического, научно-технологического и/или кадрового развития Российской Федерации или отдельных субъектов Российской Федерации</w:t>
      </w:r>
      <w:r w:rsidR="0014191C" w:rsidRPr="00627F4C">
        <w:rPr>
          <w:rFonts w:ascii="Times New Roman" w:eastAsia="Times New Roman" w:hAnsi="Times New Roman" w:cs="Times New Roman"/>
          <w:color w:val="000000" w:themeColor="text1"/>
          <w:sz w:val="28"/>
          <w:szCs w:val="28"/>
        </w:rPr>
        <w:t xml:space="preserve">. </w:t>
      </w:r>
    </w:p>
    <w:p w14:paraId="000000F7" w14:textId="77777777" w:rsidR="00EA7850" w:rsidRPr="00627F4C" w:rsidRDefault="0014191C">
      <w:pPr>
        <w:pBdr>
          <w:top w:val="nil"/>
          <w:left w:val="nil"/>
          <w:bottom w:val="nil"/>
          <w:right w:val="nil"/>
          <w:between w:val="nil"/>
        </w:pBdr>
        <w:spacing w:after="0"/>
        <w:ind w:firstLine="851"/>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рамках данного мероприятия СГМУ принимает активное участие в трех территориально-отраслевых объединениях: </w:t>
      </w:r>
    </w:p>
    <w:p w14:paraId="282FF8C8" w14:textId="77777777" w:rsidR="001B3EA7" w:rsidRPr="00627F4C" w:rsidRDefault="0014191C" w:rsidP="001B3EA7">
      <w:pPr>
        <w:widowControl w:val="0"/>
        <w:numPr>
          <w:ilvl w:val="0"/>
          <w:numId w:val="3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Межрегиональный научно-образовательный центр мирового уровня «Российская Арктика: новые материалы, технологии и методы исследования»</w:t>
      </w:r>
      <w:r w:rsidRPr="00627F4C">
        <w:rPr>
          <w:rFonts w:ascii="Times New Roman" w:eastAsia="Times New Roman" w:hAnsi="Times New Roman" w:cs="Times New Roman"/>
          <w:color w:val="000000" w:themeColor="text1"/>
          <w:sz w:val="28"/>
          <w:szCs w:val="28"/>
        </w:rPr>
        <w:t xml:space="preserve">. </w:t>
      </w:r>
    </w:p>
    <w:p w14:paraId="11D7E558" w14:textId="77777777" w:rsidR="001B3EA7" w:rsidRPr="00627F4C" w:rsidRDefault="0014191C" w:rsidP="001B3EA7">
      <w:pPr>
        <w:widowControl w:val="0"/>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Миссия центра</w:t>
      </w:r>
      <w:r w:rsidRPr="00627F4C">
        <w:rPr>
          <w:rFonts w:ascii="Times New Roman" w:eastAsia="Times New Roman" w:hAnsi="Times New Roman" w:cs="Times New Roman"/>
          <w:color w:val="000000" w:themeColor="text1"/>
          <w:sz w:val="28"/>
          <w:szCs w:val="28"/>
        </w:rPr>
        <w:t xml:space="preserve"> — внедрение новых материалов и технологий, проведение исследований, обеспечивающих конкурентоспособность и мировой уровень исследований и разработок, подготовку кадров для решения крупных научно-технологических задач региона в интересах промышленности и экономики АЗРФ для обеспечения опережающего прогресса в пространственном развитии России. СГМУ принимает участие в реализации направления «Жизнедеятельность человека в Арктике» в рамках приоритетов Стратегии научно-технологического развития Российской Федерации, в частности «Переход к персонализированной, предиктивной и профилактической медицине, высокотехнологичному здравоохранению и технологиям </w:t>
      </w:r>
      <w:proofErr w:type="spellStart"/>
      <w:r w:rsidRPr="00627F4C">
        <w:rPr>
          <w:rFonts w:ascii="Times New Roman" w:eastAsia="Times New Roman" w:hAnsi="Times New Roman" w:cs="Times New Roman"/>
          <w:color w:val="000000" w:themeColor="text1"/>
          <w:sz w:val="28"/>
          <w:szCs w:val="28"/>
        </w:rPr>
        <w:t>здоровьесбережения</w:t>
      </w:r>
      <w:proofErr w:type="spellEnd"/>
      <w:r w:rsidRPr="00627F4C">
        <w:rPr>
          <w:rFonts w:ascii="Times New Roman" w:eastAsia="Times New Roman" w:hAnsi="Times New Roman" w:cs="Times New Roman"/>
          <w:color w:val="000000" w:themeColor="text1"/>
          <w:sz w:val="28"/>
          <w:szCs w:val="28"/>
        </w:rPr>
        <w:t>, в том числе за счет рационального применения лекарственных препаратов (прежде всего антибактериальных) и использования генетических данных и технологий».</w:t>
      </w:r>
    </w:p>
    <w:p w14:paraId="000000FA" w14:textId="0A30970C" w:rsidR="00EA7850" w:rsidRPr="00627F4C" w:rsidRDefault="0014191C" w:rsidP="001B3EA7">
      <w:pPr>
        <w:pStyle w:val="a5"/>
        <w:numPr>
          <w:ilvl w:val="0"/>
          <w:numId w:val="32"/>
        </w:numPr>
        <w:pBdr>
          <w:top w:val="nil"/>
          <w:left w:val="nil"/>
          <w:bottom w:val="nil"/>
          <w:right w:val="nil"/>
          <w:between w:val="nil"/>
        </w:pBdr>
        <w:shd w:val="clear" w:color="auto" w:fill="FFFFFF"/>
        <w:ind w:left="0" w:firstLine="709"/>
        <w:jc w:val="both"/>
        <w:rPr>
          <w:rFonts w:eastAsia="Times New Roman"/>
          <w:color w:val="000000" w:themeColor="text1"/>
          <w:sz w:val="28"/>
          <w:szCs w:val="28"/>
        </w:rPr>
      </w:pPr>
      <w:r w:rsidRPr="00627F4C">
        <w:rPr>
          <w:rFonts w:eastAsia="Times New Roman"/>
          <w:b/>
          <w:color w:val="000000" w:themeColor="text1"/>
          <w:sz w:val="28"/>
          <w:szCs w:val="28"/>
        </w:rPr>
        <w:t>Консорциум «Арктическая медицина»</w:t>
      </w:r>
      <w:r w:rsidRPr="00627F4C">
        <w:rPr>
          <w:rFonts w:eastAsia="Times New Roman"/>
          <w:color w:val="000000" w:themeColor="text1"/>
          <w:sz w:val="28"/>
          <w:szCs w:val="28"/>
        </w:rPr>
        <w:t>. На базе ФГБОУ ВО СГМУ (</w:t>
      </w:r>
      <w:proofErr w:type="spellStart"/>
      <w:r w:rsidRPr="00627F4C">
        <w:rPr>
          <w:rFonts w:eastAsia="Times New Roman"/>
          <w:color w:val="000000" w:themeColor="text1"/>
          <w:sz w:val="28"/>
          <w:szCs w:val="28"/>
        </w:rPr>
        <w:t>г.Архангельск</w:t>
      </w:r>
      <w:proofErr w:type="spellEnd"/>
      <w:r w:rsidRPr="00627F4C">
        <w:rPr>
          <w:rFonts w:eastAsia="Times New Roman"/>
          <w:color w:val="000000" w:themeColor="text1"/>
          <w:sz w:val="28"/>
          <w:szCs w:val="28"/>
        </w:rPr>
        <w:t xml:space="preserve">) Минздрава России в 2021 году создан научно-образовательный консорциум «Арктическая медицина». </w:t>
      </w:r>
    </w:p>
    <w:p w14:paraId="000000FB" w14:textId="77777777" w:rsidR="00EA7850" w:rsidRPr="00627F4C" w:rsidRDefault="0014191C">
      <w:pPr>
        <w:shd w:val="clear" w:color="auto" w:fill="FFFFFF"/>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Цель консорциума</w:t>
      </w:r>
      <w:r w:rsidRPr="00627F4C">
        <w:rPr>
          <w:rFonts w:ascii="Times New Roman" w:eastAsia="Times New Roman" w:hAnsi="Times New Roman" w:cs="Times New Roman"/>
          <w:color w:val="000000" w:themeColor="text1"/>
          <w:sz w:val="28"/>
          <w:szCs w:val="28"/>
        </w:rPr>
        <w:t xml:space="preserve"> - объединить ресурсы участников для совместного выполнения научных исследований, разработки новых технологий сбережения здоровья населения и их коммерциализации, а также подготовки высококвалифицированных кадров для Арктики. С момента образования и по настоящее время консорциум функционирует без образования юридического лица путем присоединения к нему участников в установленном порядке. В настоящее время в консорциум «Арктическая медицина» входят 42 организаций из 17 субъектов Российской Федерации: Архангельской, Мурманской, Вологодской, Кировской, Томской, Амурской, Магаданской, Тюменской, Иркутской, Новосибирской областей и Красноярского края, Республик Карелия, Коми, Бурятия, Ненецкого автономного округа, а также городов Москвы и Санкт-Петербурга. В рамках работы консорциума «Арктическая медицина» выполняются и запланированы к выполнению научные исследования по приоритетным направлениям научно-технологического развития страны с учетом региональных особенностей Арктической зоны Российской Федерации: </w:t>
      </w:r>
    </w:p>
    <w:p w14:paraId="31374265" w14:textId="77777777" w:rsidR="001B3EA7" w:rsidRPr="00627F4C" w:rsidRDefault="0014191C" w:rsidP="001B3EA7">
      <w:pPr>
        <w:pStyle w:val="a5"/>
        <w:numPr>
          <w:ilvl w:val="0"/>
          <w:numId w:val="45"/>
        </w:numPr>
        <w:pBdr>
          <w:top w:val="nil"/>
          <w:left w:val="nil"/>
          <w:bottom w:val="nil"/>
          <w:right w:val="nil"/>
          <w:between w:val="nil"/>
        </w:pBdr>
        <w:shd w:val="clear" w:color="auto" w:fill="FFFFFF"/>
        <w:ind w:left="0" w:firstLine="709"/>
        <w:jc w:val="both"/>
        <w:rPr>
          <w:rFonts w:eastAsia="Times New Roman"/>
          <w:color w:val="000000" w:themeColor="text1"/>
          <w:sz w:val="28"/>
          <w:szCs w:val="28"/>
        </w:rPr>
      </w:pPr>
      <w:r w:rsidRPr="00627F4C">
        <w:rPr>
          <w:rFonts w:eastAsia="Times New Roman"/>
          <w:color w:val="000000" w:themeColor="text1"/>
          <w:sz w:val="28"/>
          <w:szCs w:val="28"/>
        </w:rPr>
        <w:lastRenderedPageBreak/>
        <w:t>разработка передовых цифровых, геномных и интеллектуальных производственных технологий, технологий персонализированной медицины и сбережения здоровья населения с внедрением в медицинскую практику северных регионов, адаптированных для применения на отдаленных</w:t>
      </w:r>
      <w:r w:rsidR="001B3EA7" w:rsidRPr="00627F4C">
        <w:rPr>
          <w:rFonts w:eastAsia="Times New Roman"/>
          <w:color w:val="000000" w:themeColor="text1"/>
          <w:sz w:val="28"/>
          <w:szCs w:val="28"/>
        </w:rPr>
        <w:t xml:space="preserve"> и труднодоступных территориях;</w:t>
      </w:r>
    </w:p>
    <w:p w14:paraId="34E7E3C6" w14:textId="77777777" w:rsidR="001B3EA7" w:rsidRPr="00627F4C" w:rsidRDefault="0014191C" w:rsidP="001B3EA7">
      <w:pPr>
        <w:pStyle w:val="a5"/>
        <w:numPr>
          <w:ilvl w:val="0"/>
          <w:numId w:val="45"/>
        </w:numPr>
        <w:pBdr>
          <w:top w:val="nil"/>
          <w:left w:val="nil"/>
          <w:bottom w:val="nil"/>
          <w:right w:val="nil"/>
          <w:between w:val="nil"/>
        </w:pBdr>
        <w:shd w:val="clear" w:color="auto" w:fill="FFFFFF"/>
        <w:ind w:left="0" w:firstLine="709"/>
        <w:jc w:val="both"/>
        <w:rPr>
          <w:rFonts w:eastAsia="Times New Roman"/>
          <w:color w:val="000000" w:themeColor="text1"/>
          <w:sz w:val="28"/>
          <w:szCs w:val="28"/>
        </w:rPr>
      </w:pPr>
      <w:r w:rsidRPr="00627F4C">
        <w:rPr>
          <w:rFonts w:eastAsia="Times New Roman"/>
          <w:color w:val="000000" w:themeColor="text1"/>
          <w:sz w:val="28"/>
          <w:szCs w:val="28"/>
        </w:rPr>
        <w:t>разработка сетевых образовательных программ для подготовки высококвалифицированных медицинских кадров с учетом потребностей и специфики отдаленных и труднодоступных территорий северных регионо</w:t>
      </w:r>
      <w:r w:rsidR="001B3EA7" w:rsidRPr="00627F4C">
        <w:rPr>
          <w:rFonts w:eastAsia="Times New Roman"/>
          <w:color w:val="000000" w:themeColor="text1"/>
          <w:sz w:val="28"/>
          <w:szCs w:val="28"/>
        </w:rPr>
        <w:t>в;</w:t>
      </w:r>
    </w:p>
    <w:p w14:paraId="000000FF" w14:textId="3B6DB7F1" w:rsidR="00EA7850" w:rsidRPr="00627F4C" w:rsidRDefault="0014191C" w:rsidP="001B3EA7">
      <w:pPr>
        <w:pStyle w:val="a5"/>
        <w:numPr>
          <w:ilvl w:val="0"/>
          <w:numId w:val="45"/>
        </w:numPr>
        <w:pBdr>
          <w:top w:val="nil"/>
          <w:left w:val="nil"/>
          <w:bottom w:val="nil"/>
          <w:right w:val="nil"/>
          <w:between w:val="nil"/>
        </w:pBdr>
        <w:shd w:val="clear" w:color="auto" w:fill="FFFFFF"/>
        <w:ind w:left="0" w:firstLine="709"/>
        <w:jc w:val="both"/>
        <w:rPr>
          <w:rFonts w:eastAsia="Times New Roman"/>
          <w:color w:val="000000" w:themeColor="text1"/>
          <w:sz w:val="28"/>
          <w:szCs w:val="28"/>
        </w:rPr>
      </w:pPr>
      <w:r w:rsidRPr="00627F4C">
        <w:rPr>
          <w:rFonts w:eastAsia="Times New Roman"/>
          <w:color w:val="000000" w:themeColor="text1"/>
          <w:sz w:val="28"/>
          <w:szCs w:val="28"/>
        </w:rPr>
        <w:t xml:space="preserve">трансфер разработанных инновационных продуктов и технологий в реальный сектор; проведение совместных научных исследований в области изучения влияния </w:t>
      </w:r>
      <w:proofErr w:type="spellStart"/>
      <w:r w:rsidRPr="00627F4C">
        <w:rPr>
          <w:rFonts w:eastAsia="Times New Roman"/>
          <w:color w:val="000000" w:themeColor="text1"/>
          <w:sz w:val="28"/>
          <w:szCs w:val="28"/>
        </w:rPr>
        <w:t>погодно</w:t>
      </w:r>
      <w:proofErr w:type="spellEnd"/>
      <w:r w:rsidRPr="00627F4C">
        <w:rPr>
          <w:rFonts w:eastAsia="Times New Roman"/>
          <w:color w:val="000000" w:themeColor="text1"/>
          <w:sz w:val="28"/>
          <w:szCs w:val="28"/>
        </w:rPr>
        <w:t xml:space="preserve">-климатических факторов на здоровье населения в условиях меняющегося климата. </w:t>
      </w:r>
    </w:p>
    <w:p w14:paraId="00000100" w14:textId="5141A5D8" w:rsidR="00EA7850" w:rsidRPr="00627F4C" w:rsidRDefault="0014191C" w:rsidP="009A4CA4">
      <w:pPr>
        <w:widowControl w:val="0"/>
        <w:numPr>
          <w:ilvl w:val="0"/>
          <w:numId w:val="32"/>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Кампус мирового уровня «Арктическая звезда»</w:t>
      </w:r>
      <w:r w:rsidRPr="00627F4C">
        <w:rPr>
          <w:rFonts w:ascii="Times New Roman" w:eastAsia="Times New Roman" w:hAnsi="Times New Roman" w:cs="Times New Roman"/>
          <w:color w:val="000000" w:themeColor="text1"/>
          <w:sz w:val="28"/>
          <w:szCs w:val="28"/>
        </w:rPr>
        <w:t>. Основными организациями, формирующими структуру кампуса, являются ФГАОУ ВО «Северный (Арктический) федеральный университет им</w:t>
      </w:r>
      <w:r w:rsidR="001B3EA7" w:rsidRPr="00627F4C">
        <w:rPr>
          <w:rFonts w:ascii="Times New Roman" w:eastAsia="Times New Roman" w:hAnsi="Times New Roman" w:cs="Times New Roman"/>
          <w:color w:val="000000" w:themeColor="text1"/>
          <w:sz w:val="28"/>
          <w:szCs w:val="28"/>
        </w:rPr>
        <w:t xml:space="preserve">ени М.В. Ломоносова»; ФГБОУ ВО </w:t>
      </w:r>
      <w:r w:rsidR="001B3EA7" w:rsidRPr="00627F4C">
        <w:rPr>
          <w:rFonts w:ascii="Times New Roman" w:eastAsia="Times New Roman" w:hAnsi="Times New Roman" w:cs="Times New Roman"/>
          <w:color w:val="000000" w:themeColor="text1"/>
          <w:sz w:val="28"/>
          <w:szCs w:val="28"/>
          <w:lang w:val="ru-RU"/>
        </w:rPr>
        <w:t>«</w:t>
      </w:r>
      <w:r w:rsidRPr="00627F4C">
        <w:rPr>
          <w:rFonts w:ascii="Times New Roman" w:eastAsia="Times New Roman" w:hAnsi="Times New Roman" w:cs="Times New Roman"/>
          <w:color w:val="000000" w:themeColor="text1"/>
          <w:sz w:val="28"/>
          <w:szCs w:val="28"/>
        </w:rPr>
        <w:t>Северный государс</w:t>
      </w:r>
      <w:r w:rsidR="001B3EA7" w:rsidRPr="00627F4C">
        <w:rPr>
          <w:rFonts w:ascii="Times New Roman" w:eastAsia="Times New Roman" w:hAnsi="Times New Roman" w:cs="Times New Roman"/>
          <w:color w:val="000000" w:themeColor="text1"/>
          <w:sz w:val="28"/>
          <w:szCs w:val="28"/>
        </w:rPr>
        <w:t>твенный медицинский университет</w:t>
      </w:r>
      <w:r w:rsidR="001B3EA7" w:rsidRPr="00627F4C">
        <w:rPr>
          <w:rFonts w:ascii="Times New Roman" w:eastAsia="Times New Roman" w:hAnsi="Times New Roman" w:cs="Times New Roman"/>
          <w:color w:val="000000" w:themeColor="text1"/>
          <w:sz w:val="28"/>
          <w:szCs w:val="28"/>
          <w:lang w:val="ru-RU"/>
        </w:rPr>
        <w:t>»</w:t>
      </w:r>
      <w:r w:rsidRPr="00627F4C">
        <w:rPr>
          <w:rFonts w:ascii="Times New Roman" w:eastAsia="Times New Roman" w:hAnsi="Times New Roman" w:cs="Times New Roman"/>
          <w:color w:val="000000" w:themeColor="text1"/>
          <w:sz w:val="28"/>
          <w:szCs w:val="28"/>
        </w:rPr>
        <w:t xml:space="preserve"> Минздрава России; ФГБУН Федеральный исследовательский центр комплексного изучения Арктики имени академика Н.П. Лаверова Уральского отделения Российской Академии наук. Включение направления «</w:t>
      </w:r>
      <w:proofErr w:type="spellStart"/>
      <w:r w:rsidRPr="00627F4C">
        <w:rPr>
          <w:rFonts w:ascii="Times New Roman" w:eastAsia="Times New Roman" w:hAnsi="Times New Roman" w:cs="Times New Roman"/>
          <w:color w:val="000000" w:themeColor="text1"/>
          <w:sz w:val="28"/>
          <w:szCs w:val="28"/>
        </w:rPr>
        <w:t>Здоровьесбережение</w:t>
      </w:r>
      <w:proofErr w:type="spellEnd"/>
      <w:r w:rsidRPr="00627F4C">
        <w:rPr>
          <w:rFonts w:ascii="Times New Roman" w:eastAsia="Times New Roman" w:hAnsi="Times New Roman" w:cs="Times New Roman"/>
          <w:color w:val="000000" w:themeColor="text1"/>
          <w:sz w:val="28"/>
          <w:szCs w:val="28"/>
        </w:rPr>
        <w:t xml:space="preserve"> в Арктике» и создание продуктов кампуса в области цифровых технологий в медицине с участием организаций-резидентов позволит внести вклад в создание и запуск к 2030 году цифровой платформы, способствующей формированию, поддержанию и сохранению здоровья человека на протяжении всей его жизни, на базе принципа управления на основе данных (Указ Президента Российской Федерации от 07.05.2024 № 309 «О национальных целях развития Российской Федерации на период до 2030 года и на перспективу до 2036 года»), а также способствовать переходу к персонализированной, предиктивной и профилактической медицине, высокотехнологичному здравоохранению и технологиям </w:t>
      </w:r>
      <w:proofErr w:type="spellStart"/>
      <w:r w:rsidRPr="00627F4C">
        <w:rPr>
          <w:rFonts w:ascii="Times New Roman" w:eastAsia="Times New Roman" w:hAnsi="Times New Roman" w:cs="Times New Roman"/>
          <w:color w:val="000000" w:themeColor="text1"/>
          <w:sz w:val="28"/>
          <w:szCs w:val="28"/>
        </w:rPr>
        <w:t>здоровьесбережения</w:t>
      </w:r>
      <w:proofErr w:type="spellEnd"/>
      <w:r w:rsidRPr="00627F4C">
        <w:rPr>
          <w:rFonts w:ascii="Times New Roman" w:eastAsia="Times New Roman" w:hAnsi="Times New Roman" w:cs="Times New Roman"/>
          <w:color w:val="000000" w:themeColor="text1"/>
          <w:sz w:val="28"/>
          <w:szCs w:val="28"/>
        </w:rPr>
        <w:t xml:space="preserve">, и использования генетических данных и технологий (Указ Президента РФ от 28.02.2024 № 145 «О Стратегии научно-технологического развития Российской Федерации»). </w:t>
      </w:r>
    </w:p>
    <w:p w14:paraId="00000102" w14:textId="758F594E" w:rsidR="00EA7850" w:rsidRPr="00627F4C" w:rsidRDefault="0014191C" w:rsidP="00ED0684">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Подразделениями СГМУ в структуре кампуса станут: Университетский медицинский центр, Лаборатория медицинский генетики, Лаборатория биофармацевтических технологий, Центр клеточных технологий, Арктический ресурсный центр обработки больших данных в медицине.</w:t>
      </w:r>
    </w:p>
    <w:p w14:paraId="1446D15D" w14:textId="77777777" w:rsidR="00ED0684" w:rsidRPr="00627F4C" w:rsidRDefault="00ED0684">
      <w:pPr>
        <w:widowControl w:val="0"/>
        <w:tabs>
          <w:tab w:val="left" w:pos="0"/>
        </w:tabs>
        <w:spacing w:after="0"/>
        <w:ind w:right="-8" w:firstLine="709"/>
        <w:jc w:val="both"/>
        <w:rPr>
          <w:rFonts w:ascii="Times New Roman" w:eastAsia="Times New Roman" w:hAnsi="Times New Roman" w:cs="Times New Roman"/>
          <w:b/>
          <w:color w:val="000000" w:themeColor="text1"/>
          <w:sz w:val="28"/>
          <w:szCs w:val="28"/>
          <w:lang w:val="ru-RU"/>
        </w:rPr>
      </w:pPr>
      <w:r w:rsidRPr="00627F4C">
        <w:rPr>
          <w:rFonts w:ascii="Times New Roman" w:eastAsia="Times New Roman" w:hAnsi="Times New Roman" w:cs="Times New Roman"/>
          <w:b/>
          <w:color w:val="000000" w:themeColor="text1"/>
          <w:sz w:val="28"/>
          <w:szCs w:val="28"/>
        </w:rPr>
        <w:t xml:space="preserve">Мероприятие: </w:t>
      </w:r>
      <w:r w:rsidRPr="00627F4C">
        <w:rPr>
          <w:rFonts w:ascii="Times New Roman" w:eastAsia="Times New Roman" w:hAnsi="Times New Roman" w:cs="Times New Roman"/>
          <w:color w:val="000000" w:themeColor="text1"/>
          <w:sz w:val="28"/>
          <w:szCs w:val="28"/>
        </w:rPr>
        <w:t>обеспечение социально-экономического, научно-технологического и/или кадрового развития Российской Федерации или отдельных субъектов Российской Федерации</w:t>
      </w:r>
      <w:r w:rsidRPr="00627F4C">
        <w:rPr>
          <w:rFonts w:ascii="Times New Roman" w:eastAsia="Times New Roman" w:hAnsi="Times New Roman" w:cs="Times New Roman"/>
          <w:b/>
          <w:color w:val="000000" w:themeColor="text1"/>
          <w:sz w:val="28"/>
          <w:szCs w:val="28"/>
          <w:lang w:val="ru-RU"/>
        </w:rPr>
        <w:t>.</w:t>
      </w:r>
    </w:p>
    <w:p w14:paraId="31115EC7" w14:textId="77777777" w:rsidR="00ED0684" w:rsidRPr="00627F4C" w:rsidRDefault="0014191C">
      <w:pPr>
        <w:widowControl w:val="0"/>
        <w:tabs>
          <w:tab w:val="left" w:pos="0"/>
        </w:tabs>
        <w:spacing w:after="0"/>
        <w:ind w:right="-8"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rPr>
        <w:t xml:space="preserve">Проект: </w:t>
      </w:r>
      <w:r w:rsidR="00ED0684" w:rsidRPr="00627F4C">
        <w:rPr>
          <w:rFonts w:ascii="Times New Roman" w:eastAsia="Times New Roman" w:hAnsi="Times New Roman" w:cs="Times New Roman"/>
          <w:color w:val="000000" w:themeColor="text1"/>
          <w:sz w:val="28"/>
          <w:szCs w:val="28"/>
        </w:rPr>
        <w:t>Программа привлечения ведущих ученых и перспективных молодых ученых для развития новых и высокотехнологичных научных областей</w:t>
      </w:r>
      <w:r w:rsidR="00ED0684" w:rsidRPr="00627F4C">
        <w:rPr>
          <w:rFonts w:ascii="Times New Roman" w:eastAsia="Times New Roman" w:hAnsi="Times New Roman" w:cs="Times New Roman"/>
          <w:color w:val="000000" w:themeColor="text1"/>
          <w:sz w:val="28"/>
          <w:szCs w:val="28"/>
          <w:lang w:val="ru-RU"/>
        </w:rPr>
        <w:t>.</w:t>
      </w:r>
    </w:p>
    <w:p w14:paraId="00000105" w14:textId="290B1B67" w:rsidR="00EA7850" w:rsidRPr="00627F4C" w:rsidRDefault="0014191C">
      <w:pPr>
        <w:widowControl w:val="0"/>
        <w:tabs>
          <w:tab w:val="left" w:pos="0"/>
        </w:tabs>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lastRenderedPageBreak/>
        <w:t xml:space="preserve">Цель: </w:t>
      </w:r>
      <w:r w:rsidR="00ED0684" w:rsidRPr="00627F4C">
        <w:rPr>
          <w:rFonts w:ascii="Times New Roman" w:eastAsia="Times New Roman" w:hAnsi="Times New Roman" w:cs="Times New Roman"/>
          <w:color w:val="000000" w:themeColor="text1"/>
          <w:sz w:val="28"/>
          <w:szCs w:val="28"/>
        </w:rPr>
        <w:t>Создание устойчивого механизма привлечения и подготовки ведущих ученых в СГМУ для формирования не менее трех научных коллективов с участием ведущих ученых по приоритетным направлениям.</w:t>
      </w:r>
    </w:p>
    <w:p w14:paraId="629312BA" w14:textId="77777777" w:rsidR="00ED0684" w:rsidRPr="00627F4C" w:rsidRDefault="00ED0684" w:rsidP="00ED0684">
      <w:pPr>
        <w:widowControl w:val="0"/>
        <w:tabs>
          <w:tab w:val="left" w:pos="0"/>
        </w:tabs>
        <w:spacing w:after="0"/>
        <w:ind w:right="-8"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rPr>
        <w:t>Мероприятие:</w:t>
      </w:r>
      <w:r w:rsidRPr="00627F4C">
        <w:rPr>
          <w:rFonts w:ascii="Times New Roman" w:eastAsia="Times New Roman" w:hAnsi="Times New Roman" w:cs="Times New Roman"/>
          <w:color w:val="000000" w:themeColor="text1"/>
          <w:sz w:val="28"/>
          <w:szCs w:val="28"/>
        </w:rPr>
        <w:t xml:space="preserve"> кооперация с образовательными организациями, научными организациями, академий наук Российской Федерации и производственными технологическими компаниями</w:t>
      </w:r>
      <w:r w:rsidRPr="00627F4C">
        <w:rPr>
          <w:rFonts w:ascii="Times New Roman" w:eastAsia="Times New Roman" w:hAnsi="Times New Roman" w:cs="Times New Roman"/>
          <w:color w:val="000000" w:themeColor="text1"/>
          <w:sz w:val="28"/>
          <w:szCs w:val="28"/>
          <w:lang w:val="ru-RU"/>
        </w:rPr>
        <w:t>.</w:t>
      </w:r>
    </w:p>
    <w:p w14:paraId="3ABBD9B1" w14:textId="77777777" w:rsidR="00ED0684" w:rsidRPr="00627F4C" w:rsidRDefault="00ED0684" w:rsidP="00ED0684">
      <w:pPr>
        <w:widowControl w:val="0"/>
        <w:tabs>
          <w:tab w:val="left" w:pos="0"/>
        </w:tabs>
        <w:spacing w:after="0"/>
        <w:ind w:right="-8"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lang w:val="ru-RU"/>
        </w:rPr>
        <w:t>Проект:</w:t>
      </w:r>
      <w:r w:rsidRPr="00627F4C">
        <w:rPr>
          <w:rFonts w:ascii="Times New Roman" w:eastAsia="Times New Roman" w:hAnsi="Times New Roman" w:cs="Times New Roman"/>
          <w:color w:val="000000" w:themeColor="text1"/>
          <w:sz w:val="28"/>
          <w:szCs w:val="28"/>
          <w:lang w:val="ru-RU"/>
        </w:rPr>
        <w:t xml:space="preserve"> Создание онлайн платформы исследовательской инфраструктуры и научно- инновационных проектов консорциума «Арктическая медицина».</w:t>
      </w:r>
    </w:p>
    <w:p w14:paraId="2423339F" w14:textId="77777777" w:rsidR="00ED0684" w:rsidRPr="00627F4C" w:rsidRDefault="00ED0684" w:rsidP="00ED0684">
      <w:pPr>
        <w:widowControl w:val="0"/>
        <w:tabs>
          <w:tab w:val="left" w:pos="0"/>
        </w:tabs>
        <w:spacing w:after="0"/>
        <w:ind w:right="-8"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lang w:val="ru-RU"/>
        </w:rPr>
        <w:t>Цель:</w:t>
      </w:r>
      <w:r w:rsidRPr="00627F4C">
        <w:rPr>
          <w:rFonts w:ascii="Times New Roman" w:eastAsia="Times New Roman" w:hAnsi="Times New Roman" w:cs="Times New Roman"/>
          <w:color w:val="000000" w:themeColor="text1"/>
          <w:sz w:val="28"/>
          <w:szCs w:val="28"/>
          <w:lang w:val="ru-RU"/>
        </w:rPr>
        <w:t xml:space="preserve"> Объединение ресурсов участников консорциума для совместного выполнения научных исследований, разработки новых технологий сбережения здоровья населения и их коммерциализации, а также подготовки кадров нового поколения для Арктики.</w:t>
      </w:r>
    </w:p>
    <w:p w14:paraId="0000010D" w14:textId="0DAF963C" w:rsidR="00EA7850" w:rsidRPr="00627F4C" w:rsidRDefault="00ED0684" w:rsidP="00ED0684">
      <w:pPr>
        <w:widowControl w:val="0"/>
        <w:tabs>
          <w:tab w:val="left" w:pos="0"/>
        </w:tabs>
        <w:spacing w:after="0"/>
        <w:ind w:right="-8"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rPr>
        <w:t xml:space="preserve">Мероприятие: </w:t>
      </w:r>
      <w:r w:rsidRPr="00627F4C">
        <w:rPr>
          <w:rFonts w:ascii="Times New Roman" w:eastAsia="Times New Roman" w:hAnsi="Times New Roman" w:cs="Times New Roman"/>
          <w:color w:val="000000" w:themeColor="text1"/>
          <w:sz w:val="28"/>
          <w:szCs w:val="28"/>
        </w:rPr>
        <w:t>создание инфраструктурной и технологической базы</w:t>
      </w:r>
      <w:r w:rsidRPr="00627F4C">
        <w:rPr>
          <w:rFonts w:ascii="Times New Roman" w:eastAsia="Times New Roman" w:hAnsi="Times New Roman" w:cs="Times New Roman"/>
          <w:b/>
          <w:color w:val="000000" w:themeColor="text1"/>
          <w:sz w:val="28"/>
          <w:szCs w:val="28"/>
          <w:lang w:val="ru-RU"/>
        </w:rPr>
        <w:t>.</w:t>
      </w:r>
      <w:r w:rsidR="0014191C" w:rsidRPr="00627F4C">
        <w:rPr>
          <w:rFonts w:ascii="Times New Roman" w:eastAsia="Times New Roman" w:hAnsi="Times New Roman" w:cs="Times New Roman"/>
          <w:b/>
          <w:color w:val="000000" w:themeColor="text1"/>
          <w:sz w:val="28"/>
          <w:szCs w:val="28"/>
        </w:rPr>
        <w:t xml:space="preserve"> </w:t>
      </w:r>
    </w:p>
    <w:p w14:paraId="0000010E" w14:textId="16ED0C0D" w:rsidR="00EA7850" w:rsidRPr="00627F4C" w:rsidRDefault="0014191C">
      <w:pP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Проект</w:t>
      </w:r>
      <w:r w:rsidRPr="00627F4C">
        <w:rPr>
          <w:rFonts w:ascii="Times New Roman" w:eastAsia="Times New Roman" w:hAnsi="Times New Roman" w:cs="Times New Roman"/>
          <w:color w:val="000000" w:themeColor="text1"/>
          <w:sz w:val="28"/>
          <w:szCs w:val="28"/>
        </w:rPr>
        <w:t xml:space="preserve">: </w:t>
      </w:r>
      <w:r w:rsidR="00ED0684" w:rsidRPr="00627F4C">
        <w:rPr>
          <w:rFonts w:ascii="Times New Roman" w:eastAsia="Times New Roman" w:hAnsi="Times New Roman" w:cs="Times New Roman"/>
          <w:color w:val="000000" w:themeColor="text1"/>
          <w:sz w:val="28"/>
          <w:szCs w:val="28"/>
        </w:rPr>
        <w:t>Создание молодежных лабораторий по приоритетным направлениям научной и инновационной деятельности</w:t>
      </w:r>
      <w:r w:rsidRPr="00627F4C">
        <w:rPr>
          <w:rFonts w:ascii="Times New Roman" w:eastAsia="Times New Roman" w:hAnsi="Times New Roman" w:cs="Times New Roman"/>
          <w:color w:val="000000" w:themeColor="text1"/>
          <w:sz w:val="28"/>
          <w:szCs w:val="28"/>
        </w:rPr>
        <w:t>.</w:t>
      </w:r>
    </w:p>
    <w:p w14:paraId="00000110" w14:textId="2C6DEB4B" w:rsidR="00EA7850" w:rsidRPr="00627F4C" w:rsidRDefault="0014191C" w:rsidP="00ED0684">
      <w:pPr>
        <w:spacing w:after="0"/>
        <w:ind w:right="-8"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Цель:</w:t>
      </w:r>
      <w:r w:rsidRPr="00627F4C">
        <w:rPr>
          <w:rFonts w:ascii="Times New Roman" w:eastAsia="Times New Roman" w:hAnsi="Times New Roman" w:cs="Times New Roman"/>
          <w:color w:val="000000" w:themeColor="text1"/>
          <w:sz w:val="28"/>
          <w:szCs w:val="28"/>
        </w:rPr>
        <w:t xml:space="preserve"> </w:t>
      </w:r>
      <w:r w:rsidR="00ED0684" w:rsidRPr="00627F4C">
        <w:rPr>
          <w:rFonts w:ascii="Times New Roman" w:eastAsia="Times New Roman" w:hAnsi="Times New Roman" w:cs="Times New Roman"/>
          <w:color w:val="000000" w:themeColor="text1"/>
          <w:sz w:val="28"/>
          <w:szCs w:val="28"/>
        </w:rPr>
        <w:t>Увеличение доли ППС и научных работников до 39 лет, вовлеченных в научно-инновационную деятельность</w:t>
      </w:r>
      <w:r w:rsidRPr="00627F4C">
        <w:rPr>
          <w:rFonts w:ascii="Times New Roman" w:eastAsia="Times New Roman" w:hAnsi="Times New Roman" w:cs="Times New Roman"/>
          <w:color w:val="000000" w:themeColor="text1"/>
          <w:sz w:val="28"/>
          <w:szCs w:val="28"/>
        </w:rPr>
        <w:t>.</w:t>
      </w:r>
    </w:p>
    <w:p w14:paraId="00000111" w14:textId="77777777" w:rsidR="00EA7850" w:rsidRPr="00627F4C" w:rsidRDefault="0014191C" w:rsidP="00ED0684">
      <w:pPr>
        <w:pBdr>
          <w:top w:val="nil"/>
          <w:left w:val="nil"/>
          <w:bottom w:val="nil"/>
          <w:right w:val="nil"/>
          <w:between w:val="nil"/>
        </w:pBdr>
        <w:spacing w:before="240"/>
        <w:ind w:right="-8"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3.3. Молодежная политика</w:t>
      </w:r>
    </w:p>
    <w:p w14:paraId="00000112" w14:textId="77777777" w:rsidR="00EA7850" w:rsidRPr="00627F4C" w:rsidRDefault="0014191C">
      <w:pP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Основной целью молодежной политики СГМУ </w:t>
      </w:r>
      <w:r w:rsidRPr="00627F4C">
        <w:rPr>
          <w:rFonts w:ascii="Times New Roman" w:eastAsia="Times New Roman" w:hAnsi="Times New Roman" w:cs="Times New Roman"/>
          <w:color w:val="000000" w:themeColor="text1"/>
          <w:sz w:val="28"/>
          <w:szCs w:val="28"/>
        </w:rPr>
        <w:t xml:space="preserve">является воспитание высококвалифицированных специалистов, которые ориентированы на духовно-нравственные ценности, способны принимать решения и нести за них ответственность, руководствуясь принципами медицинской этики и деонтологии. </w:t>
      </w:r>
    </w:p>
    <w:p w14:paraId="00000113" w14:textId="77777777" w:rsidR="00EA7850" w:rsidRPr="00627F4C" w:rsidRDefault="0014191C">
      <w:pP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Достижению цели способствует решение следующих задач:</w:t>
      </w:r>
    </w:p>
    <w:p w14:paraId="00000114" w14:textId="2E7C831C" w:rsidR="00EA7850" w:rsidRPr="00627F4C" w:rsidRDefault="00007E8F">
      <w:pPr>
        <w:numPr>
          <w:ilvl w:val="0"/>
          <w:numId w:val="1"/>
        </w:numPr>
        <w:spacing w:after="0"/>
        <w:ind w:right="-8"/>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lang w:val="ru-RU"/>
        </w:rPr>
        <w:t>П</w:t>
      </w:r>
      <w:proofErr w:type="spellStart"/>
      <w:r w:rsidR="0014191C" w:rsidRPr="00627F4C">
        <w:rPr>
          <w:rFonts w:ascii="Times New Roman" w:eastAsia="Times New Roman" w:hAnsi="Times New Roman" w:cs="Times New Roman"/>
          <w:color w:val="000000" w:themeColor="text1"/>
          <w:sz w:val="28"/>
          <w:szCs w:val="28"/>
        </w:rPr>
        <w:t>атриотическое</w:t>
      </w:r>
      <w:proofErr w:type="spellEnd"/>
      <w:r w:rsidR="0014191C" w:rsidRPr="00627F4C">
        <w:rPr>
          <w:rFonts w:ascii="Times New Roman" w:eastAsia="Times New Roman" w:hAnsi="Times New Roman" w:cs="Times New Roman"/>
          <w:color w:val="000000" w:themeColor="text1"/>
          <w:sz w:val="28"/>
          <w:szCs w:val="28"/>
        </w:rPr>
        <w:t xml:space="preserve"> воспитание у студенческой молодежи, контроль и оценка результатов.</w:t>
      </w:r>
    </w:p>
    <w:p w14:paraId="00000115" w14:textId="77777777" w:rsidR="00EA7850" w:rsidRPr="00627F4C" w:rsidRDefault="0014191C">
      <w:pPr>
        <w:numPr>
          <w:ilvl w:val="0"/>
          <w:numId w:val="1"/>
        </w:numPr>
        <w:spacing w:after="0"/>
        <w:ind w:right="-8"/>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Создание</w:t>
      </w:r>
      <w:r w:rsidRPr="00627F4C">
        <w:rPr>
          <w:rFonts w:ascii="Times New Roman" w:eastAsia="Times New Roman" w:hAnsi="Times New Roman" w:cs="Times New Roman"/>
          <w:color w:val="000000" w:themeColor="text1"/>
          <w:sz w:val="28"/>
          <w:szCs w:val="28"/>
        </w:rPr>
        <w:tab/>
        <w:t>благоприятных</w:t>
      </w:r>
      <w:r w:rsidRPr="00627F4C">
        <w:rPr>
          <w:rFonts w:ascii="Times New Roman" w:eastAsia="Times New Roman" w:hAnsi="Times New Roman" w:cs="Times New Roman"/>
          <w:color w:val="000000" w:themeColor="text1"/>
          <w:sz w:val="28"/>
          <w:szCs w:val="28"/>
        </w:rPr>
        <w:tab/>
        <w:t>условий</w:t>
      </w:r>
      <w:r w:rsidRPr="00627F4C">
        <w:rPr>
          <w:rFonts w:ascii="Times New Roman" w:eastAsia="Times New Roman" w:hAnsi="Times New Roman" w:cs="Times New Roman"/>
          <w:color w:val="000000" w:themeColor="text1"/>
          <w:sz w:val="28"/>
          <w:szCs w:val="28"/>
        </w:rPr>
        <w:tab/>
        <w:t>для личностной самореализации и саморазвития обучающихся.</w:t>
      </w:r>
    </w:p>
    <w:p w14:paraId="00000116" w14:textId="77777777" w:rsidR="00EA7850" w:rsidRPr="00627F4C" w:rsidRDefault="0014191C">
      <w:pPr>
        <w:numPr>
          <w:ilvl w:val="0"/>
          <w:numId w:val="1"/>
        </w:numPr>
        <w:spacing w:after="0"/>
        <w:ind w:right="-8"/>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highlight w:val="white"/>
        </w:rPr>
        <w:t>Вовлечение студенческой молодежи в добровольческую (волонтерскую) деятельность.</w:t>
      </w:r>
    </w:p>
    <w:p w14:paraId="00000117" w14:textId="77777777"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течение ряда лет в университете формируется система сопровождения; подготовки наставников в области работы с талантливой молодежью. </w:t>
      </w:r>
    </w:p>
    <w:p w14:paraId="00000118" w14:textId="77777777"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Традиционно в университете осуществляется волонтерская деятельность на территории Архангельской области, включающая успешно реализуемые медицинское, профилактическое, патриотическое, культурное направления добровольчества. Для подготовки добровольцев организована Школа волонтеров.</w:t>
      </w:r>
    </w:p>
    <w:p w14:paraId="00000119" w14:textId="77777777"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СГМУ имеет опыт реализации различных программ неформального образования, в рамках которых внедрены </w:t>
      </w:r>
      <w:proofErr w:type="spellStart"/>
      <w:r w:rsidRPr="00627F4C">
        <w:rPr>
          <w:rFonts w:ascii="Times New Roman" w:eastAsia="Times New Roman" w:hAnsi="Times New Roman" w:cs="Times New Roman"/>
          <w:color w:val="000000" w:themeColor="text1"/>
          <w:sz w:val="28"/>
          <w:szCs w:val="28"/>
        </w:rPr>
        <w:t>деятельностные</w:t>
      </w:r>
      <w:proofErr w:type="spellEnd"/>
      <w:r w:rsidRPr="00627F4C">
        <w:rPr>
          <w:rFonts w:ascii="Times New Roman" w:eastAsia="Times New Roman" w:hAnsi="Times New Roman" w:cs="Times New Roman"/>
          <w:color w:val="000000" w:themeColor="text1"/>
          <w:sz w:val="28"/>
          <w:szCs w:val="28"/>
        </w:rPr>
        <w:t xml:space="preserve"> технологии, технология «карьерного лифта», проектные технологии. С 2022 г. во </w:t>
      </w:r>
      <w:proofErr w:type="spellStart"/>
      <w:r w:rsidRPr="00627F4C">
        <w:rPr>
          <w:rFonts w:ascii="Times New Roman" w:eastAsia="Times New Roman" w:hAnsi="Times New Roman" w:cs="Times New Roman"/>
          <w:color w:val="000000" w:themeColor="text1"/>
          <w:sz w:val="28"/>
          <w:szCs w:val="28"/>
        </w:rPr>
        <w:t>внеучебном</w:t>
      </w:r>
      <w:proofErr w:type="spellEnd"/>
      <w:r w:rsidRPr="00627F4C">
        <w:rPr>
          <w:rFonts w:ascii="Times New Roman" w:eastAsia="Times New Roman" w:hAnsi="Times New Roman" w:cs="Times New Roman"/>
          <w:color w:val="000000" w:themeColor="text1"/>
          <w:sz w:val="28"/>
          <w:szCs w:val="28"/>
        </w:rPr>
        <w:t xml:space="preserve"> пространстве </w:t>
      </w:r>
      <w:r w:rsidRPr="00627F4C">
        <w:rPr>
          <w:rFonts w:ascii="Times New Roman" w:eastAsia="Times New Roman" w:hAnsi="Times New Roman" w:cs="Times New Roman"/>
          <w:color w:val="000000" w:themeColor="text1"/>
          <w:sz w:val="28"/>
          <w:szCs w:val="28"/>
        </w:rPr>
        <w:lastRenderedPageBreak/>
        <w:t>вуза функционирует Академия по подготовке управленческих кадров для Министерства здравоохранения Архангельской области; также разработан и реализуется курс дополнительного образования «Организация и управление в сфере государственной молодежной политики и здравоохранения», обеспечивающие потребности активных студентов в развитии организационных, управленческих, универсальных компетенций.</w:t>
      </w:r>
    </w:p>
    <w:p w14:paraId="0000011A" w14:textId="77777777"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Ключевым приоритетом молодежной политики является:</w:t>
      </w:r>
    </w:p>
    <w:p w14:paraId="1C88880D" w14:textId="4B2B32D5" w:rsidR="007166BA" w:rsidRPr="00627F4C" w:rsidRDefault="007166BA">
      <w:pPr>
        <w:widowControl w:val="0"/>
        <w:pBdr>
          <w:top w:val="nil"/>
          <w:left w:val="nil"/>
          <w:bottom w:val="nil"/>
          <w:right w:val="nil"/>
          <w:between w:val="nil"/>
        </w:pBdr>
        <w:spacing w:after="0"/>
        <w:ind w:right="-8" w:firstLine="709"/>
        <w:jc w:val="both"/>
        <w:rPr>
          <w:rFonts w:ascii="Times New Roman" w:eastAsia="Times New Roman" w:hAnsi="Times New Roman" w:cs="Times New Roman"/>
          <w:b/>
          <w:color w:val="000000" w:themeColor="text1"/>
          <w:sz w:val="28"/>
          <w:szCs w:val="28"/>
          <w:lang w:val="ru-RU"/>
        </w:rPr>
      </w:pPr>
      <w:r w:rsidRPr="00627F4C">
        <w:rPr>
          <w:rFonts w:ascii="Times New Roman" w:eastAsia="Times New Roman" w:hAnsi="Times New Roman" w:cs="Times New Roman"/>
          <w:b/>
          <w:color w:val="000000" w:themeColor="text1"/>
          <w:sz w:val="28"/>
          <w:szCs w:val="28"/>
        </w:rPr>
        <w:t xml:space="preserve">Мероприятие: </w:t>
      </w:r>
      <w:r w:rsidRPr="00627F4C">
        <w:rPr>
          <w:rFonts w:ascii="Times New Roman" w:eastAsia="Times New Roman" w:hAnsi="Times New Roman" w:cs="Times New Roman"/>
          <w:color w:val="000000" w:themeColor="text1"/>
          <w:sz w:val="28"/>
          <w:szCs w:val="28"/>
        </w:rPr>
        <w:t>создание технологий и практик в интересах образования и социальной сферы, обеспечения социально-психологического благополучия и безопасности детства</w:t>
      </w:r>
      <w:r w:rsidRPr="00627F4C">
        <w:rPr>
          <w:rFonts w:ascii="Times New Roman" w:eastAsia="Times New Roman" w:hAnsi="Times New Roman" w:cs="Times New Roman"/>
          <w:color w:val="000000" w:themeColor="text1"/>
          <w:sz w:val="28"/>
          <w:szCs w:val="28"/>
          <w:lang w:val="ru-RU"/>
        </w:rPr>
        <w:t>.</w:t>
      </w:r>
    </w:p>
    <w:p w14:paraId="0000011C" w14:textId="76442B40"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Проект: </w:t>
      </w:r>
      <w:r w:rsidR="007166BA" w:rsidRPr="00627F4C">
        <w:rPr>
          <w:rFonts w:ascii="Times New Roman" w:eastAsia="Times New Roman" w:hAnsi="Times New Roman" w:cs="Times New Roman"/>
          <w:color w:val="000000" w:themeColor="text1"/>
          <w:sz w:val="28"/>
          <w:szCs w:val="28"/>
        </w:rPr>
        <w:t>Комплексная программа патриотического и духовно-нравственного воспитания студенческой молодежи</w:t>
      </w:r>
      <w:r w:rsidRPr="00627F4C">
        <w:rPr>
          <w:rFonts w:ascii="Times New Roman" w:eastAsia="Times New Roman" w:hAnsi="Times New Roman" w:cs="Times New Roman"/>
          <w:color w:val="000000" w:themeColor="text1"/>
          <w:sz w:val="28"/>
          <w:szCs w:val="28"/>
        </w:rPr>
        <w:t>.</w:t>
      </w:r>
    </w:p>
    <w:p w14:paraId="0000011D" w14:textId="073A1580"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Цель:</w:t>
      </w:r>
      <w:r w:rsidRPr="00627F4C">
        <w:rPr>
          <w:rFonts w:ascii="Times New Roman" w:eastAsia="Times New Roman" w:hAnsi="Times New Roman" w:cs="Times New Roman"/>
          <w:color w:val="000000" w:themeColor="text1"/>
          <w:sz w:val="28"/>
          <w:szCs w:val="28"/>
        </w:rPr>
        <w:t xml:space="preserve"> </w:t>
      </w:r>
      <w:r w:rsidR="007166BA" w:rsidRPr="00627F4C">
        <w:rPr>
          <w:rFonts w:ascii="Times New Roman" w:eastAsia="Times New Roman" w:hAnsi="Times New Roman" w:cs="Times New Roman"/>
          <w:color w:val="000000" w:themeColor="text1"/>
          <w:sz w:val="28"/>
          <w:szCs w:val="28"/>
          <w:lang w:val="ru-RU"/>
        </w:rPr>
        <w:t>Создание</w:t>
      </w:r>
      <w:r w:rsidR="007166BA" w:rsidRPr="00627F4C">
        <w:rPr>
          <w:rFonts w:ascii="Times New Roman" w:eastAsia="Times New Roman" w:hAnsi="Times New Roman" w:cs="Times New Roman"/>
          <w:color w:val="000000" w:themeColor="text1"/>
          <w:sz w:val="28"/>
          <w:szCs w:val="28"/>
        </w:rPr>
        <w:t xml:space="preserve"> условий для утверждения в сознании студенческой молодежи социально значимых патриотических ценностей, взглядов и убеждений, уважения к культурному и историческому прошлому России, ее традициям, обычаям, праздникам, русскому языку, пропаганда на исторических и современных примерах достижений и успехов выдающихся представителей медицинской профессии, формирующих положительный образ нашей страны</w:t>
      </w:r>
      <w:r w:rsidRPr="00627F4C">
        <w:rPr>
          <w:rFonts w:ascii="Times New Roman" w:eastAsia="Times New Roman" w:hAnsi="Times New Roman" w:cs="Times New Roman"/>
          <w:color w:val="000000" w:themeColor="text1"/>
          <w:sz w:val="28"/>
          <w:szCs w:val="28"/>
        </w:rPr>
        <w:t>.</w:t>
      </w:r>
    </w:p>
    <w:p w14:paraId="57C32B4C" w14:textId="77777777" w:rsidR="007166BA" w:rsidRPr="00627F4C" w:rsidRDefault="007166BA">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Мероприятие: </w:t>
      </w:r>
      <w:r w:rsidRPr="00627F4C">
        <w:rPr>
          <w:rFonts w:ascii="Times New Roman" w:eastAsia="Times New Roman" w:hAnsi="Times New Roman" w:cs="Times New Roman"/>
          <w:color w:val="000000" w:themeColor="text1"/>
          <w:sz w:val="28"/>
          <w:szCs w:val="28"/>
        </w:rPr>
        <w:t>обеспечение социально-экономического, научно-технологического и/или кадрового развития Российской Федерации или отдельных субъектов Российской Федерации.</w:t>
      </w:r>
    </w:p>
    <w:p w14:paraId="0000011F" w14:textId="0F3818FF"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Проект: </w:t>
      </w:r>
      <w:r w:rsidR="007166BA" w:rsidRPr="00627F4C">
        <w:rPr>
          <w:rFonts w:ascii="Times New Roman" w:eastAsia="Times New Roman" w:hAnsi="Times New Roman" w:cs="Times New Roman"/>
          <w:color w:val="000000" w:themeColor="text1"/>
          <w:sz w:val="28"/>
          <w:szCs w:val="28"/>
        </w:rPr>
        <w:t>Разработка и внедрение программы «Траектория развития возможностей» по профессиональному погружению и реализации внутреннего потенциала студента</w:t>
      </w:r>
      <w:r w:rsidRPr="00627F4C">
        <w:rPr>
          <w:rFonts w:ascii="Times New Roman" w:eastAsia="Times New Roman" w:hAnsi="Times New Roman" w:cs="Times New Roman"/>
          <w:color w:val="000000" w:themeColor="text1"/>
          <w:sz w:val="28"/>
          <w:szCs w:val="28"/>
        </w:rPr>
        <w:t>.</w:t>
      </w:r>
    </w:p>
    <w:p w14:paraId="00000120" w14:textId="0A5A998B"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Цель:</w:t>
      </w:r>
      <w:r w:rsidRPr="00627F4C">
        <w:rPr>
          <w:rFonts w:ascii="Times New Roman" w:eastAsia="Times New Roman" w:hAnsi="Times New Roman" w:cs="Times New Roman"/>
          <w:color w:val="000000" w:themeColor="text1"/>
          <w:sz w:val="28"/>
          <w:szCs w:val="28"/>
        </w:rPr>
        <w:t xml:space="preserve"> </w:t>
      </w:r>
      <w:r w:rsidR="007166BA" w:rsidRPr="00627F4C">
        <w:rPr>
          <w:rFonts w:ascii="Times New Roman" w:eastAsia="Times New Roman" w:hAnsi="Times New Roman" w:cs="Times New Roman"/>
          <w:color w:val="000000" w:themeColor="text1"/>
          <w:sz w:val="28"/>
          <w:szCs w:val="28"/>
        </w:rPr>
        <w:t>Увеличить к 2030 году долю молодых людей, готовых к самореализации в России, на 20% от исходного уровня</w:t>
      </w:r>
      <w:r w:rsidRPr="00627F4C">
        <w:rPr>
          <w:rFonts w:ascii="Times New Roman" w:eastAsia="Times New Roman" w:hAnsi="Times New Roman" w:cs="Times New Roman"/>
          <w:color w:val="000000" w:themeColor="text1"/>
          <w:sz w:val="28"/>
          <w:szCs w:val="28"/>
        </w:rPr>
        <w:t>.</w:t>
      </w:r>
    </w:p>
    <w:p w14:paraId="00000121" w14:textId="0D7D17C5"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ходе решения поставленных задач будут созданы </w:t>
      </w:r>
      <w:r w:rsidR="007166BA" w:rsidRPr="00627F4C">
        <w:rPr>
          <w:rFonts w:ascii="Times New Roman" w:eastAsia="Times New Roman" w:hAnsi="Times New Roman" w:cs="Times New Roman"/>
          <w:color w:val="000000" w:themeColor="text1"/>
          <w:sz w:val="28"/>
          <w:szCs w:val="28"/>
        </w:rPr>
        <w:t>условия для личностной самореализации и саморазвития,</w:t>
      </w:r>
      <w:r w:rsidRPr="00627F4C">
        <w:rPr>
          <w:rFonts w:ascii="Times New Roman" w:eastAsia="Times New Roman" w:hAnsi="Times New Roman" w:cs="Times New Roman"/>
          <w:color w:val="000000" w:themeColor="text1"/>
          <w:sz w:val="28"/>
          <w:szCs w:val="28"/>
        </w:rPr>
        <w:t xml:space="preserve"> обучающихся за счет </w:t>
      </w:r>
      <w:r w:rsidR="007166BA" w:rsidRPr="00627F4C">
        <w:rPr>
          <w:rFonts w:ascii="Times New Roman" w:eastAsia="Times New Roman" w:hAnsi="Times New Roman" w:cs="Times New Roman"/>
          <w:color w:val="000000" w:themeColor="text1"/>
          <w:sz w:val="28"/>
          <w:szCs w:val="28"/>
        </w:rPr>
        <w:t>увеличения количества наставников и возможности выбора карьерной траектории,</w:t>
      </w:r>
      <w:r w:rsidRPr="00627F4C">
        <w:rPr>
          <w:rFonts w:ascii="Times New Roman" w:eastAsia="Times New Roman" w:hAnsi="Times New Roman" w:cs="Times New Roman"/>
          <w:color w:val="000000" w:themeColor="text1"/>
          <w:sz w:val="28"/>
          <w:szCs w:val="28"/>
        </w:rPr>
        <w:t xml:space="preserve"> возрастет уровень гражданственности и патриотизма среди молодежи образовательной организации.</w:t>
      </w:r>
    </w:p>
    <w:p w14:paraId="00000122" w14:textId="77777777" w:rsidR="00EA7850" w:rsidRPr="00627F4C" w:rsidRDefault="00EA7850">
      <w:pPr>
        <w:widowControl w:val="0"/>
        <w:pBdr>
          <w:top w:val="nil"/>
          <w:left w:val="nil"/>
          <w:bottom w:val="nil"/>
          <w:right w:val="nil"/>
          <w:between w:val="nil"/>
        </w:pBdr>
        <w:tabs>
          <w:tab w:val="left" w:pos="721"/>
        </w:tabs>
        <w:spacing w:before="98" w:after="0"/>
        <w:jc w:val="both"/>
        <w:rPr>
          <w:rFonts w:ascii="Times New Roman" w:eastAsia="Times New Roman" w:hAnsi="Times New Roman" w:cs="Times New Roman"/>
          <w:b/>
          <w:color w:val="000000" w:themeColor="text1"/>
          <w:sz w:val="28"/>
          <w:szCs w:val="28"/>
        </w:rPr>
      </w:pPr>
    </w:p>
    <w:p w14:paraId="00000123" w14:textId="77777777" w:rsidR="00EA7850" w:rsidRPr="00627F4C" w:rsidRDefault="0014191C" w:rsidP="007166BA">
      <w:pPr>
        <w:widowControl w:val="0"/>
        <w:pBdr>
          <w:top w:val="nil"/>
          <w:left w:val="nil"/>
          <w:bottom w:val="nil"/>
          <w:right w:val="nil"/>
          <w:between w:val="nil"/>
        </w:pBdr>
        <w:tabs>
          <w:tab w:val="left" w:pos="721"/>
        </w:tabs>
        <w:ind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3.4.  Политика по развитию человеческого капитала.</w:t>
      </w:r>
    </w:p>
    <w:p w14:paraId="00000124" w14:textId="77777777" w:rsidR="00EA7850" w:rsidRPr="00627F4C" w:rsidRDefault="0014191C">
      <w:pPr>
        <w:widowControl w:val="0"/>
        <w:spacing w:after="0"/>
        <w:ind w:right="-8" w:firstLine="709"/>
        <w:jc w:val="both"/>
        <w:rPr>
          <w:rFonts w:ascii="Times New Roman" w:eastAsia="Times New Roman" w:hAnsi="Times New Roman" w:cs="Times New Roman"/>
          <w:color w:val="000000" w:themeColor="text1"/>
          <w:sz w:val="26"/>
          <w:szCs w:val="26"/>
        </w:rPr>
      </w:pPr>
      <w:r w:rsidRPr="00627F4C">
        <w:rPr>
          <w:rFonts w:ascii="Times New Roman" w:eastAsia="Times New Roman" w:hAnsi="Times New Roman" w:cs="Times New Roman"/>
          <w:color w:val="000000" w:themeColor="text1"/>
          <w:sz w:val="28"/>
          <w:szCs w:val="28"/>
        </w:rPr>
        <w:t xml:space="preserve">В отличие от традиционной кадровой политики, человеческий капитал является основным активом университета. Его развитие будет происходить в соответствии с основными задачами: создание оптимальных условий для реализации потенциала сотрудников, вовлечение их в изменения для обеспечения долгосрочной конкурентоспособности, усиления </w:t>
      </w:r>
      <w:proofErr w:type="spellStart"/>
      <w:r w:rsidRPr="00627F4C">
        <w:rPr>
          <w:rFonts w:ascii="Times New Roman" w:eastAsia="Times New Roman" w:hAnsi="Times New Roman" w:cs="Times New Roman"/>
          <w:color w:val="000000" w:themeColor="text1"/>
          <w:sz w:val="28"/>
          <w:szCs w:val="28"/>
        </w:rPr>
        <w:t>репутационного</w:t>
      </w:r>
      <w:proofErr w:type="spellEnd"/>
      <w:r w:rsidRPr="00627F4C">
        <w:rPr>
          <w:rFonts w:ascii="Times New Roman" w:eastAsia="Times New Roman" w:hAnsi="Times New Roman" w:cs="Times New Roman"/>
          <w:color w:val="000000" w:themeColor="text1"/>
          <w:sz w:val="28"/>
          <w:szCs w:val="28"/>
        </w:rPr>
        <w:t xml:space="preserve"> статуса университета и развития организационной культуры, а также получение </w:t>
      </w:r>
      <w:r w:rsidRPr="00627F4C">
        <w:rPr>
          <w:rFonts w:ascii="Times New Roman" w:eastAsia="Times New Roman" w:hAnsi="Times New Roman" w:cs="Times New Roman"/>
          <w:color w:val="000000" w:themeColor="text1"/>
          <w:sz w:val="28"/>
          <w:szCs w:val="28"/>
        </w:rPr>
        <w:lastRenderedPageBreak/>
        <w:t>максимальной отдачи от инвестиций в человеческий капитал.</w:t>
      </w:r>
      <w:r w:rsidRPr="00627F4C">
        <w:rPr>
          <w:rFonts w:ascii="Times New Roman" w:eastAsia="Times New Roman" w:hAnsi="Times New Roman" w:cs="Times New Roman"/>
          <w:color w:val="000000" w:themeColor="text1"/>
          <w:sz w:val="26"/>
          <w:szCs w:val="26"/>
        </w:rPr>
        <w:t xml:space="preserve"> </w:t>
      </w:r>
    </w:p>
    <w:p w14:paraId="00000125" w14:textId="79BE9AC4" w:rsidR="00EA7850" w:rsidRPr="00627F4C" w:rsidRDefault="0014191C">
      <w:pPr>
        <w:widowControl w:val="0"/>
        <w:pBdr>
          <w:top w:val="nil"/>
          <w:left w:val="nil"/>
          <w:bottom w:val="nil"/>
          <w:right w:val="nil"/>
          <w:between w:val="nil"/>
        </w:pBdr>
        <w:spacing w:before="1"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 настоящее время прослеживается тенденция постепенного увеличения количества работников пенсионного возраста из числа педагогических работников, относящихся к профессорско-преподавательскому составу. На текущий момент в университете работает 138 преподавателей пенсионного возраста, что составляет 30% из общего количества ППС. Доля работников в возрасте до 39 лет в общей численности профессорско-преподавательского состава составляет 23%.</w:t>
      </w:r>
    </w:p>
    <w:p w14:paraId="00000126" w14:textId="77777777" w:rsidR="00EA7850" w:rsidRPr="00627F4C" w:rsidRDefault="0014191C">
      <w:pPr>
        <w:widowControl w:val="0"/>
        <w:pBdr>
          <w:top w:val="nil"/>
          <w:left w:val="nil"/>
          <w:bottom w:val="nil"/>
          <w:right w:val="nil"/>
          <w:between w:val="nil"/>
        </w:pBdr>
        <w:spacing w:before="1"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2021 году с целью увеличения числа молодых специалистов в возрасте до 39 лет в СГМУ заключено 16 целевых договоров на обучение в ординатуре и аспирантуре между университетом и лучшими выпускниками </w:t>
      </w:r>
      <w:proofErr w:type="spellStart"/>
      <w:r w:rsidRPr="00627F4C">
        <w:rPr>
          <w:rFonts w:ascii="Times New Roman" w:eastAsia="Times New Roman" w:hAnsi="Times New Roman" w:cs="Times New Roman"/>
          <w:color w:val="000000" w:themeColor="text1"/>
          <w:sz w:val="28"/>
          <w:szCs w:val="28"/>
        </w:rPr>
        <w:t>специалитета</w:t>
      </w:r>
      <w:proofErr w:type="spellEnd"/>
      <w:r w:rsidRPr="00627F4C">
        <w:rPr>
          <w:rFonts w:ascii="Times New Roman" w:eastAsia="Times New Roman" w:hAnsi="Times New Roman" w:cs="Times New Roman"/>
          <w:color w:val="000000" w:themeColor="text1"/>
          <w:sz w:val="28"/>
          <w:szCs w:val="28"/>
        </w:rPr>
        <w:t xml:space="preserve"> (в том числе с дипломами других вузов).</w:t>
      </w:r>
    </w:p>
    <w:p w14:paraId="00000127" w14:textId="5A293A81" w:rsidR="00EA7850" w:rsidRPr="00627F4C" w:rsidRDefault="0014191C">
      <w:pPr>
        <w:widowControl w:val="0"/>
        <w:pBdr>
          <w:top w:val="nil"/>
          <w:left w:val="nil"/>
          <w:bottom w:val="nil"/>
          <w:right w:val="nil"/>
          <w:between w:val="nil"/>
        </w:pBdr>
        <w:spacing w:before="1"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2022 году разработана и внедрена программа подготовки кадрового резерва. Создана «Школа кадрового резерва. Траектория развития». Университет ставит перед собой цель привлекать к научной и преподавательской деятельности молодых работников, имеющих кандидатские диссертации и степень </w:t>
      </w:r>
      <w:proofErr w:type="spellStart"/>
      <w:r w:rsidRPr="00627F4C">
        <w:rPr>
          <w:rFonts w:ascii="Times New Roman" w:eastAsia="Times New Roman" w:hAnsi="Times New Roman" w:cs="Times New Roman"/>
          <w:color w:val="000000" w:themeColor="text1"/>
          <w:sz w:val="28"/>
          <w:szCs w:val="28"/>
        </w:rPr>
        <w:t>PhD</w:t>
      </w:r>
      <w:proofErr w:type="spellEnd"/>
      <w:r w:rsidRPr="00627F4C">
        <w:rPr>
          <w:rFonts w:ascii="Times New Roman" w:eastAsia="Times New Roman" w:hAnsi="Times New Roman" w:cs="Times New Roman"/>
          <w:color w:val="000000" w:themeColor="text1"/>
          <w:sz w:val="28"/>
          <w:szCs w:val="28"/>
        </w:rPr>
        <w:t xml:space="preserve">. В 2023 году начата поэтапная работа по </w:t>
      </w:r>
      <w:proofErr w:type="spellStart"/>
      <w:r w:rsidRPr="00627F4C">
        <w:rPr>
          <w:rFonts w:ascii="Times New Roman" w:eastAsia="Times New Roman" w:hAnsi="Times New Roman" w:cs="Times New Roman"/>
          <w:color w:val="000000" w:themeColor="text1"/>
          <w:sz w:val="28"/>
          <w:szCs w:val="28"/>
        </w:rPr>
        <w:t>цифровизации</w:t>
      </w:r>
      <w:proofErr w:type="spellEnd"/>
      <w:r w:rsidRPr="00627F4C">
        <w:rPr>
          <w:rFonts w:ascii="Times New Roman" w:eastAsia="Times New Roman" w:hAnsi="Times New Roman" w:cs="Times New Roman"/>
          <w:color w:val="000000" w:themeColor="text1"/>
          <w:sz w:val="28"/>
          <w:szCs w:val="28"/>
        </w:rPr>
        <w:t xml:space="preserve"> кадровой деятельности (электронный кадровый документооборот), включая электронную отчетность, в соответствии с программой </w:t>
      </w:r>
      <w:proofErr w:type="spellStart"/>
      <w:r w:rsidRPr="00627F4C">
        <w:rPr>
          <w:rFonts w:ascii="Times New Roman" w:eastAsia="Times New Roman" w:hAnsi="Times New Roman" w:cs="Times New Roman"/>
          <w:color w:val="000000" w:themeColor="text1"/>
          <w:sz w:val="28"/>
          <w:szCs w:val="28"/>
        </w:rPr>
        <w:t>цифровизации</w:t>
      </w:r>
      <w:proofErr w:type="spellEnd"/>
      <w:r w:rsidRPr="00627F4C">
        <w:rPr>
          <w:rFonts w:ascii="Times New Roman" w:eastAsia="Times New Roman" w:hAnsi="Times New Roman" w:cs="Times New Roman"/>
          <w:color w:val="000000" w:themeColor="text1"/>
          <w:sz w:val="28"/>
          <w:szCs w:val="28"/>
        </w:rPr>
        <w:t xml:space="preserve"> университета.</w:t>
      </w:r>
    </w:p>
    <w:p w14:paraId="00000128" w14:textId="77777777" w:rsidR="00EA7850" w:rsidRPr="00627F4C" w:rsidRDefault="0014191C">
      <w:pPr>
        <w:widowControl w:val="0"/>
        <w:spacing w:before="1"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Приоритетом в развитии персонала станет рост компетенций сотрудников в соответствии с задачами, проектами и мероприятиями Программы развития университета.</w:t>
      </w:r>
    </w:p>
    <w:p w14:paraId="00000129" w14:textId="77777777" w:rsidR="00EA7850" w:rsidRPr="00627F4C" w:rsidRDefault="0014191C">
      <w:pPr>
        <w:widowControl w:val="0"/>
        <w:pBdr>
          <w:top w:val="nil"/>
          <w:left w:val="nil"/>
          <w:bottom w:val="nil"/>
          <w:right w:val="nil"/>
          <w:between w:val="nil"/>
        </w:pBdr>
        <w:spacing w:before="1" w:after="0"/>
        <w:ind w:right="-8"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Задачи:</w:t>
      </w:r>
    </w:p>
    <w:p w14:paraId="0000012A" w14:textId="77777777" w:rsidR="00EA7850" w:rsidRPr="00627F4C" w:rsidRDefault="0014191C">
      <w:pPr>
        <w:widowControl w:val="0"/>
        <w:pBdr>
          <w:top w:val="nil"/>
          <w:left w:val="nil"/>
          <w:bottom w:val="nil"/>
          <w:right w:val="nil"/>
          <w:between w:val="nil"/>
        </w:pBdr>
        <w:spacing w:before="1"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1. развитие адресных инструментов мотивации персонала на конкурсной основе; </w:t>
      </w:r>
    </w:p>
    <w:p w14:paraId="0000012B" w14:textId="77777777" w:rsidR="00EA7850" w:rsidRPr="00627F4C" w:rsidRDefault="0014191C">
      <w:pPr>
        <w:widowControl w:val="0"/>
        <w:pBdr>
          <w:top w:val="nil"/>
          <w:left w:val="nil"/>
          <w:bottom w:val="nil"/>
          <w:right w:val="nil"/>
          <w:between w:val="nil"/>
        </w:pBdr>
        <w:spacing w:before="1"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2. комплексное обучение и развитие всех категорий персонала, направленное на совершенствование их </w:t>
      </w:r>
      <w:proofErr w:type="spellStart"/>
      <w:r w:rsidRPr="00627F4C">
        <w:rPr>
          <w:rFonts w:ascii="Times New Roman" w:eastAsia="Times New Roman" w:hAnsi="Times New Roman" w:cs="Times New Roman"/>
          <w:color w:val="000000" w:themeColor="text1"/>
          <w:sz w:val="28"/>
          <w:szCs w:val="28"/>
        </w:rPr>
        <w:t>компетентностного</w:t>
      </w:r>
      <w:proofErr w:type="spellEnd"/>
      <w:r w:rsidRPr="00627F4C">
        <w:rPr>
          <w:rFonts w:ascii="Times New Roman" w:eastAsia="Times New Roman" w:hAnsi="Times New Roman" w:cs="Times New Roman"/>
          <w:color w:val="000000" w:themeColor="text1"/>
          <w:sz w:val="28"/>
          <w:szCs w:val="28"/>
        </w:rPr>
        <w:t xml:space="preserve"> профиля, в том числе в рамках международного и внутреннего академического обмена;</w:t>
      </w:r>
    </w:p>
    <w:p w14:paraId="0000012C" w14:textId="77777777" w:rsidR="00EA7850" w:rsidRPr="00627F4C" w:rsidRDefault="0014191C">
      <w:pPr>
        <w:widowControl w:val="0"/>
        <w:pBdr>
          <w:top w:val="nil"/>
          <w:left w:val="nil"/>
          <w:bottom w:val="nil"/>
          <w:right w:val="nil"/>
          <w:between w:val="nil"/>
        </w:pBdr>
        <w:spacing w:before="1"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3. привлечение на работу молодых сотрудников;</w:t>
      </w:r>
    </w:p>
    <w:p w14:paraId="0000012D" w14:textId="77777777" w:rsidR="00EA7850" w:rsidRPr="00627F4C" w:rsidRDefault="0014191C">
      <w:pPr>
        <w:widowControl w:val="0"/>
        <w:pBdr>
          <w:top w:val="nil"/>
          <w:left w:val="nil"/>
          <w:bottom w:val="nil"/>
          <w:right w:val="nil"/>
          <w:between w:val="nil"/>
        </w:pBdr>
        <w:spacing w:before="1" w:after="0"/>
        <w:ind w:right="-8" w:firstLine="709"/>
        <w:jc w:val="both"/>
        <w:rPr>
          <w:rFonts w:ascii="Times New Roman" w:eastAsia="Times New Roman" w:hAnsi="Times New Roman" w:cs="Times New Roman"/>
          <w:color w:val="000000" w:themeColor="text1"/>
          <w:sz w:val="26"/>
          <w:szCs w:val="26"/>
        </w:rPr>
      </w:pPr>
      <w:r w:rsidRPr="00627F4C">
        <w:rPr>
          <w:rFonts w:ascii="Times New Roman" w:eastAsia="Times New Roman" w:hAnsi="Times New Roman" w:cs="Times New Roman"/>
          <w:color w:val="000000" w:themeColor="text1"/>
          <w:sz w:val="28"/>
          <w:szCs w:val="28"/>
        </w:rPr>
        <w:t>4. кадровая обеспеченность научно-образовательной деятельности научно-педагогическими работниками, имеющими опыт профессиональной и руководящей деятельности.</w:t>
      </w:r>
    </w:p>
    <w:p w14:paraId="0000012E" w14:textId="42EFCC58" w:rsidR="00EA7850" w:rsidRPr="00627F4C" w:rsidRDefault="007166BA">
      <w:pPr>
        <w:widowControl w:val="0"/>
        <w:spacing w:before="1" w:after="0"/>
        <w:ind w:right="-8"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rPr>
        <w:t>Мероприятие</w:t>
      </w:r>
      <w:r w:rsidRPr="00627F4C">
        <w:rPr>
          <w:rFonts w:ascii="Times New Roman" w:eastAsia="Times New Roman" w:hAnsi="Times New Roman" w:cs="Times New Roman"/>
          <w:color w:val="000000" w:themeColor="text1"/>
          <w:sz w:val="28"/>
          <w:szCs w:val="28"/>
        </w:rPr>
        <w:t>: обеспечение социально-экономического, научно-технологического и/или кадрового развития Российской Федерации или отдельных субъектов Российской Федерации</w:t>
      </w:r>
      <w:r w:rsidRPr="00627F4C">
        <w:rPr>
          <w:rFonts w:ascii="Times New Roman" w:eastAsia="Times New Roman" w:hAnsi="Times New Roman" w:cs="Times New Roman"/>
          <w:color w:val="000000" w:themeColor="text1"/>
          <w:sz w:val="28"/>
          <w:szCs w:val="28"/>
          <w:lang w:val="ru-RU"/>
        </w:rPr>
        <w:t>.</w:t>
      </w:r>
    </w:p>
    <w:p w14:paraId="0000012F" w14:textId="56CDC600" w:rsidR="00EA7850" w:rsidRPr="00627F4C" w:rsidRDefault="0014191C">
      <w:pPr>
        <w:widowControl w:val="0"/>
        <w:spacing w:before="1"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Проект: </w:t>
      </w:r>
      <w:r w:rsidR="007166BA" w:rsidRPr="00627F4C">
        <w:rPr>
          <w:rFonts w:ascii="Times New Roman" w:eastAsia="Times New Roman" w:hAnsi="Times New Roman" w:cs="Times New Roman"/>
          <w:color w:val="000000" w:themeColor="text1"/>
          <w:sz w:val="28"/>
          <w:szCs w:val="28"/>
        </w:rPr>
        <w:t>Создание современной системы управления кадрами, в том числе формирование механизмов опережающей комплексной оценки потребности в профессиональных кадрах преподавателей и соответствующего планирования, развитие управления карьерой работников и возможностями их профессионального развития.</w:t>
      </w:r>
    </w:p>
    <w:p w14:paraId="00000130" w14:textId="6B9D6763" w:rsidR="00EA7850" w:rsidRPr="00627F4C" w:rsidRDefault="0014191C">
      <w:pPr>
        <w:widowControl w:val="0"/>
        <w:spacing w:before="1"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lastRenderedPageBreak/>
        <w:t>Цель</w:t>
      </w:r>
      <w:r w:rsidRPr="00627F4C">
        <w:rPr>
          <w:rFonts w:ascii="Times New Roman" w:eastAsia="Times New Roman" w:hAnsi="Times New Roman" w:cs="Times New Roman"/>
          <w:color w:val="000000" w:themeColor="text1"/>
          <w:sz w:val="28"/>
          <w:szCs w:val="28"/>
        </w:rPr>
        <w:t xml:space="preserve">: </w:t>
      </w:r>
      <w:r w:rsidR="007166BA" w:rsidRPr="00627F4C">
        <w:rPr>
          <w:rFonts w:ascii="Times New Roman" w:eastAsia="Times New Roman" w:hAnsi="Times New Roman" w:cs="Times New Roman"/>
          <w:color w:val="000000" w:themeColor="text1"/>
          <w:sz w:val="28"/>
          <w:szCs w:val="28"/>
        </w:rPr>
        <w:t>Формирование политики, рассматривающей кадровый потенциал не только с позиции подготовленности преподавателей к выполнению своих функций в настоящий момент, но и совокупности их возможностей в долгосрочной перспективе с учетом возраста, научной и педагогической квалификации, практического опыта, деловой активности, качества и результативности их деятельности.</w:t>
      </w:r>
    </w:p>
    <w:p w14:paraId="00000133" w14:textId="005DEB23" w:rsidR="00EA7850" w:rsidRPr="00627F4C" w:rsidRDefault="0014191C">
      <w:pPr>
        <w:widowControl w:val="0"/>
        <w:spacing w:before="1"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highlight w:val="white"/>
        </w:rPr>
        <w:t>Проект:</w:t>
      </w:r>
      <w:r w:rsidRPr="00627F4C">
        <w:rPr>
          <w:rFonts w:ascii="Times New Roman" w:eastAsia="Times New Roman" w:hAnsi="Times New Roman" w:cs="Times New Roman"/>
          <w:color w:val="000000" w:themeColor="text1"/>
          <w:sz w:val="28"/>
          <w:szCs w:val="28"/>
          <w:highlight w:val="white"/>
        </w:rPr>
        <w:t xml:space="preserve"> </w:t>
      </w:r>
      <w:r w:rsidR="007166BA" w:rsidRPr="00627F4C">
        <w:rPr>
          <w:rFonts w:ascii="Times New Roman" w:eastAsia="Times New Roman" w:hAnsi="Times New Roman" w:cs="Times New Roman"/>
          <w:color w:val="000000" w:themeColor="text1"/>
          <w:sz w:val="28"/>
          <w:szCs w:val="28"/>
        </w:rPr>
        <w:t>Развитие системы наставничества в университете.</w:t>
      </w:r>
    </w:p>
    <w:p w14:paraId="00000134" w14:textId="4707621A" w:rsidR="00EA7850" w:rsidRPr="00627F4C" w:rsidRDefault="0014191C">
      <w:pPr>
        <w:widowControl w:val="0"/>
        <w:spacing w:before="1" w:after="0"/>
        <w:ind w:right="-8"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highlight w:val="white"/>
        </w:rPr>
        <w:t>Цель:</w:t>
      </w:r>
      <w:r w:rsidR="007166BA" w:rsidRPr="00627F4C">
        <w:rPr>
          <w:rFonts w:ascii="Times New Roman" w:eastAsia="Times New Roman" w:hAnsi="Times New Roman" w:cs="Times New Roman"/>
          <w:color w:val="000000" w:themeColor="text1"/>
          <w:sz w:val="28"/>
          <w:szCs w:val="28"/>
          <w:highlight w:val="white"/>
        </w:rPr>
        <w:t xml:space="preserve"> </w:t>
      </w:r>
      <w:r w:rsidR="007166BA" w:rsidRPr="00627F4C">
        <w:rPr>
          <w:rFonts w:ascii="Times New Roman" w:eastAsia="Times New Roman" w:hAnsi="Times New Roman" w:cs="Times New Roman"/>
          <w:color w:val="000000" w:themeColor="text1"/>
          <w:sz w:val="28"/>
          <w:szCs w:val="28"/>
        </w:rPr>
        <w:t xml:space="preserve">Создание </w:t>
      </w:r>
      <w:proofErr w:type="spellStart"/>
      <w:r w:rsidR="007166BA" w:rsidRPr="00627F4C">
        <w:rPr>
          <w:rFonts w:ascii="Times New Roman" w:eastAsia="Times New Roman" w:hAnsi="Times New Roman" w:cs="Times New Roman"/>
          <w:color w:val="000000" w:themeColor="text1"/>
          <w:sz w:val="28"/>
          <w:szCs w:val="28"/>
        </w:rPr>
        <w:t>межпоколенческих</w:t>
      </w:r>
      <w:proofErr w:type="spellEnd"/>
      <w:r w:rsidR="007166BA" w:rsidRPr="00627F4C">
        <w:rPr>
          <w:rFonts w:ascii="Times New Roman" w:eastAsia="Times New Roman" w:hAnsi="Times New Roman" w:cs="Times New Roman"/>
          <w:color w:val="000000" w:themeColor="text1"/>
          <w:sz w:val="28"/>
          <w:szCs w:val="28"/>
        </w:rPr>
        <w:t xml:space="preserve"> коллективов, которые будут устойчивыми и эффективными благодаря сочетанию знаний, опыта и энергии, что станет важным шагом для передачи опыта и поддержки молодых специалистов</w:t>
      </w:r>
      <w:r w:rsidR="007166BA" w:rsidRPr="00627F4C">
        <w:rPr>
          <w:rFonts w:ascii="Times New Roman" w:eastAsia="Times New Roman" w:hAnsi="Times New Roman" w:cs="Times New Roman"/>
          <w:color w:val="000000" w:themeColor="text1"/>
          <w:sz w:val="28"/>
          <w:szCs w:val="28"/>
          <w:lang w:val="ru-RU"/>
        </w:rPr>
        <w:t>.</w:t>
      </w:r>
    </w:p>
    <w:p w14:paraId="00000135" w14:textId="7E18E329" w:rsidR="00EA7850" w:rsidRPr="00627F4C" w:rsidRDefault="0014191C">
      <w:pPr>
        <w:widowControl w:val="0"/>
        <w:pBdr>
          <w:top w:val="nil"/>
          <w:left w:val="nil"/>
          <w:bottom w:val="nil"/>
          <w:right w:val="nil"/>
          <w:between w:val="nil"/>
        </w:pBdr>
        <w:spacing w:before="1"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highlight w:val="white"/>
        </w:rPr>
        <w:t>Проект:</w:t>
      </w:r>
      <w:r w:rsidRPr="00627F4C">
        <w:rPr>
          <w:rFonts w:ascii="Times New Roman" w:eastAsia="Times New Roman" w:hAnsi="Times New Roman" w:cs="Times New Roman"/>
          <w:b/>
          <w:color w:val="000000" w:themeColor="text1"/>
          <w:sz w:val="28"/>
          <w:szCs w:val="28"/>
        </w:rPr>
        <w:t xml:space="preserve"> </w:t>
      </w:r>
      <w:r w:rsidR="007166BA" w:rsidRPr="00627F4C">
        <w:rPr>
          <w:rFonts w:ascii="Times New Roman" w:eastAsia="Times New Roman" w:hAnsi="Times New Roman" w:cs="Times New Roman"/>
          <w:color w:val="000000" w:themeColor="text1"/>
          <w:sz w:val="28"/>
          <w:szCs w:val="28"/>
        </w:rPr>
        <w:t xml:space="preserve">Создание центра </w:t>
      </w:r>
      <w:proofErr w:type="spellStart"/>
      <w:r w:rsidR="007166BA" w:rsidRPr="00627F4C">
        <w:rPr>
          <w:rFonts w:ascii="Times New Roman" w:eastAsia="Times New Roman" w:hAnsi="Times New Roman" w:cs="Times New Roman"/>
          <w:color w:val="000000" w:themeColor="text1"/>
          <w:sz w:val="28"/>
          <w:szCs w:val="28"/>
        </w:rPr>
        <w:t>надпрофессиональных</w:t>
      </w:r>
      <w:proofErr w:type="spellEnd"/>
      <w:r w:rsidR="007166BA" w:rsidRPr="00627F4C">
        <w:rPr>
          <w:rFonts w:ascii="Times New Roman" w:eastAsia="Times New Roman" w:hAnsi="Times New Roman" w:cs="Times New Roman"/>
          <w:color w:val="000000" w:themeColor="text1"/>
          <w:sz w:val="28"/>
          <w:szCs w:val="28"/>
        </w:rPr>
        <w:t xml:space="preserve"> компетенций в структуре университета.</w:t>
      </w:r>
    </w:p>
    <w:p w14:paraId="00000136" w14:textId="19503274" w:rsidR="00EA7850" w:rsidRPr="00627F4C" w:rsidRDefault="0014191C">
      <w:pPr>
        <w:widowControl w:val="0"/>
        <w:pBdr>
          <w:top w:val="nil"/>
          <w:left w:val="nil"/>
          <w:bottom w:val="nil"/>
          <w:right w:val="nil"/>
          <w:between w:val="nil"/>
        </w:pBdr>
        <w:spacing w:before="1" w:after="0"/>
        <w:ind w:right="-8"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rPr>
        <w:t xml:space="preserve">Цель: </w:t>
      </w:r>
      <w:r w:rsidR="007166BA" w:rsidRPr="00627F4C">
        <w:rPr>
          <w:rFonts w:ascii="Times New Roman" w:eastAsia="Times New Roman" w:hAnsi="Times New Roman" w:cs="Times New Roman"/>
          <w:color w:val="000000" w:themeColor="text1"/>
          <w:sz w:val="28"/>
          <w:szCs w:val="28"/>
        </w:rPr>
        <w:t>Отбор перспективных студентов с последующим заключением договоров для работы в университете, что в итоге приведет к более высокому уровню вовлеченности и продуктивности в коллективе</w:t>
      </w:r>
      <w:r w:rsidR="007166BA" w:rsidRPr="00627F4C">
        <w:rPr>
          <w:rFonts w:ascii="Times New Roman" w:eastAsia="Times New Roman" w:hAnsi="Times New Roman" w:cs="Times New Roman"/>
          <w:color w:val="000000" w:themeColor="text1"/>
          <w:sz w:val="28"/>
          <w:szCs w:val="28"/>
          <w:lang w:val="ru-RU"/>
        </w:rPr>
        <w:t>.</w:t>
      </w:r>
    </w:p>
    <w:p w14:paraId="3C6F6FA7" w14:textId="708FC922" w:rsidR="007166BA" w:rsidRPr="00627F4C" w:rsidRDefault="007166BA" w:rsidP="007166BA">
      <w:pPr>
        <w:widowControl w:val="0"/>
        <w:pBdr>
          <w:top w:val="nil"/>
          <w:left w:val="nil"/>
          <w:bottom w:val="nil"/>
          <w:right w:val="nil"/>
          <w:between w:val="nil"/>
        </w:pBdr>
        <w:spacing w:before="1"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Проект:</w:t>
      </w:r>
      <w:r w:rsidRPr="00627F4C">
        <w:rPr>
          <w:rFonts w:ascii="Times New Roman" w:eastAsia="Times New Roman" w:hAnsi="Times New Roman" w:cs="Times New Roman"/>
          <w:color w:val="000000" w:themeColor="text1"/>
          <w:sz w:val="28"/>
          <w:szCs w:val="28"/>
        </w:rPr>
        <w:t xml:space="preserve"> Внедрение мер по предупреждению профессионального выгорания.</w:t>
      </w:r>
    </w:p>
    <w:p w14:paraId="7286361B" w14:textId="7A3B92BB" w:rsidR="007166BA" w:rsidRPr="00627F4C" w:rsidRDefault="007166BA" w:rsidP="007166BA">
      <w:pPr>
        <w:widowControl w:val="0"/>
        <w:pBdr>
          <w:top w:val="nil"/>
          <w:left w:val="nil"/>
          <w:bottom w:val="nil"/>
          <w:right w:val="nil"/>
          <w:between w:val="nil"/>
        </w:pBdr>
        <w:spacing w:before="1" w:after="0"/>
        <w:ind w:right="-8"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rPr>
        <w:t>Цель:</w:t>
      </w:r>
      <w:r w:rsidRPr="00627F4C">
        <w:rPr>
          <w:rFonts w:ascii="Times New Roman" w:eastAsia="Times New Roman" w:hAnsi="Times New Roman" w:cs="Times New Roman"/>
          <w:color w:val="000000" w:themeColor="text1"/>
          <w:sz w:val="28"/>
          <w:szCs w:val="28"/>
          <w:lang w:val="ru-RU"/>
        </w:rPr>
        <w:t xml:space="preserve"> Создание более здоровой рабочей атмосферы и повышение общего уровня удовлетворенности сотрудников.</w:t>
      </w:r>
    </w:p>
    <w:p w14:paraId="00000137" w14:textId="77777777" w:rsidR="00EA7850" w:rsidRPr="00627F4C" w:rsidRDefault="00EA7850">
      <w:pPr>
        <w:widowControl w:val="0"/>
        <w:pBdr>
          <w:top w:val="nil"/>
          <w:left w:val="nil"/>
          <w:bottom w:val="nil"/>
          <w:right w:val="nil"/>
          <w:between w:val="nil"/>
        </w:pBdr>
        <w:spacing w:before="1" w:after="0"/>
        <w:ind w:right="-8" w:firstLine="709"/>
        <w:jc w:val="both"/>
        <w:rPr>
          <w:rFonts w:ascii="Times New Roman" w:eastAsia="Times New Roman" w:hAnsi="Times New Roman" w:cs="Times New Roman"/>
          <w:b/>
          <w:color w:val="000000" w:themeColor="text1"/>
          <w:sz w:val="28"/>
          <w:szCs w:val="28"/>
        </w:rPr>
      </w:pPr>
    </w:p>
    <w:p w14:paraId="00000138" w14:textId="77777777" w:rsidR="00EA7850" w:rsidRPr="00627F4C" w:rsidRDefault="0014191C" w:rsidP="007166BA">
      <w:pPr>
        <w:widowControl w:val="0"/>
        <w:pBdr>
          <w:top w:val="nil"/>
          <w:left w:val="nil"/>
          <w:bottom w:val="nil"/>
          <w:right w:val="nil"/>
          <w:between w:val="nil"/>
        </w:pBdr>
        <w:spacing w:before="1"/>
        <w:ind w:right="-8"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3.5. Политика по развитию инфраструктуры.</w:t>
      </w:r>
    </w:p>
    <w:p w14:paraId="00000139" w14:textId="77777777"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bookmarkStart w:id="6" w:name="_heading=h.u7a4ixatnegl" w:colFirst="0" w:colLast="0"/>
      <w:bookmarkEnd w:id="6"/>
      <w:r w:rsidRPr="00627F4C">
        <w:rPr>
          <w:rFonts w:ascii="Times New Roman" w:eastAsia="Times New Roman" w:hAnsi="Times New Roman" w:cs="Times New Roman"/>
          <w:color w:val="000000" w:themeColor="text1"/>
          <w:sz w:val="28"/>
          <w:szCs w:val="28"/>
        </w:rPr>
        <w:t>Основной целью политики развития инфраструктуры СГМУ является формирование кампуса университета как открытого пространства, включенного в процессы развития региона и города, с доступной и связной средой, с развитой цифровой и материально-технической инфраструктурой, обеспечивающей эффективность ключевых образовательных, научно-исследовательских и воспитательных процессов.</w:t>
      </w:r>
    </w:p>
    <w:p w14:paraId="0000013A" w14:textId="77777777"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соответствии с планом развития университета разработаны паспорта доступной среды объектов университета, на основании которых осуществляется постоянное совершенствование </w:t>
      </w:r>
      <w:proofErr w:type="spellStart"/>
      <w:r w:rsidRPr="00627F4C">
        <w:rPr>
          <w:rFonts w:ascii="Times New Roman" w:eastAsia="Times New Roman" w:hAnsi="Times New Roman" w:cs="Times New Roman"/>
          <w:color w:val="000000" w:themeColor="text1"/>
          <w:sz w:val="28"/>
          <w:szCs w:val="28"/>
        </w:rPr>
        <w:t>безбарьерной</w:t>
      </w:r>
      <w:proofErr w:type="spellEnd"/>
      <w:r w:rsidRPr="00627F4C">
        <w:rPr>
          <w:rFonts w:ascii="Times New Roman" w:eastAsia="Times New Roman" w:hAnsi="Times New Roman" w:cs="Times New Roman"/>
          <w:color w:val="000000" w:themeColor="text1"/>
          <w:sz w:val="28"/>
          <w:szCs w:val="28"/>
        </w:rPr>
        <w:t xml:space="preserve"> инклюзивной среды для обучающихся и работников с ограниченными возможностями здоровья.</w:t>
      </w:r>
    </w:p>
    <w:p w14:paraId="0000013B" w14:textId="77777777"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bookmarkStart w:id="7" w:name="_heading=h.yyn9a2tl41tc" w:colFirst="0" w:colLast="0"/>
      <w:bookmarkEnd w:id="7"/>
      <w:r w:rsidRPr="00627F4C">
        <w:rPr>
          <w:rFonts w:ascii="Times New Roman" w:eastAsia="Times New Roman" w:hAnsi="Times New Roman" w:cs="Times New Roman"/>
          <w:color w:val="000000" w:themeColor="text1"/>
          <w:sz w:val="28"/>
          <w:szCs w:val="28"/>
          <w:highlight w:val="white"/>
        </w:rPr>
        <w:t>У университета имеется система общежитий и хостелов общим количеством мест на 2050 человек, для адаптации в которых разработана и внедрена эффективная система поддержки обучения и проживания для иностранных и иногородних студентов. Программа учитывает потребности студентов, способствует формированию межкультурного образовательного пространства, благоприятных и безопасных условий проживания и обучения студентов.</w:t>
      </w:r>
    </w:p>
    <w:p w14:paraId="0000013C" w14:textId="77777777"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bookmarkStart w:id="8" w:name="_heading=h.q8nnsbhwumwh" w:colFirst="0" w:colLast="0"/>
      <w:bookmarkEnd w:id="8"/>
      <w:r w:rsidRPr="00627F4C">
        <w:rPr>
          <w:rFonts w:ascii="Times New Roman" w:eastAsia="Times New Roman" w:hAnsi="Times New Roman" w:cs="Times New Roman"/>
          <w:color w:val="000000" w:themeColor="text1"/>
          <w:sz w:val="28"/>
          <w:szCs w:val="28"/>
        </w:rPr>
        <w:t>Также Университет имеет на балансе 3 благоустроенных хостела для иностранных студентов, общим количеством мест на 623 человека.</w:t>
      </w:r>
    </w:p>
    <w:p w14:paraId="0000013D" w14:textId="77777777"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lastRenderedPageBreak/>
        <w:t xml:space="preserve">В настоящее время в оперативном управлении университета находятся 16 основных объектов инфраструктуры общей площадью 60994 </w:t>
      </w:r>
      <w:proofErr w:type="spellStart"/>
      <w:r w:rsidRPr="00627F4C">
        <w:rPr>
          <w:rFonts w:ascii="Times New Roman" w:eastAsia="Times New Roman" w:hAnsi="Times New Roman" w:cs="Times New Roman"/>
          <w:color w:val="000000" w:themeColor="text1"/>
          <w:sz w:val="28"/>
          <w:szCs w:val="28"/>
        </w:rPr>
        <w:t>кв.м</w:t>
      </w:r>
      <w:proofErr w:type="spellEnd"/>
      <w:r w:rsidRPr="00627F4C">
        <w:rPr>
          <w:rFonts w:ascii="Times New Roman" w:eastAsia="Times New Roman" w:hAnsi="Times New Roman" w:cs="Times New Roman"/>
          <w:color w:val="000000" w:themeColor="text1"/>
          <w:sz w:val="28"/>
          <w:szCs w:val="28"/>
        </w:rPr>
        <w:t>.</w:t>
      </w:r>
    </w:p>
    <w:p w14:paraId="0000013E" w14:textId="77777777"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связи с нехваткой мест в общежитиях для студентов и преподавателей, недостаточным количеством учебных помещений, отсутствием своей клинической базы университетом планируется для развития инфраструктуры освоить земельные участки площадью 6,03 ГА. Работа на участке начата в 2018 году путем проведения капитальных ремонтов трех имеющихся зданий бывшего военного госпиталя. Университетом дополнительно создано 650 койко-мест для проживания студентов, организован </w:t>
      </w:r>
      <w:proofErr w:type="spellStart"/>
      <w:r w:rsidRPr="00627F4C">
        <w:rPr>
          <w:rFonts w:ascii="Times New Roman" w:eastAsia="Times New Roman" w:hAnsi="Times New Roman" w:cs="Times New Roman"/>
          <w:color w:val="000000" w:themeColor="text1"/>
          <w:sz w:val="28"/>
          <w:szCs w:val="28"/>
        </w:rPr>
        <w:t>мультипрофильный</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аккредитационно-симуляционный</w:t>
      </w:r>
      <w:proofErr w:type="spellEnd"/>
      <w:r w:rsidRPr="00627F4C">
        <w:rPr>
          <w:rFonts w:ascii="Times New Roman" w:eastAsia="Times New Roman" w:hAnsi="Times New Roman" w:cs="Times New Roman"/>
          <w:color w:val="000000" w:themeColor="text1"/>
          <w:sz w:val="28"/>
          <w:szCs w:val="28"/>
        </w:rPr>
        <w:t xml:space="preserve"> центр, разработаны проектно-сметная документация по капитальному ремонту 2-этажного здания площадью 843 </w:t>
      </w:r>
      <w:proofErr w:type="spellStart"/>
      <w:r w:rsidRPr="00627F4C">
        <w:rPr>
          <w:rFonts w:ascii="Times New Roman" w:eastAsia="Times New Roman" w:hAnsi="Times New Roman" w:cs="Times New Roman"/>
          <w:color w:val="000000" w:themeColor="text1"/>
          <w:sz w:val="28"/>
          <w:szCs w:val="28"/>
        </w:rPr>
        <w:t>кв.м</w:t>
      </w:r>
      <w:proofErr w:type="spellEnd"/>
      <w:r w:rsidRPr="00627F4C">
        <w:rPr>
          <w:rFonts w:ascii="Times New Roman" w:eastAsia="Times New Roman" w:hAnsi="Times New Roman" w:cs="Times New Roman"/>
          <w:color w:val="000000" w:themeColor="text1"/>
          <w:sz w:val="28"/>
          <w:szCs w:val="28"/>
        </w:rPr>
        <w:t>. и на строительство студенческого общежития на 300 койко-мест.</w:t>
      </w:r>
    </w:p>
    <w:p w14:paraId="0000013F" w14:textId="7DCBF491"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Основной </w:t>
      </w:r>
      <w:r w:rsidR="00762F7B" w:rsidRPr="00627F4C">
        <w:rPr>
          <w:rFonts w:ascii="Times New Roman" w:eastAsia="Times New Roman" w:hAnsi="Times New Roman" w:cs="Times New Roman"/>
          <w:b/>
          <w:color w:val="000000" w:themeColor="text1"/>
          <w:sz w:val="28"/>
          <w:szCs w:val="28"/>
          <w:lang w:val="ru-RU"/>
        </w:rPr>
        <w:t>задачей</w:t>
      </w:r>
      <w:r w:rsidRPr="00627F4C">
        <w:rPr>
          <w:rFonts w:ascii="Times New Roman" w:eastAsia="Times New Roman" w:hAnsi="Times New Roman" w:cs="Times New Roman"/>
          <w:b/>
          <w:color w:val="000000" w:themeColor="text1"/>
          <w:sz w:val="28"/>
          <w:szCs w:val="28"/>
        </w:rPr>
        <w:t xml:space="preserve"> политики является </w:t>
      </w:r>
      <w:r w:rsidRPr="00627F4C">
        <w:rPr>
          <w:rFonts w:ascii="Times New Roman" w:eastAsia="Times New Roman" w:hAnsi="Times New Roman" w:cs="Times New Roman"/>
          <w:color w:val="000000" w:themeColor="text1"/>
          <w:sz w:val="28"/>
          <w:szCs w:val="28"/>
        </w:rPr>
        <w:t xml:space="preserve">формирование современных образовательных, научных, жилых рекреационных пространств, стимулирующих научную и образовательную коммуникацию, проектную работу, инновационную и предпринимательскую активность, а также. развитие </w:t>
      </w:r>
      <w:proofErr w:type="spellStart"/>
      <w:r w:rsidRPr="00627F4C">
        <w:rPr>
          <w:rFonts w:ascii="Times New Roman" w:eastAsia="Times New Roman" w:hAnsi="Times New Roman" w:cs="Times New Roman"/>
          <w:color w:val="000000" w:themeColor="text1"/>
          <w:sz w:val="28"/>
          <w:szCs w:val="28"/>
        </w:rPr>
        <w:t>безбарьерной</w:t>
      </w:r>
      <w:proofErr w:type="spellEnd"/>
      <w:r w:rsidRPr="00627F4C">
        <w:rPr>
          <w:rFonts w:ascii="Times New Roman" w:eastAsia="Times New Roman" w:hAnsi="Times New Roman" w:cs="Times New Roman"/>
          <w:color w:val="000000" w:themeColor="text1"/>
          <w:sz w:val="28"/>
          <w:szCs w:val="28"/>
        </w:rPr>
        <w:t xml:space="preserve"> инклюзивной среды.</w:t>
      </w:r>
    </w:p>
    <w:p w14:paraId="00000140" w14:textId="781F3DF8"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Мероприятие</w:t>
      </w:r>
      <w:r w:rsidRPr="00627F4C">
        <w:rPr>
          <w:rFonts w:ascii="Times New Roman" w:eastAsia="Times New Roman" w:hAnsi="Times New Roman" w:cs="Times New Roman"/>
          <w:color w:val="000000" w:themeColor="text1"/>
          <w:sz w:val="28"/>
          <w:szCs w:val="28"/>
        </w:rPr>
        <w:t xml:space="preserve">: </w:t>
      </w:r>
      <w:r w:rsidR="007166BA" w:rsidRPr="00627F4C">
        <w:rPr>
          <w:rFonts w:ascii="Times New Roman" w:eastAsia="Times New Roman" w:hAnsi="Times New Roman" w:cs="Times New Roman"/>
          <w:color w:val="000000" w:themeColor="text1"/>
          <w:sz w:val="28"/>
          <w:szCs w:val="28"/>
          <w:lang w:val="ru-RU"/>
        </w:rPr>
        <w:t>О</w:t>
      </w:r>
      <w:proofErr w:type="spellStart"/>
      <w:r w:rsidR="007166BA" w:rsidRPr="00627F4C">
        <w:rPr>
          <w:rFonts w:ascii="Times New Roman" w:eastAsia="Times New Roman" w:hAnsi="Times New Roman" w:cs="Times New Roman"/>
          <w:color w:val="000000" w:themeColor="text1"/>
          <w:sz w:val="28"/>
          <w:szCs w:val="28"/>
        </w:rPr>
        <w:t>беспечение</w:t>
      </w:r>
      <w:proofErr w:type="spellEnd"/>
      <w:r w:rsidR="007166BA" w:rsidRPr="00627F4C">
        <w:rPr>
          <w:rFonts w:ascii="Times New Roman" w:eastAsia="Times New Roman" w:hAnsi="Times New Roman" w:cs="Times New Roman"/>
          <w:color w:val="000000" w:themeColor="text1"/>
          <w:sz w:val="28"/>
          <w:szCs w:val="28"/>
        </w:rPr>
        <w:t xml:space="preserve"> социально-экономического, научно-технологического и/или кадрового развития Российской Федерации или отдельных субъектов Российской Федерации</w:t>
      </w:r>
      <w:r w:rsidRPr="00627F4C">
        <w:rPr>
          <w:rFonts w:ascii="Times New Roman" w:eastAsia="Times New Roman" w:hAnsi="Times New Roman" w:cs="Times New Roman"/>
          <w:color w:val="000000" w:themeColor="text1"/>
          <w:sz w:val="28"/>
          <w:szCs w:val="28"/>
        </w:rPr>
        <w:t>.</w:t>
      </w:r>
    </w:p>
    <w:p w14:paraId="00000141" w14:textId="40BF9E51" w:rsidR="00EA7850" w:rsidRPr="00627F4C" w:rsidRDefault="0014191C" w:rsidP="007166BA">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Проект: </w:t>
      </w:r>
      <w:r w:rsidR="007166BA" w:rsidRPr="00627F4C">
        <w:rPr>
          <w:rFonts w:ascii="Times New Roman" w:eastAsia="Times New Roman" w:hAnsi="Times New Roman" w:cs="Times New Roman"/>
          <w:color w:val="000000" w:themeColor="text1"/>
          <w:sz w:val="28"/>
          <w:szCs w:val="28"/>
        </w:rPr>
        <w:t>Капитальный ремонт имеющегося 2-этажного здания по адресу: г.</w:t>
      </w:r>
      <w:r w:rsidR="00007E8F" w:rsidRPr="00627F4C">
        <w:rPr>
          <w:rFonts w:ascii="Times New Roman" w:eastAsia="Times New Roman" w:hAnsi="Times New Roman" w:cs="Times New Roman"/>
          <w:color w:val="000000" w:themeColor="text1"/>
          <w:sz w:val="28"/>
          <w:szCs w:val="28"/>
          <w:lang w:val="ru-RU"/>
        </w:rPr>
        <w:t xml:space="preserve"> </w:t>
      </w:r>
      <w:r w:rsidR="007166BA" w:rsidRPr="00627F4C">
        <w:rPr>
          <w:rFonts w:ascii="Times New Roman" w:eastAsia="Times New Roman" w:hAnsi="Times New Roman" w:cs="Times New Roman"/>
          <w:color w:val="000000" w:themeColor="text1"/>
          <w:sz w:val="28"/>
          <w:szCs w:val="28"/>
        </w:rPr>
        <w:t xml:space="preserve">Архангельск, ул. </w:t>
      </w:r>
      <w:proofErr w:type="spellStart"/>
      <w:r w:rsidR="007166BA" w:rsidRPr="00627F4C">
        <w:rPr>
          <w:rFonts w:ascii="Times New Roman" w:eastAsia="Times New Roman" w:hAnsi="Times New Roman" w:cs="Times New Roman"/>
          <w:color w:val="000000" w:themeColor="text1"/>
          <w:sz w:val="28"/>
          <w:szCs w:val="28"/>
        </w:rPr>
        <w:t>Сибиряковцев</w:t>
      </w:r>
      <w:proofErr w:type="spellEnd"/>
      <w:r w:rsidR="007166BA" w:rsidRPr="00627F4C">
        <w:rPr>
          <w:rFonts w:ascii="Times New Roman" w:eastAsia="Times New Roman" w:hAnsi="Times New Roman" w:cs="Times New Roman"/>
          <w:color w:val="000000" w:themeColor="text1"/>
          <w:sz w:val="28"/>
          <w:szCs w:val="28"/>
        </w:rPr>
        <w:t>, д.</w:t>
      </w:r>
      <w:r w:rsidR="00007E8F" w:rsidRPr="00627F4C">
        <w:rPr>
          <w:rFonts w:ascii="Times New Roman" w:eastAsia="Times New Roman" w:hAnsi="Times New Roman" w:cs="Times New Roman"/>
          <w:color w:val="000000" w:themeColor="text1"/>
          <w:sz w:val="28"/>
          <w:szCs w:val="28"/>
          <w:lang w:val="ru-RU"/>
        </w:rPr>
        <w:t xml:space="preserve"> </w:t>
      </w:r>
      <w:r w:rsidR="007166BA" w:rsidRPr="00627F4C">
        <w:rPr>
          <w:rFonts w:ascii="Times New Roman" w:eastAsia="Times New Roman" w:hAnsi="Times New Roman" w:cs="Times New Roman"/>
          <w:color w:val="000000" w:themeColor="text1"/>
          <w:sz w:val="28"/>
          <w:szCs w:val="28"/>
        </w:rPr>
        <w:t xml:space="preserve">5, под филиал Федерального </w:t>
      </w:r>
      <w:proofErr w:type="spellStart"/>
      <w:r w:rsidR="007166BA" w:rsidRPr="00627F4C">
        <w:rPr>
          <w:rFonts w:ascii="Times New Roman" w:eastAsia="Times New Roman" w:hAnsi="Times New Roman" w:cs="Times New Roman"/>
          <w:color w:val="000000" w:themeColor="text1"/>
          <w:sz w:val="28"/>
          <w:szCs w:val="28"/>
        </w:rPr>
        <w:t>аккредитационного</w:t>
      </w:r>
      <w:proofErr w:type="spellEnd"/>
      <w:r w:rsidR="007166BA" w:rsidRPr="00627F4C">
        <w:rPr>
          <w:rFonts w:ascii="Times New Roman" w:eastAsia="Times New Roman" w:hAnsi="Times New Roman" w:cs="Times New Roman"/>
          <w:color w:val="000000" w:themeColor="text1"/>
          <w:sz w:val="28"/>
          <w:szCs w:val="28"/>
        </w:rPr>
        <w:t xml:space="preserve"> центра.</w:t>
      </w:r>
    </w:p>
    <w:p w14:paraId="00000142" w14:textId="6C7391AC"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Цель: </w:t>
      </w:r>
      <w:r w:rsidR="007166BA" w:rsidRPr="00627F4C">
        <w:rPr>
          <w:rFonts w:ascii="Times New Roman" w:eastAsia="Times New Roman" w:hAnsi="Times New Roman" w:cs="Times New Roman"/>
          <w:color w:val="000000" w:themeColor="text1"/>
          <w:sz w:val="28"/>
          <w:szCs w:val="28"/>
        </w:rPr>
        <w:t xml:space="preserve">Улучшение качества практической подготовка обучающихся за счет формирования новой инфраструктуры для установки и использования современного </w:t>
      </w:r>
      <w:proofErr w:type="spellStart"/>
      <w:r w:rsidR="007166BA" w:rsidRPr="00627F4C">
        <w:rPr>
          <w:rFonts w:ascii="Times New Roman" w:eastAsia="Times New Roman" w:hAnsi="Times New Roman" w:cs="Times New Roman"/>
          <w:color w:val="000000" w:themeColor="text1"/>
          <w:sz w:val="28"/>
          <w:szCs w:val="28"/>
        </w:rPr>
        <w:t>симуляционного</w:t>
      </w:r>
      <w:proofErr w:type="spellEnd"/>
      <w:r w:rsidR="007166BA" w:rsidRPr="00627F4C">
        <w:rPr>
          <w:rFonts w:ascii="Times New Roman" w:eastAsia="Times New Roman" w:hAnsi="Times New Roman" w:cs="Times New Roman"/>
          <w:color w:val="000000" w:themeColor="text1"/>
          <w:sz w:val="28"/>
          <w:szCs w:val="28"/>
        </w:rPr>
        <w:t xml:space="preserve"> оборудования</w:t>
      </w:r>
      <w:r w:rsidRPr="00627F4C">
        <w:rPr>
          <w:rFonts w:ascii="Times New Roman" w:eastAsia="Times New Roman" w:hAnsi="Times New Roman" w:cs="Times New Roman"/>
          <w:color w:val="000000" w:themeColor="text1"/>
          <w:sz w:val="28"/>
          <w:szCs w:val="28"/>
        </w:rPr>
        <w:t>.</w:t>
      </w:r>
    </w:p>
    <w:p w14:paraId="28A8539E" w14:textId="4BCD5B70" w:rsidR="003E37D4" w:rsidRPr="00627F4C" w:rsidRDefault="003E37D4">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rPr>
        <w:t>Мероприятие:</w:t>
      </w:r>
      <w:r w:rsidRPr="00627F4C">
        <w:rPr>
          <w:rFonts w:ascii="Times New Roman" w:eastAsia="Times New Roman" w:hAnsi="Times New Roman" w:cs="Times New Roman"/>
          <w:color w:val="000000" w:themeColor="text1"/>
          <w:sz w:val="28"/>
          <w:szCs w:val="28"/>
        </w:rPr>
        <w:t xml:space="preserve"> создание инфраструктурной и технологической базы</w:t>
      </w:r>
      <w:r w:rsidRPr="00627F4C">
        <w:rPr>
          <w:rFonts w:ascii="Times New Roman" w:eastAsia="Times New Roman" w:hAnsi="Times New Roman" w:cs="Times New Roman"/>
          <w:color w:val="000000" w:themeColor="text1"/>
          <w:sz w:val="28"/>
          <w:szCs w:val="28"/>
          <w:lang w:val="ru-RU"/>
        </w:rPr>
        <w:t>.</w:t>
      </w:r>
    </w:p>
    <w:p w14:paraId="00000143" w14:textId="12295C60" w:rsidR="00EA7850" w:rsidRPr="00627F4C" w:rsidRDefault="0014191C">
      <w:pPr>
        <w:widowControl w:val="0"/>
        <w:pBdr>
          <w:top w:val="nil"/>
          <w:left w:val="nil"/>
          <w:bottom w:val="nil"/>
          <w:right w:val="nil"/>
          <w:between w:val="nil"/>
        </w:pBdr>
        <w:spacing w:after="0"/>
        <w:ind w:right="-8" w:firstLine="709"/>
        <w:jc w:val="both"/>
        <w:rPr>
          <w:rFonts w:ascii="Times New Roman" w:eastAsia="Times New Roman" w:hAnsi="Times New Roman" w:cs="Times New Roman"/>
          <w:color w:val="000000" w:themeColor="text1"/>
          <w:sz w:val="36"/>
          <w:szCs w:val="36"/>
        </w:rPr>
      </w:pPr>
      <w:r w:rsidRPr="00627F4C">
        <w:rPr>
          <w:rFonts w:ascii="Times New Roman" w:eastAsia="Times New Roman" w:hAnsi="Times New Roman" w:cs="Times New Roman"/>
          <w:b/>
          <w:color w:val="000000" w:themeColor="text1"/>
          <w:sz w:val="28"/>
          <w:szCs w:val="28"/>
        </w:rPr>
        <w:t>Проект</w:t>
      </w:r>
      <w:r w:rsidRPr="00627F4C">
        <w:rPr>
          <w:rFonts w:ascii="Times New Roman" w:eastAsia="Times New Roman" w:hAnsi="Times New Roman" w:cs="Times New Roman"/>
          <w:color w:val="000000" w:themeColor="text1"/>
          <w:sz w:val="28"/>
          <w:szCs w:val="28"/>
        </w:rPr>
        <w:t xml:space="preserve">: </w:t>
      </w:r>
      <w:r w:rsidR="003E37D4" w:rsidRPr="00627F4C">
        <w:rPr>
          <w:rFonts w:ascii="Times New Roman" w:eastAsia="Times New Roman" w:hAnsi="Times New Roman" w:cs="Times New Roman"/>
          <w:color w:val="000000" w:themeColor="text1"/>
          <w:sz w:val="28"/>
          <w:szCs w:val="28"/>
        </w:rPr>
        <w:t>Благоустройство земельного участка по адресу: г. Архангельск, Набережная Северной Двины, д.</w:t>
      </w:r>
      <w:r w:rsidR="00007E8F" w:rsidRPr="00627F4C">
        <w:rPr>
          <w:rFonts w:ascii="Times New Roman" w:eastAsia="Times New Roman" w:hAnsi="Times New Roman" w:cs="Times New Roman"/>
          <w:color w:val="000000" w:themeColor="text1"/>
          <w:sz w:val="28"/>
          <w:szCs w:val="28"/>
          <w:lang w:val="ru-RU"/>
        </w:rPr>
        <w:t xml:space="preserve"> </w:t>
      </w:r>
      <w:r w:rsidR="003E37D4" w:rsidRPr="00627F4C">
        <w:rPr>
          <w:rFonts w:ascii="Times New Roman" w:eastAsia="Times New Roman" w:hAnsi="Times New Roman" w:cs="Times New Roman"/>
          <w:color w:val="000000" w:themeColor="text1"/>
          <w:sz w:val="28"/>
          <w:szCs w:val="28"/>
        </w:rPr>
        <w:t>139 с созданием многофункциональной спортивной площадки.</w:t>
      </w:r>
    </w:p>
    <w:p w14:paraId="53D45035" w14:textId="77777777" w:rsidR="003E37D4" w:rsidRPr="00627F4C" w:rsidRDefault="0014191C" w:rsidP="003E37D4">
      <w:pPr>
        <w:widowControl w:val="0"/>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Цель: </w:t>
      </w:r>
      <w:r w:rsidR="003E37D4" w:rsidRPr="00627F4C">
        <w:rPr>
          <w:rFonts w:ascii="Times New Roman" w:eastAsia="Times New Roman" w:hAnsi="Times New Roman" w:cs="Times New Roman"/>
          <w:color w:val="000000" w:themeColor="text1"/>
          <w:sz w:val="28"/>
          <w:szCs w:val="28"/>
        </w:rPr>
        <w:t>Создание благоприятной среды для занятий спортом, сохранения здоровья студентов и работников, пропаганда здорового образа жизни, улучшение экологического, санитарного, гигиенического и эстетического состояния территории кампуса университета.</w:t>
      </w:r>
    </w:p>
    <w:p w14:paraId="00000146" w14:textId="57C98546" w:rsidR="00EA7850" w:rsidRPr="00627F4C" w:rsidRDefault="0014191C" w:rsidP="003E37D4">
      <w:pPr>
        <w:widowControl w:val="0"/>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Проект</w:t>
      </w:r>
      <w:r w:rsidRPr="00627F4C">
        <w:rPr>
          <w:rFonts w:ascii="Times New Roman" w:eastAsia="Times New Roman" w:hAnsi="Times New Roman" w:cs="Times New Roman"/>
          <w:color w:val="000000" w:themeColor="text1"/>
          <w:sz w:val="28"/>
          <w:szCs w:val="28"/>
        </w:rPr>
        <w:t xml:space="preserve">: </w:t>
      </w:r>
      <w:r w:rsidRPr="00627F4C">
        <w:rPr>
          <w:rFonts w:ascii="Times New Roman" w:eastAsia="Times New Roman" w:hAnsi="Times New Roman" w:cs="Times New Roman"/>
          <w:color w:val="000000" w:themeColor="text1"/>
          <w:sz w:val="28"/>
          <w:szCs w:val="28"/>
          <w:highlight w:val="white"/>
        </w:rPr>
        <w:t>Трансформация вивария</w:t>
      </w:r>
      <w:r w:rsidRPr="00627F4C">
        <w:rPr>
          <w:rFonts w:ascii="Times New Roman" w:eastAsia="Roboto" w:hAnsi="Times New Roman" w:cs="Times New Roman"/>
          <w:color w:val="000000" w:themeColor="text1"/>
          <w:sz w:val="28"/>
          <w:szCs w:val="28"/>
          <w:highlight w:val="white"/>
        </w:rPr>
        <w:t xml:space="preserve"> </w:t>
      </w:r>
      <w:r w:rsidR="003E37D4" w:rsidRPr="00627F4C">
        <w:rPr>
          <w:rFonts w:ascii="Times New Roman" w:eastAsia="Roboto" w:hAnsi="Times New Roman" w:cs="Times New Roman"/>
          <w:color w:val="000000" w:themeColor="text1"/>
          <w:sz w:val="28"/>
          <w:szCs w:val="28"/>
          <w:highlight w:val="white"/>
        </w:rPr>
        <w:t>в</w:t>
      </w:r>
      <w:r w:rsidR="003E37D4" w:rsidRPr="00627F4C">
        <w:rPr>
          <w:rFonts w:ascii="Times New Roman" w:eastAsia="Roboto" w:hAnsi="Times New Roman" w:cs="Times New Roman"/>
          <w:color w:val="000000" w:themeColor="text1"/>
          <w:highlight w:val="white"/>
        </w:rPr>
        <w:t xml:space="preserve"> </w:t>
      </w:r>
      <w:r w:rsidR="003E37D4" w:rsidRPr="00627F4C">
        <w:rPr>
          <w:rFonts w:ascii="Times New Roman" w:eastAsia="Times New Roman" w:hAnsi="Times New Roman" w:cs="Times New Roman"/>
          <w:color w:val="000000" w:themeColor="text1"/>
          <w:sz w:val="28"/>
          <w:szCs w:val="28"/>
          <w:highlight w:val="white"/>
        </w:rPr>
        <w:t>«Центр модельных объектов</w:t>
      </w:r>
      <w:r w:rsidR="003E37D4" w:rsidRPr="00627F4C">
        <w:rPr>
          <w:rFonts w:ascii="Times New Roman" w:eastAsia="Times New Roman" w:hAnsi="Times New Roman" w:cs="Times New Roman"/>
          <w:color w:val="000000" w:themeColor="text1"/>
          <w:sz w:val="28"/>
          <w:szCs w:val="28"/>
          <w:highlight w:val="white"/>
          <w:lang w:val="ru-RU"/>
        </w:rPr>
        <w:t>»</w:t>
      </w:r>
      <w:r w:rsidRPr="00627F4C">
        <w:rPr>
          <w:rFonts w:ascii="Times New Roman" w:eastAsia="Times New Roman" w:hAnsi="Times New Roman" w:cs="Times New Roman"/>
          <w:color w:val="000000" w:themeColor="text1"/>
          <w:sz w:val="28"/>
          <w:szCs w:val="28"/>
          <w:highlight w:val="white"/>
        </w:rPr>
        <w:t xml:space="preserve"> ФГБОУ ВО СГМУ </w:t>
      </w:r>
      <w:r w:rsidR="003E37D4" w:rsidRPr="00627F4C">
        <w:rPr>
          <w:rFonts w:ascii="Times New Roman" w:eastAsia="Times New Roman" w:hAnsi="Times New Roman" w:cs="Times New Roman"/>
          <w:color w:val="000000" w:themeColor="text1"/>
          <w:sz w:val="28"/>
          <w:szCs w:val="28"/>
          <w:highlight w:val="white"/>
        </w:rPr>
        <w:t>(г.</w:t>
      </w:r>
      <w:r w:rsidRPr="00627F4C">
        <w:rPr>
          <w:rFonts w:ascii="Times New Roman" w:eastAsia="Times New Roman" w:hAnsi="Times New Roman" w:cs="Times New Roman"/>
          <w:color w:val="000000" w:themeColor="text1"/>
          <w:sz w:val="28"/>
          <w:szCs w:val="28"/>
          <w:highlight w:val="white"/>
        </w:rPr>
        <w:t xml:space="preserve"> Архангельск) Минздрава России по адресу: г. Архангельск, пр. Троицкий, д.</w:t>
      </w:r>
      <w:r w:rsidR="00007E8F" w:rsidRPr="00627F4C">
        <w:rPr>
          <w:rFonts w:ascii="Times New Roman" w:eastAsia="Times New Roman" w:hAnsi="Times New Roman" w:cs="Times New Roman"/>
          <w:color w:val="000000" w:themeColor="text1"/>
          <w:sz w:val="28"/>
          <w:szCs w:val="28"/>
          <w:highlight w:val="white"/>
          <w:lang w:val="ru-RU"/>
        </w:rPr>
        <w:t xml:space="preserve"> </w:t>
      </w:r>
      <w:r w:rsidRPr="00627F4C">
        <w:rPr>
          <w:rFonts w:ascii="Times New Roman" w:eastAsia="Times New Roman" w:hAnsi="Times New Roman" w:cs="Times New Roman"/>
          <w:color w:val="000000" w:themeColor="text1"/>
          <w:sz w:val="28"/>
          <w:szCs w:val="28"/>
          <w:highlight w:val="white"/>
        </w:rPr>
        <w:t>51, здание главного учебного корпуса</w:t>
      </w:r>
      <w:r w:rsidRPr="00627F4C">
        <w:rPr>
          <w:rFonts w:ascii="Times New Roman" w:eastAsia="Times New Roman" w:hAnsi="Times New Roman" w:cs="Times New Roman"/>
          <w:color w:val="000000" w:themeColor="text1"/>
          <w:sz w:val="36"/>
          <w:szCs w:val="36"/>
        </w:rPr>
        <w:t>.</w:t>
      </w:r>
    </w:p>
    <w:p w14:paraId="00000147" w14:textId="4A9649CB" w:rsidR="00EA7850" w:rsidRPr="00627F4C" w:rsidRDefault="0014191C">
      <w:pPr>
        <w:widowControl w:val="0"/>
        <w:spacing w:after="0"/>
        <w:ind w:right="-8"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rPr>
        <w:t xml:space="preserve">Цель: </w:t>
      </w:r>
      <w:r w:rsidR="003E37D4" w:rsidRPr="00627F4C">
        <w:rPr>
          <w:rFonts w:ascii="Times New Roman" w:eastAsia="Times New Roman" w:hAnsi="Times New Roman" w:cs="Times New Roman"/>
          <w:color w:val="000000" w:themeColor="text1"/>
          <w:sz w:val="28"/>
          <w:szCs w:val="28"/>
        </w:rPr>
        <w:t xml:space="preserve">Проведение доклинических исследований фармацевтических </w:t>
      </w:r>
      <w:r w:rsidR="003E37D4" w:rsidRPr="00627F4C">
        <w:rPr>
          <w:rFonts w:ascii="Times New Roman" w:eastAsia="Times New Roman" w:hAnsi="Times New Roman" w:cs="Times New Roman"/>
          <w:color w:val="000000" w:themeColor="text1"/>
          <w:sz w:val="28"/>
          <w:szCs w:val="28"/>
        </w:rPr>
        <w:lastRenderedPageBreak/>
        <w:t>разработок и изделий медицинского назначения</w:t>
      </w:r>
      <w:r w:rsidR="003E37D4" w:rsidRPr="00627F4C">
        <w:rPr>
          <w:rFonts w:ascii="Times New Roman" w:eastAsia="Times New Roman" w:hAnsi="Times New Roman" w:cs="Times New Roman"/>
          <w:color w:val="000000" w:themeColor="text1"/>
          <w:sz w:val="28"/>
          <w:szCs w:val="28"/>
          <w:lang w:val="ru-RU"/>
        </w:rPr>
        <w:t>.</w:t>
      </w:r>
    </w:p>
    <w:p w14:paraId="1363DE7D" w14:textId="77777777" w:rsidR="00AD569C" w:rsidRPr="00627F4C" w:rsidRDefault="0014191C">
      <w:pPr>
        <w:widowControl w:val="0"/>
        <w:spacing w:after="0"/>
        <w:ind w:right="-8"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Проект</w:t>
      </w:r>
      <w:r w:rsidRPr="00627F4C">
        <w:rPr>
          <w:rFonts w:ascii="Times New Roman" w:eastAsia="Times New Roman" w:hAnsi="Times New Roman" w:cs="Times New Roman"/>
          <w:color w:val="000000" w:themeColor="text1"/>
          <w:sz w:val="28"/>
          <w:szCs w:val="28"/>
        </w:rPr>
        <w:t xml:space="preserve">: </w:t>
      </w:r>
      <w:r w:rsidR="00AD569C" w:rsidRPr="00627F4C">
        <w:rPr>
          <w:rFonts w:ascii="Times New Roman" w:eastAsia="Times New Roman" w:hAnsi="Times New Roman" w:cs="Times New Roman"/>
          <w:color w:val="000000" w:themeColor="text1"/>
          <w:sz w:val="28"/>
          <w:szCs w:val="28"/>
        </w:rPr>
        <w:t xml:space="preserve">Создание </w:t>
      </w:r>
      <w:proofErr w:type="spellStart"/>
      <w:r w:rsidR="00AD569C" w:rsidRPr="00627F4C">
        <w:rPr>
          <w:rFonts w:ascii="Times New Roman" w:eastAsia="Times New Roman" w:hAnsi="Times New Roman" w:cs="Times New Roman"/>
          <w:color w:val="000000" w:themeColor="text1"/>
          <w:sz w:val="28"/>
          <w:szCs w:val="28"/>
        </w:rPr>
        <w:t>инфрастуктуры</w:t>
      </w:r>
      <w:proofErr w:type="spellEnd"/>
      <w:r w:rsidR="00AD569C" w:rsidRPr="00627F4C">
        <w:rPr>
          <w:rFonts w:ascii="Times New Roman" w:eastAsia="Times New Roman" w:hAnsi="Times New Roman" w:cs="Times New Roman"/>
          <w:color w:val="000000" w:themeColor="text1"/>
          <w:sz w:val="28"/>
          <w:szCs w:val="28"/>
        </w:rPr>
        <w:t xml:space="preserve"> для развития научно-инновационной деятельности.</w:t>
      </w:r>
    </w:p>
    <w:p w14:paraId="00000149" w14:textId="62C2A0BA" w:rsidR="00EA7850" w:rsidRPr="00627F4C" w:rsidRDefault="0014191C">
      <w:pPr>
        <w:widowControl w:val="0"/>
        <w:spacing w:after="0"/>
        <w:ind w:right="-8"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rPr>
        <w:t xml:space="preserve">Цель: </w:t>
      </w:r>
      <w:r w:rsidR="00AD569C" w:rsidRPr="00627F4C">
        <w:rPr>
          <w:rFonts w:ascii="Times New Roman" w:eastAsia="Times New Roman" w:hAnsi="Times New Roman" w:cs="Times New Roman"/>
          <w:color w:val="000000" w:themeColor="text1"/>
          <w:sz w:val="28"/>
          <w:szCs w:val="28"/>
        </w:rPr>
        <w:t xml:space="preserve">Создание и оборудование помещений для Студенческого конструкторского бюро, </w:t>
      </w:r>
      <w:proofErr w:type="spellStart"/>
      <w:r w:rsidR="00AD569C" w:rsidRPr="00627F4C">
        <w:rPr>
          <w:rFonts w:ascii="Times New Roman" w:eastAsia="Times New Roman" w:hAnsi="Times New Roman" w:cs="Times New Roman"/>
          <w:color w:val="000000" w:themeColor="text1"/>
          <w:sz w:val="28"/>
          <w:szCs w:val="28"/>
        </w:rPr>
        <w:t>Медиацентра</w:t>
      </w:r>
      <w:proofErr w:type="spellEnd"/>
      <w:r w:rsidR="00AD569C" w:rsidRPr="00627F4C">
        <w:rPr>
          <w:rFonts w:ascii="Times New Roman" w:eastAsia="Times New Roman" w:hAnsi="Times New Roman" w:cs="Times New Roman"/>
          <w:color w:val="000000" w:themeColor="text1"/>
          <w:sz w:val="28"/>
          <w:szCs w:val="28"/>
        </w:rPr>
        <w:t xml:space="preserve"> </w:t>
      </w:r>
      <w:r w:rsidR="00AD569C" w:rsidRPr="00627F4C">
        <w:rPr>
          <w:rFonts w:ascii="Times New Roman" w:eastAsia="Times New Roman" w:hAnsi="Times New Roman" w:cs="Times New Roman"/>
          <w:color w:val="000000" w:themeColor="text1"/>
          <w:sz w:val="28"/>
          <w:szCs w:val="28"/>
          <w:lang w:val="ru-RU"/>
        </w:rPr>
        <w:t>«</w:t>
      </w:r>
      <w:r w:rsidR="00AD569C" w:rsidRPr="00627F4C">
        <w:rPr>
          <w:rFonts w:ascii="Times New Roman" w:eastAsia="Times New Roman" w:hAnsi="Times New Roman" w:cs="Times New Roman"/>
          <w:color w:val="000000" w:themeColor="text1"/>
          <w:sz w:val="28"/>
          <w:szCs w:val="28"/>
        </w:rPr>
        <w:t>Рупор северной науки</w:t>
      </w:r>
      <w:r w:rsidR="00AD569C" w:rsidRPr="00627F4C">
        <w:rPr>
          <w:rFonts w:ascii="Times New Roman" w:eastAsia="Times New Roman" w:hAnsi="Times New Roman" w:cs="Times New Roman"/>
          <w:color w:val="000000" w:themeColor="text1"/>
          <w:sz w:val="28"/>
          <w:szCs w:val="28"/>
          <w:lang w:val="ru-RU"/>
        </w:rPr>
        <w:t>»</w:t>
      </w:r>
      <w:r w:rsidR="00AD569C" w:rsidRPr="00627F4C">
        <w:rPr>
          <w:rFonts w:ascii="Times New Roman" w:eastAsia="Times New Roman" w:hAnsi="Times New Roman" w:cs="Times New Roman"/>
          <w:color w:val="000000" w:themeColor="text1"/>
          <w:sz w:val="28"/>
          <w:szCs w:val="28"/>
        </w:rPr>
        <w:t>, Молодежного научного общества</w:t>
      </w:r>
      <w:r w:rsidR="00AD569C" w:rsidRPr="00627F4C">
        <w:rPr>
          <w:rFonts w:ascii="Times New Roman" w:eastAsia="Times New Roman" w:hAnsi="Times New Roman" w:cs="Times New Roman"/>
          <w:color w:val="000000" w:themeColor="text1"/>
          <w:sz w:val="28"/>
          <w:szCs w:val="28"/>
          <w:lang w:val="ru-RU"/>
        </w:rPr>
        <w:t>.</w:t>
      </w:r>
    </w:p>
    <w:p w14:paraId="0000014A" w14:textId="77777777" w:rsidR="00EA7850" w:rsidRPr="00627F4C" w:rsidRDefault="0014191C" w:rsidP="00AD569C">
      <w:pPr>
        <w:widowControl w:val="0"/>
        <w:pBdr>
          <w:top w:val="nil"/>
          <w:left w:val="nil"/>
          <w:bottom w:val="nil"/>
          <w:right w:val="nil"/>
          <w:between w:val="nil"/>
        </w:pBdr>
        <w:spacing w:before="240"/>
        <w:ind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3.6. Политика в области цифровой трансформации.</w:t>
      </w:r>
    </w:p>
    <w:p w14:paraId="0000014B"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Целевая модель СГМУ предусматривает стержневую роль информационных технологий в трансформации деятельности университета.</w:t>
      </w:r>
      <w:r w:rsidRPr="00627F4C">
        <w:rPr>
          <w:rFonts w:ascii="Times New Roman" w:eastAsia="Times New Roman" w:hAnsi="Times New Roman" w:cs="Times New Roman"/>
          <w:color w:val="000000" w:themeColor="text1"/>
          <w:sz w:val="28"/>
          <w:szCs w:val="28"/>
        </w:rPr>
        <w:t xml:space="preserve"> Разработанная в вузе Программа по </w:t>
      </w:r>
      <w:proofErr w:type="spellStart"/>
      <w:r w:rsidRPr="00627F4C">
        <w:rPr>
          <w:rFonts w:ascii="Times New Roman" w:eastAsia="Times New Roman" w:hAnsi="Times New Roman" w:cs="Times New Roman"/>
          <w:color w:val="000000" w:themeColor="text1"/>
          <w:sz w:val="28"/>
          <w:szCs w:val="28"/>
        </w:rPr>
        <w:t>цифровизации</w:t>
      </w:r>
      <w:proofErr w:type="spellEnd"/>
      <w:r w:rsidRPr="00627F4C">
        <w:rPr>
          <w:rFonts w:ascii="Times New Roman" w:eastAsia="Times New Roman" w:hAnsi="Times New Roman" w:cs="Times New Roman"/>
          <w:color w:val="000000" w:themeColor="text1"/>
          <w:sz w:val="28"/>
          <w:szCs w:val="28"/>
        </w:rPr>
        <w:t xml:space="preserve"> направлена на повышение «цифровой зрелости» университета, создание единой сервисной платформы для интеграции разрозненных информационных систем, а также единого цифрового профиля пользователя. Главной целью развития информационных технологий в вузе является повышение эффективности образовательных и инновационных направлений деятельности университета путем цифровой трансформации существующих процессов с использованием современных информационных технологий и создания на их единой основе единой цифровой среды.</w:t>
      </w:r>
    </w:p>
    <w:p w14:paraId="0000014C"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 2023 году обновлена программа цифровой трансформации университета версия 3. В 2025 году планируются к запуску работы по внедрению единого цифрового профиля пользователя в формате единого личного кабинета, а также трансформация внутренних процессов университета для обеспечения интеграции данных и перехода от классической модели документооборота к электронному документообороту.</w:t>
      </w:r>
    </w:p>
    <w:p w14:paraId="0000014D"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Основной целью политики является </w:t>
      </w:r>
      <w:r w:rsidRPr="00627F4C">
        <w:rPr>
          <w:rFonts w:ascii="Times New Roman" w:eastAsia="Times New Roman" w:hAnsi="Times New Roman" w:cs="Times New Roman"/>
          <w:color w:val="000000" w:themeColor="text1"/>
          <w:sz w:val="28"/>
          <w:szCs w:val="28"/>
        </w:rPr>
        <w:t>цифровая трансформация системы управления университетом, сквозная автоматизация основных бизнес-процессов и подразделений университета, переориентация деятельности на совместную работу в едином автоматизированном (цифровом) пространстве.</w:t>
      </w:r>
    </w:p>
    <w:p w14:paraId="0000014E"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Достижение поставленной в Политике цели возможно в рамках определенных приоритетов развития, мероприятий и реализации конкретных проектов.</w:t>
      </w:r>
    </w:p>
    <w:p w14:paraId="19541E0D" w14:textId="77777777" w:rsidR="00AD569C" w:rsidRPr="00627F4C" w:rsidRDefault="00AD569C">
      <w:pPr>
        <w:widowControl w:val="0"/>
        <w:pBdr>
          <w:top w:val="nil"/>
          <w:left w:val="nil"/>
          <w:bottom w:val="nil"/>
          <w:right w:val="nil"/>
          <w:between w:val="nil"/>
        </w:pBdr>
        <w:spacing w:after="0"/>
        <w:ind w:firstLine="709"/>
        <w:jc w:val="both"/>
        <w:rPr>
          <w:rFonts w:ascii="Times New Roman" w:eastAsia="Times New Roman" w:hAnsi="Times New Roman" w:cs="Times New Roman"/>
          <w:b/>
          <w:color w:val="000000" w:themeColor="text1"/>
          <w:sz w:val="28"/>
          <w:szCs w:val="28"/>
          <w:lang w:val="ru-RU"/>
        </w:rPr>
      </w:pPr>
      <w:r w:rsidRPr="00627F4C">
        <w:rPr>
          <w:rFonts w:ascii="Times New Roman" w:eastAsia="Times New Roman" w:hAnsi="Times New Roman" w:cs="Times New Roman"/>
          <w:b/>
          <w:color w:val="000000" w:themeColor="text1"/>
          <w:sz w:val="28"/>
          <w:szCs w:val="28"/>
        </w:rPr>
        <w:t xml:space="preserve">Мероприятие: </w:t>
      </w:r>
      <w:r w:rsidRPr="00627F4C">
        <w:rPr>
          <w:rFonts w:ascii="Times New Roman" w:eastAsia="Times New Roman" w:hAnsi="Times New Roman" w:cs="Times New Roman"/>
          <w:color w:val="000000" w:themeColor="text1"/>
          <w:sz w:val="28"/>
          <w:szCs w:val="28"/>
        </w:rPr>
        <w:t>обеспечение конкурентоспособности российского высшего образования и привлекательности для иностранных обучающихся</w:t>
      </w:r>
      <w:r w:rsidRPr="00627F4C">
        <w:rPr>
          <w:rFonts w:ascii="Times New Roman" w:eastAsia="Times New Roman" w:hAnsi="Times New Roman" w:cs="Times New Roman"/>
          <w:color w:val="000000" w:themeColor="text1"/>
          <w:sz w:val="28"/>
          <w:szCs w:val="28"/>
          <w:lang w:val="ru-RU"/>
        </w:rPr>
        <w:t>.</w:t>
      </w:r>
    </w:p>
    <w:p w14:paraId="00000150" w14:textId="0C36A327" w:rsidR="00EA7850" w:rsidRPr="00627F4C" w:rsidRDefault="00AD569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rPr>
        <w:t>Проект</w:t>
      </w:r>
      <w:r w:rsidR="0014191C" w:rsidRPr="00627F4C">
        <w:rPr>
          <w:rFonts w:ascii="Times New Roman" w:eastAsia="Times New Roman" w:hAnsi="Times New Roman" w:cs="Times New Roman"/>
          <w:b/>
          <w:color w:val="000000" w:themeColor="text1"/>
          <w:sz w:val="28"/>
          <w:szCs w:val="28"/>
        </w:rPr>
        <w:t>:</w:t>
      </w:r>
      <w:r w:rsidR="0014191C" w:rsidRPr="00627F4C">
        <w:rPr>
          <w:rFonts w:ascii="Times New Roman" w:eastAsia="Times New Roman" w:hAnsi="Times New Roman" w:cs="Times New Roman"/>
          <w:color w:val="000000" w:themeColor="text1"/>
          <w:sz w:val="28"/>
          <w:szCs w:val="28"/>
        </w:rPr>
        <w:t xml:space="preserve"> </w:t>
      </w:r>
      <w:r w:rsidRPr="00627F4C">
        <w:rPr>
          <w:rFonts w:ascii="Times New Roman" w:eastAsia="Times New Roman" w:hAnsi="Times New Roman" w:cs="Times New Roman"/>
          <w:color w:val="000000" w:themeColor="text1"/>
          <w:sz w:val="28"/>
          <w:szCs w:val="28"/>
        </w:rPr>
        <w:t>Разработка и внедрение Единого цифрового пространства СГМУ</w:t>
      </w:r>
      <w:r w:rsidRPr="00627F4C">
        <w:rPr>
          <w:rFonts w:ascii="Times New Roman" w:eastAsia="Times New Roman" w:hAnsi="Times New Roman" w:cs="Times New Roman"/>
          <w:color w:val="000000" w:themeColor="text1"/>
          <w:sz w:val="28"/>
          <w:szCs w:val="28"/>
          <w:lang w:val="ru-RU"/>
        </w:rPr>
        <w:t>.</w:t>
      </w:r>
    </w:p>
    <w:p w14:paraId="00000151" w14:textId="4B4C7E3E"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Цель: </w:t>
      </w:r>
      <w:r w:rsidR="00AD569C" w:rsidRPr="00627F4C">
        <w:rPr>
          <w:rFonts w:ascii="Times New Roman" w:eastAsia="Times New Roman" w:hAnsi="Times New Roman" w:cs="Times New Roman"/>
          <w:color w:val="000000" w:themeColor="text1"/>
          <w:sz w:val="28"/>
          <w:szCs w:val="28"/>
        </w:rPr>
        <w:t>Создание комплекса цифровых решений и технической инфраструктуры, включающего в себя цифровые услуги по всем ключевым направлениям работы СГМУ (образование, наука, медицина, обеспечивающие процессы) в формате единого цифрового профиля</w:t>
      </w:r>
      <w:r w:rsidRPr="00627F4C">
        <w:rPr>
          <w:rFonts w:ascii="Times New Roman" w:eastAsia="Times New Roman" w:hAnsi="Times New Roman" w:cs="Times New Roman"/>
          <w:color w:val="000000" w:themeColor="text1"/>
          <w:sz w:val="28"/>
          <w:szCs w:val="28"/>
        </w:rPr>
        <w:t>.</w:t>
      </w:r>
    </w:p>
    <w:p w14:paraId="00000152" w14:textId="111A1965" w:rsidR="00EA7850" w:rsidRPr="00627F4C" w:rsidRDefault="00AD569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Проект</w:t>
      </w:r>
      <w:r w:rsidR="0014191C" w:rsidRPr="00627F4C">
        <w:rPr>
          <w:rFonts w:ascii="Times New Roman" w:eastAsia="Times New Roman" w:hAnsi="Times New Roman" w:cs="Times New Roman"/>
          <w:b/>
          <w:color w:val="000000" w:themeColor="text1"/>
          <w:sz w:val="28"/>
          <w:szCs w:val="28"/>
        </w:rPr>
        <w:t xml:space="preserve">: </w:t>
      </w:r>
      <w:r w:rsidRPr="00627F4C">
        <w:rPr>
          <w:rFonts w:ascii="Times New Roman" w:eastAsia="Times New Roman" w:hAnsi="Times New Roman" w:cs="Times New Roman"/>
          <w:color w:val="000000" w:themeColor="text1"/>
          <w:sz w:val="28"/>
          <w:szCs w:val="28"/>
        </w:rPr>
        <w:t xml:space="preserve">Внедрение цифровых компетенций в образовательный процесс по </w:t>
      </w:r>
      <w:r w:rsidRPr="00627F4C">
        <w:rPr>
          <w:rFonts w:ascii="Times New Roman" w:eastAsia="Times New Roman" w:hAnsi="Times New Roman" w:cs="Times New Roman"/>
          <w:color w:val="000000" w:themeColor="text1"/>
          <w:sz w:val="28"/>
          <w:szCs w:val="28"/>
        </w:rPr>
        <w:lastRenderedPageBreak/>
        <w:t>подготовке специалистов здравоохранения</w:t>
      </w:r>
      <w:r w:rsidR="0014191C" w:rsidRPr="00627F4C">
        <w:rPr>
          <w:rFonts w:ascii="Times New Roman" w:eastAsia="Times New Roman" w:hAnsi="Times New Roman" w:cs="Times New Roman"/>
          <w:color w:val="000000" w:themeColor="text1"/>
          <w:sz w:val="28"/>
          <w:szCs w:val="28"/>
        </w:rPr>
        <w:t>.</w:t>
      </w:r>
    </w:p>
    <w:p w14:paraId="00000153" w14:textId="2EE4B132"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highlight w:val="white"/>
        </w:rPr>
      </w:pPr>
      <w:r w:rsidRPr="00627F4C">
        <w:rPr>
          <w:rFonts w:ascii="Times New Roman" w:eastAsia="Times New Roman" w:hAnsi="Times New Roman" w:cs="Times New Roman"/>
          <w:b/>
          <w:color w:val="000000" w:themeColor="text1"/>
          <w:sz w:val="28"/>
          <w:szCs w:val="28"/>
        </w:rPr>
        <w:t xml:space="preserve">Цель: </w:t>
      </w:r>
      <w:r w:rsidR="00AD569C" w:rsidRPr="00627F4C">
        <w:rPr>
          <w:rFonts w:ascii="Times New Roman" w:eastAsia="Times New Roman" w:hAnsi="Times New Roman" w:cs="Times New Roman"/>
          <w:color w:val="000000" w:themeColor="text1"/>
          <w:sz w:val="28"/>
          <w:szCs w:val="28"/>
        </w:rPr>
        <w:t>Повышение уровня цифровой подготовленности кадров здравоохранения через формирование практико-ориентированных профессиональных компетенций, связанных с разработкой алгоритмов, сбором и подготовкой данных для обучения моделей искусственного интеллекта, проведением системного анализа собранных данных, а также компетенций по управлению и участию в разработке программных решений в здравоохранении как часть основной и дополнительных образовательных программ</w:t>
      </w:r>
      <w:r w:rsidRPr="00627F4C">
        <w:rPr>
          <w:rFonts w:ascii="Times New Roman" w:eastAsia="Times New Roman" w:hAnsi="Times New Roman" w:cs="Times New Roman"/>
          <w:color w:val="000000" w:themeColor="text1"/>
          <w:sz w:val="28"/>
          <w:szCs w:val="28"/>
        </w:rPr>
        <w:t>.</w:t>
      </w:r>
    </w:p>
    <w:p w14:paraId="00000154" w14:textId="27578372"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highlight w:val="white"/>
        </w:rPr>
      </w:pPr>
      <w:r w:rsidRPr="00627F4C">
        <w:rPr>
          <w:rFonts w:ascii="Times New Roman" w:eastAsia="Times New Roman" w:hAnsi="Times New Roman" w:cs="Times New Roman"/>
          <w:b/>
          <w:color w:val="000000" w:themeColor="text1"/>
          <w:sz w:val="28"/>
          <w:szCs w:val="28"/>
          <w:highlight w:val="white"/>
        </w:rPr>
        <w:t>Мероприятие</w:t>
      </w:r>
      <w:r w:rsidRPr="00627F4C">
        <w:rPr>
          <w:rFonts w:ascii="Times New Roman" w:eastAsia="Times New Roman" w:hAnsi="Times New Roman" w:cs="Times New Roman"/>
          <w:color w:val="000000" w:themeColor="text1"/>
          <w:sz w:val="28"/>
          <w:szCs w:val="28"/>
          <w:highlight w:val="white"/>
        </w:rPr>
        <w:t xml:space="preserve">: </w:t>
      </w:r>
      <w:r w:rsidR="00AD569C" w:rsidRPr="00627F4C">
        <w:rPr>
          <w:rFonts w:ascii="Times New Roman" w:eastAsia="Times New Roman" w:hAnsi="Times New Roman" w:cs="Times New Roman"/>
          <w:color w:val="000000" w:themeColor="text1"/>
          <w:sz w:val="28"/>
          <w:szCs w:val="28"/>
          <w:lang w:val="ru-RU"/>
        </w:rPr>
        <w:t>Создание</w:t>
      </w:r>
      <w:r w:rsidR="00AD569C" w:rsidRPr="00627F4C">
        <w:rPr>
          <w:rFonts w:ascii="Times New Roman" w:eastAsia="Times New Roman" w:hAnsi="Times New Roman" w:cs="Times New Roman"/>
          <w:color w:val="000000" w:themeColor="text1"/>
          <w:sz w:val="28"/>
          <w:szCs w:val="28"/>
        </w:rPr>
        <w:t xml:space="preserve"> инфраструктурной и технологической базы</w:t>
      </w:r>
      <w:r w:rsidRPr="00627F4C">
        <w:rPr>
          <w:rFonts w:ascii="Times New Roman" w:eastAsia="Times New Roman" w:hAnsi="Times New Roman" w:cs="Times New Roman"/>
          <w:color w:val="000000" w:themeColor="text1"/>
          <w:sz w:val="28"/>
          <w:szCs w:val="28"/>
          <w:highlight w:val="white"/>
        </w:rPr>
        <w:t>.</w:t>
      </w:r>
    </w:p>
    <w:p w14:paraId="00000155" w14:textId="5987E72B" w:rsidR="00EA7850" w:rsidRPr="00627F4C" w:rsidRDefault="00AD569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Проект</w:t>
      </w:r>
      <w:r w:rsidR="0014191C" w:rsidRPr="00627F4C">
        <w:rPr>
          <w:rFonts w:ascii="Times New Roman" w:eastAsia="Times New Roman" w:hAnsi="Times New Roman" w:cs="Times New Roman"/>
          <w:b/>
          <w:color w:val="000000" w:themeColor="text1"/>
          <w:sz w:val="28"/>
          <w:szCs w:val="28"/>
        </w:rPr>
        <w:t xml:space="preserve">: </w:t>
      </w:r>
      <w:r w:rsidRPr="00627F4C">
        <w:rPr>
          <w:rFonts w:ascii="Times New Roman" w:eastAsia="Times New Roman" w:hAnsi="Times New Roman" w:cs="Times New Roman"/>
          <w:color w:val="000000" w:themeColor="text1"/>
          <w:sz w:val="28"/>
          <w:szCs w:val="28"/>
        </w:rPr>
        <w:t>Развитие технической инфраструктуры для развития медицинского образования, здравоохранения и науки</w:t>
      </w:r>
      <w:r w:rsidR="0014191C" w:rsidRPr="00627F4C">
        <w:rPr>
          <w:rFonts w:ascii="Times New Roman" w:eastAsia="Times New Roman" w:hAnsi="Times New Roman" w:cs="Times New Roman"/>
          <w:color w:val="000000" w:themeColor="text1"/>
          <w:sz w:val="28"/>
          <w:szCs w:val="28"/>
        </w:rPr>
        <w:t>.</w:t>
      </w:r>
    </w:p>
    <w:p w14:paraId="00000156" w14:textId="7A1CD5AA"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Цель: </w:t>
      </w:r>
      <w:r w:rsidR="00AD569C" w:rsidRPr="00627F4C">
        <w:rPr>
          <w:rFonts w:ascii="Times New Roman" w:eastAsia="Times New Roman" w:hAnsi="Times New Roman" w:cs="Times New Roman"/>
          <w:color w:val="000000" w:themeColor="text1"/>
          <w:sz w:val="28"/>
          <w:szCs w:val="28"/>
        </w:rPr>
        <w:t xml:space="preserve">Создание отказоустойчивой </w:t>
      </w:r>
      <w:proofErr w:type="spellStart"/>
      <w:r w:rsidR="00AD569C" w:rsidRPr="00627F4C">
        <w:rPr>
          <w:rFonts w:ascii="Times New Roman" w:eastAsia="Times New Roman" w:hAnsi="Times New Roman" w:cs="Times New Roman"/>
          <w:color w:val="000000" w:themeColor="text1"/>
          <w:sz w:val="28"/>
          <w:szCs w:val="28"/>
        </w:rPr>
        <w:t>импортозамещенной</w:t>
      </w:r>
      <w:proofErr w:type="spellEnd"/>
      <w:r w:rsidR="00AD569C" w:rsidRPr="00627F4C">
        <w:rPr>
          <w:rFonts w:ascii="Times New Roman" w:eastAsia="Times New Roman" w:hAnsi="Times New Roman" w:cs="Times New Roman"/>
          <w:color w:val="000000" w:themeColor="text1"/>
          <w:sz w:val="28"/>
          <w:szCs w:val="28"/>
        </w:rPr>
        <w:t xml:space="preserve"> IT-инфраструктуры СГМУ для обеспечения эффективного выполнения задач образовательной, научной и медицинской деятельности Университета с использованием современных технических средств и технологий, в том числе, технологий искусственного интеллекта, а также обеспечение контура безопасности для медицинских, научных и иных категорий данных</w:t>
      </w:r>
      <w:r w:rsidRPr="00627F4C">
        <w:rPr>
          <w:rFonts w:ascii="Times New Roman" w:eastAsia="Times New Roman" w:hAnsi="Times New Roman" w:cs="Times New Roman"/>
          <w:color w:val="000000" w:themeColor="text1"/>
          <w:sz w:val="28"/>
          <w:szCs w:val="28"/>
        </w:rPr>
        <w:t>.</w:t>
      </w:r>
    </w:p>
    <w:p w14:paraId="00000157" w14:textId="3E1C89FF" w:rsidR="00EA7850" w:rsidRPr="00627F4C" w:rsidRDefault="00AD569C">
      <w:pPr>
        <w:widowControl w:val="0"/>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Проект</w:t>
      </w:r>
      <w:r w:rsidR="0014191C" w:rsidRPr="00627F4C">
        <w:rPr>
          <w:rFonts w:ascii="Times New Roman" w:eastAsia="Times New Roman" w:hAnsi="Times New Roman" w:cs="Times New Roman"/>
          <w:b/>
          <w:color w:val="000000" w:themeColor="text1"/>
          <w:sz w:val="28"/>
          <w:szCs w:val="28"/>
        </w:rPr>
        <w:t xml:space="preserve">: </w:t>
      </w:r>
      <w:r w:rsidRPr="00627F4C">
        <w:rPr>
          <w:rFonts w:ascii="Times New Roman" w:eastAsia="Times New Roman" w:hAnsi="Times New Roman" w:cs="Times New Roman"/>
          <w:color w:val="000000" w:themeColor="text1"/>
          <w:sz w:val="28"/>
          <w:szCs w:val="28"/>
        </w:rPr>
        <w:t xml:space="preserve">Создание единой аналитической системы принятия управленческих решений (BI) на основе </w:t>
      </w:r>
      <w:proofErr w:type="spellStart"/>
      <w:r w:rsidRPr="00627F4C">
        <w:rPr>
          <w:rFonts w:ascii="Times New Roman" w:eastAsia="Times New Roman" w:hAnsi="Times New Roman" w:cs="Times New Roman"/>
          <w:color w:val="000000" w:themeColor="text1"/>
          <w:sz w:val="28"/>
          <w:szCs w:val="28"/>
        </w:rPr>
        <w:t>Big</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Data</w:t>
      </w:r>
      <w:proofErr w:type="spellEnd"/>
      <w:r w:rsidRPr="00627F4C">
        <w:rPr>
          <w:rFonts w:ascii="Times New Roman" w:eastAsia="Times New Roman" w:hAnsi="Times New Roman" w:cs="Times New Roman"/>
          <w:color w:val="000000" w:themeColor="text1"/>
          <w:sz w:val="28"/>
          <w:szCs w:val="28"/>
        </w:rPr>
        <w:t xml:space="preserve"> для цифрового управления базовыми и сквозными бизнес-процессами Университета</w:t>
      </w:r>
      <w:r w:rsidR="0014191C" w:rsidRPr="00627F4C">
        <w:rPr>
          <w:rFonts w:ascii="Times New Roman" w:eastAsia="Times New Roman" w:hAnsi="Times New Roman" w:cs="Times New Roman"/>
          <w:color w:val="000000" w:themeColor="text1"/>
          <w:sz w:val="28"/>
          <w:szCs w:val="28"/>
        </w:rPr>
        <w:t>.</w:t>
      </w:r>
    </w:p>
    <w:p w14:paraId="00000158" w14:textId="147441C3" w:rsidR="00EA7850" w:rsidRPr="00627F4C" w:rsidRDefault="0014191C">
      <w:pPr>
        <w:widowControl w:val="0"/>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Цель: </w:t>
      </w:r>
      <w:r w:rsidR="00AD569C" w:rsidRPr="00627F4C">
        <w:rPr>
          <w:rFonts w:ascii="Times New Roman" w:eastAsia="Times New Roman" w:hAnsi="Times New Roman" w:cs="Times New Roman"/>
          <w:color w:val="000000" w:themeColor="text1"/>
          <w:sz w:val="28"/>
          <w:szCs w:val="28"/>
        </w:rPr>
        <w:t>Создание единой аналитической системы, основанной на технологиях обработки больших данных, которая позволит университету принимать более быстрые и обоснованные управленческие решения. Система будет собирать, анализировать и представлять информацию о ключевых аспектах деятельности университета, таких как учебный процесс, научная работа, медицина, финансовые показатели</w:t>
      </w:r>
      <w:r w:rsidRPr="00627F4C">
        <w:rPr>
          <w:rFonts w:ascii="Times New Roman" w:eastAsia="Times New Roman" w:hAnsi="Times New Roman" w:cs="Times New Roman"/>
          <w:color w:val="000000" w:themeColor="text1"/>
          <w:sz w:val="28"/>
          <w:szCs w:val="28"/>
        </w:rPr>
        <w:t>.</w:t>
      </w:r>
    </w:p>
    <w:p w14:paraId="00000159" w14:textId="77777777" w:rsidR="00EA7850" w:rsidRPr="00627F4C" w:rsidRDefault="0014191C" w:rsidP="00AD569C">
      <w:pPr>
        <w:pBdr>
          <w:top w:val="nil"/>
          <w:left w:val="nil"/>
          <w:bottom w:val="nil"/>
          <w:right w:val="nil"/>
          <w:between w:val="nil"/>
        </w:pBdr>
        <w:spacing w:before="240"/>
        <w:ind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3.7. Система управления университетом.</w:t>
      </w:r>
    </w:p>
    <w:p w14:paraId="0000015A" w14:textId="77777777" w:rsidR="00EA7850" w:rsidRPr="00627F4C" w:rsidRDefault="0014191C">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К началу 2024 года был завершен переход от традиционной к </w:t>
      </w:r>
      <w:r w:rsidRPr="00627F4C">
        <w:rPr>
          <w:rFonts w:ascii="Times New Roman" w:eastAsia="Times New Roman" w:hAnsi="Times New Roman" w:cs="Times New Roman"/>
          <w:b/>
          <w:color w:val="000000" w:themeColor="text1"/>
          <w:sz w:val="28"/>
          <w:szCs w:val="28"/>
        </w:rPr>
        <w:t>матричной структуре управления</w:t>
      </w:r>
      <w:r w:rsidRPr="00627F4C">
        <w:rPr>
          <w:rFonts w:ascii="Times New Roman" w:eastAsia="Times New Roman" w:hAnsi="Times New Roman" w:cs="Times New Roman"/>
          <w:color w:val="000000" w:themeColor="text1"/>
          <w:sz w:val="28"/>
          <w:szCs w:val="28"/>
        </w:rPr>
        <w:t xml:space="preserve">, в которой по вертикали выстраивается руководство отдельными видами деятельности, линейными и функциональными отделами, а по горизонтали — управление проектами, продуктами, индивидуальными программами. </w:t>
      </w:r>
    </w:p>
    <w:p w14:paraId="0000015B" w14:textId="77777777" w:rsidR="00EA7850" w:rsidRPr="00627F4C" w:rsidRDefault="0014191C">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 настоящее время ректор (</w:t>
      </w:r>
      <w:r w:rsidRPr="00627F4C">
        <w:rPr>
          <w:rFonts w:ascii="Times New Roman" w:eastAsia="Times New Roman" w:hAnsi="Times New Roman" w:cs="Times New Roman"/>
          <w:b/>
          <w:color w:val="000000" w:themeColor="text1"/>
          <w:sz w:val="28"/>
          <w:szCs w:val="28"/>
        </w:rPr>
        <w:t>первый уровень принятия решений</w:t>
      </w:r>
      <w:r w:rsidRPr="00627F4C">
        <w:rPr>
          <w:rFonts w:ascii="Times New Roman" w:eastAsia="Times New Roman" w:hAnsi="Times New Roman" w:cs="Times New Roman"/>
          <w:color w:val="000000" w:themeColor="text1"/>
          <w:sz w:val="28"/>
          <w:szCs w:val="28"/>
        </w:rPr>
        <w:t>) осуществляет общее руководство реализацией Программы развития Университета (далее – Программы), обеспечивает контроль за достижением целевых показателей ее реализации, соблюдением финансовой дисциплины. Проректоры по направлениям деятельности (</w:t>
      </w:r>
      <w:r w:rsidRPr="00627F4C">
        <w:rPr>
          <w:rFonts w:ascii="Times New Roman" w:eastAsia="Times New Roman" w:hAnsi="Times New Roman" w:cs="Times New Roman"/>
          <w:b/>
          <w:color w:val="000000" w:themeColor="text1"/>
          <w:sz w:val="28"/>
          <w:szCs w:val="28"/>
        </w:rPr>
        <w:t>второй уровень принятия решений</w:t>
      </w:r>
      <w:r w:rsidRPr="00627F4C">
        <w:rPr>
          <w:rFonts w:ascii="Times New Roman" w:eastAsia="Times New Roman" w:hAnsi="Times New Roman" w:cs="Times New Roman"/>
          <w:color w:val="000000" w:themeColor="text1"/>
          <w:sz w:val="28"/>
          <w:szCs w:val="28"/>
        </w:rPr>
        <w:t xml:space="preserve">) обеспечивают исполнение курируемыми структурными подразделениями и работниками </w:t>
      </w:r>
      <w:r w:rsidRPr="00627F4C">
        <w:rPr>
          <w:rFonts w:ascii="Times New Roman" w:eastAsia="Times New Roman" w:hAnsi="Times New Roman" w:cs="Times New Roman"/>
          <w:color w:val="000000" w:themeColor="text1"/>
          <w:sz w:val="28"/>
          <w:szCs w:val="28"/>
        </w:rPr>
        <w:lastRenderedPageBreak/>
        <w:t>Университета приказов и распоряжений ректора, принятых в рамках реализации Программы.</w:t>
      </w:r>
    </w:p>
    <w:p w14:paraId="0000015C" w14:textId="237BFCF7" w:rsidR="00EA7850" w:rsidRPr="00627F4C" w:rsidRDefault="0014191C">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Координация работы структурных подразделений Университета при реализации мероприятий и проектов Программы возложена на Центр управления программой развития университета (далее – ЦУПРУ) (третий уровень принятия решений</w:t>
      </w:r>
      <w:sdt>
        <w:sdtPr>
          <w:rPr>
            <w:rFonts w:ascii="Times New Roman" w:eastAsia="Times New Roman" w:hAnsi="Times New Roman" w:cs="Times New Roman"/>
            <w:color w:val="000000" w:themeColor="text1"/>
            <w:sz w:val="28"/>
            <w:szCs w:val="28"/>
          </w:rPr>
          <w:tag w:val="goog_rdk_1"/>
          <w:id w:val="203171699"/>
        </w:sdtPr>
        <w:sdtContent>
          <w:r w:rsidRPr="00627F4C">
            <w:rPr>
              <w:rFonts w:ascii="Times New Roman" w:eastAsia="Times New Roman" w:hAnsi="Times New Roman" w:cs="Times New Roman"/>
              <w:color w:val="000000" w:themeColor="text1"/>
              <w:sz w:val="28"/>
              <w:szCs w:val="28"/>
            </w:rPr>
            <w:t xml:space="preserve">, уровень текущего управления), − коллегиальный оперативно-совещательный орган, созданный на базе Проектного офиса Университета в 2022 году. Ключевой структурой ЦУПРУ является Совет ЦУПРУ, в состав которого входят руководители проектов и приоритетных направлений развития Университета, руководитель цифровой трансформацией Университета, а также представители медицинских организаций и партнеров по </w:t>
          </w:r>
        </w:sdtContent>
      </w:sdt>
      <w:r w:rsidRPr="00627F4C">
        <w:rPr>
          <w:rFonts w:ascii="Times New Roman" w:eastAsia="Times New Roman" w:hAnsi="Times New Roman" w:cs="Times New Roman"/>
          <w:color w:val="000000" w:themeColor="text1"/>
          <w:sz w:val="28"/>
          <w:szCs w:val="28"/>
        </w:rPr>
        <w:t>консорциуму «Арктическая медицина». Совет ЦУПРУ осуществляет мониторинг выполнения мероприятий и проектов Программы, контролирует эффективность использования ресурсов, разрабатывает корректирующие мероприятия с учетом меняющихся условий внешней и внутренней сред организации. ЦУПРУ взаимодействует с ректором, проректорами по направлениям деятельности, Центром управления цифровой трансформации Университета, учебным управлением, научно-организационным отделом, центром общественных связей и организационно-издательской деятельности, планово-финансовым управлением, иными структурными подразделениями Университета.</w:t>
      </w:r>
    </w:p>
    <w:p w14:paraId="0000015D" w14:textId="3BD48DA1" w:rsidR="00EA7850" w:rsidRPr="00627F4C" w:rsidRDefault="0014191C">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Построенная в 2023</w:t>
      </w:r>
      <w:r w:rsidR="00184766" w:rsidRPr="00627F4C">
        <w:rPr>
          <w:rFonts w:ascii="Times New Roman" w:eastAsia="Times New Roman" w:hAnsi="Times New Roman" w:cs="Times New Roman"/>
          <w:color w:val="000000" w:themeColor="text1"/>
          <w:sz w:val="28"/>
          <w:szCs w:val="28"/>
          <w:lang w:val="ru-RU"/>
        </w:rPr>
        <w:t>-</w:t>
      </w:r>
      <w:r w:rsidRPr="00627F4C">
        <w:rPr>
          <w:rFonts w:ascii="Times New Roman" w:eastAsia="Times New Roman" w:hAnsi="Times New Roman" w:cs="Times New Roman"/>
          <w:color w:val="000000" w:themeColor="text1"/>
          <w:sz w:val="28"/>
          <w:szCs w:val="28"/>
        </w:rPr>
        <w:t>2024 гг. программно-целевая (матричная) система управления позволила усилить функциональное взаимодействие образовательных и научных структурных подразделений с административной и хозяйственной службами Университета. Обучение руководителей структурных подразделений проектным компетенциям, их вовлечение в управление базовыми и сквозными бизнес-процессами в ЦУПРУ позволили повысить лояльность всего профессорско-преподавательского состава к реализуемым в рамках Программы мероприятиям и проектам.</w:t>
      </w:r>
    </w:p>
    <w:p w14:paraId="0000015E" w14:textId="77777777" w:rsidR="00EA7850" w:rsidRPr="00627F4C" w:rsidRDefault="0014191C">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Вместе с тем для существующей системы управления Университетом все еще характерно использование традиционных приемов планирования и организации бизнес-процессов. Сфера применения современных цифровых технологий ограничена исключительно регистрацией событий в базах данных. Последние не используются для моделирования вариантов управленческих решений, что формирует избыточные риски их успешной реализации, обусловливает недостаточно высокую экономическую эффективность достигнутых результатов.</w:t>
      </w:r>
    </w:p>
    <w:p w14:paraId="0000015F" w14:textId="77777777" w:rsidR="00EA7850" w:rsidRPr="00627F4C" w:rsidRDefault="0014191C">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Взаимодействие с внешними партнерами характеризуется низкой гибкостью. Университет не привлекает в достаточном объеме их финансовые средства и материальные ресурсы для реализации проектов Программы, не </w:t>
      </w:r>
      <w:r w:rsidRPr="00627F4C">
        <w:rPr>
          <w:rFonts w:ascii="Times New Roman" w:eastAsia="Times New Roman" w:hAnsi="Times New Roman" w:cs="Times New Roman"/>
          <w:color w:val="000000" w:themeColor="text1"/>
          <w:sz w:val="28"/>
          <w:szCs w:val="28"/>
        </w:rPr>
        <w:br/>
        <w:t xml:space="preserve">в полной мере учитывает требования потенциальных работодателей выпускников </w:t>
      </w:r>
      <w:r w:rsidRPr="00627F4C">
        <w:rPr>
          <w:rFonts w:ascii="Times New Roman" w:eastAsia="Times New Roman" w:hAnsi="Times New Roman" w:cs="Times New Roman"/>
          <w:color w:val="000000" w:themeColor="text1"/>
          <w:sz w:val="28"/>
          <w:szCs w:val="28"/>
        </w:rPr>
        <w:lastRenderedPageBreak/>
        <w:t xml:space="preserve">при разработке и реализации образовательных программ. Как следствие, у Университета отсутствует </w:t>
      </w:r>
      <w:proofErr w:type="spellStart"/>
      <w:r w:rsidRPr="00627F4C">
        <w:rPr>
          <w:rFonts w:ascii="Times New Roman" w:eastAsia="Times New Roman" w:hAnsi="Times New Roman" w:cs="Times New Roman"/>
          <w:color w:val="000000" w:themeColor="text1"/>
          <w:sz w:val="28"/>
          <w:szCs w:val="28"/>
        </w:rPr>
        <w:t>субъектность</w:t>
      </w:r>
      <w:proofErr w:type="spellEnd"/>
      <w:r w:rsidRPr="00627F4C">
        <w:rPr>
          <w:rFonts w:ascii="Times New Roman" w:eastAsia="Times New Roman" w:hAnsi="Times New Roman" w:cs="Times New Roman"/>
          <w:color w:val="000000" w:themeColor="text1"/>
          <w:sz w:val="28"/>
          <w:szCs w:val="28"/>
        </w:rPr>
        <w:t xml:space="preserve"> в формировании региональной повестки научно- исследовательской и инновационной деятельности, вектора социально- экономического развития северных регионов страны и ее Арктической зоны.</w:t>
      </w:r>
    </w:p>
    <w:p w14:paraId="00000160" w14:textId="77777777" w:rsidR="00EA7850" w:rsidRPr="00627F4C" w:rsidRDefault="0014191C">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Цель </w:t>
      </w:r>
      <w:r w:rsidRPr="00627F4C">
        <w:rPr>
          <w:rFonts w:ascii="Times New Roman" w:eastAsia="Times New Roman" w:hAnsi="Times New Roman" w:cs="Times New Roman"/>
          <w:color w:val="000000" w:themeColor="text1"/>
          <w:sz w:val="28"/>
          <w:szCs w:val="28"/>
        </w:rPr>
        <w:t xml:space="preserve">планируемых изменений в системе управления заключается в обеспечении возможности учета интересов внешних партнеров (в </w:t>
      </w:r>
      <w:proofErr w:type="spellStart"/>
      <w:r w:rsidRPr="00627F4C">
        <w:rPr>
          <w:rFonts w:ascii="Times New Roman" w:eastAsia="Times New Roman" w:hAnsi="Times New Roman" w:cs="Times New Roman"/>
          <w:color w:val="000000" w:themeColor="text1"/>
          <w:sz w:val="28"/>
          <w:szCs w:val="28"/>
        </w:rPr>
        <w:t>т.ч</w:t>
      </w:r>
      <w:proofErr w:type="spellEnd"/>
      <w:r w:rsidRPr="00627F4C">
        <w:rPr>
          <w:rFonts w:ascii="Times New Roman" w:eastAsia="Times New Roman" w:hAnsi="Times New Roman" w:cs="Times New Roman"/>
          <w:color w:val="000000" w:themeColor="text1"/>
          <w:sz w:val="28"/>
          <w:szCs w:val="28"/>
        </w:rPr>
        <w:t xml:space="preserve">. органа исполнительной власти субъекта Российской Федерации в сфере охраны здоровья) и обучающихся в управлении Программой, а также администрировании базовых и сквозных бизнес-процессов Университета в едином цифровом пространстве. Для этого определены следующие управленческие задачи: </w:t>
      </w:r>
      <w:r w:rsidRPr="00627F4C">
        <w:rPr>
          <w:rFonts w:ascii="Times New Roman" w:eastAsia="Arial" w:hAnsi="Times New Roman" w:cs="Times New Roman"/>
          <w:color w:val="000000" w:themeColor="text1"/>
          <w:sz w:val="30"/>
          <w:szCs w:val="30"/>
        </w:rPr>
        <w:t>с</w:t>
      </w:r>
      <w:r w:rsidRPr="00627F4C">
        <w:rPr>
          <w:rFonts w:ascii="Times New Roman" w:eastAsia="Times New Roman" w:hAnsi="Times New Roman" w:cs="Times New Roman"/>
          <w:color w:val="000000" w:themeColor="text1"/>
          <w:sz w:val="28"/>
          <w:szCs w:val="28"/>
        </w:rPr>
        <w:t>тратегическое управление; управление научно-технологической повесткой; управление коммерциализацией и трансфером технологий; управление национальной и международной интеграцией; тактическое управление.</w:t>
      </w:r>
    </w:p>
    <w:p w14:paraId="1D7F6DD8" w14:textId="77777777" w:rsidR="00762F7B" w:rsidRPr="00627F4C" w:rsidRDefault="0014191C">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Основные характеристики системы управления: </w:t>
      </w:r>
    </w:p>
    <w:p w14:paraId="157DD5BA" w14:textId="77777777" w:rsidR="00762F7B" w:rsidRPr="00627F4C" w:rsidRDefault="0014191C">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гибкость и адаптивность к изменениям в науке, образовании, здравоохранении и нормативном регулировании, за счет упрощения и </w:t>
      </w:r>
      <w:proofErr w:type="spellStart"/>
      <w:r w:rsidRPr="00627F4C">
        <w:rPr>
          <w:rFonts w:ascii="Times New Roman" w:eastAsia="Times New Roman" w:hAnsi="Times New Roman" w:cs="Times New Roman"/>
          <w:color w:val="000000" w:themeColor="text1"/>
          <w:sz w:val="28"/>
          <w:szCs w:val="28"/>
        </w:rPr>
        <w:t>дебюрократизации</w:t>
      </w:r>
      <w:proofErr w:type="spellEnd"/>
      <w:r w:rsidRPr="00627F4C">
        <w:rPr>
          <w:rFonts w:ascii="Times New Roman" w:eastAsia="Times New Roman" w:hAnsi="Times New Roman" w:cs="Times New Roman"/>
          <w:color w:val="000000" w:themeColor="text1"/>
          <w:sz w:val="28"/>
          <w:szCs w:val="28"/>
        </w:rPr>
        <w:t xml:space="preserve"> управленческих процедур;</w:t>
      </w:r>
    </w:p>
    <w:p w14:paraId="12C92813" w14:textId="77777777" w:rsidR="00762F7B" w:rsidRPr="00627F4C" w:rsidRDefault="00AD569C">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lang w:val="ru-RU"/>
        </w:rPr>
        <w:t xml:space="preserve"> </w:t>
      </w:r>
      <w:r w:rsidR="0014191C" w:rsidRPr="00627F4C">
        <w:rPr>
          <w:rFonts w:ascii="Times New Roman" w:eastAsia="Times New Roman" w:hAnsi="Times New Roman" w:cs="Times New Roman"/>
          <w:color w:val="000000" w:themeColor="text1"/>
          <w:sz w:val="28"/>
          <w:szCs w:val="28"/>
        </w:rPr>
        <w:t xml:space="preserve">интеграция механизмов стратегического управления с системой мониторинга ключевых показателей эффективности, за счет </w:t>
      </w:r>
      <w:proofErr w:type="spellStart"/>
      <w:r w:rsidR="0014191C" w:rsidRPr="00627F4C">
        <w:rPr>
          <w:rFonts w:ascii="Times New Roman" w:eastAsia="Times New Roman" w:hAnsi="Times New Roman" w:cs="Times New Roman"/>
          <w:color w:val="000000" w:themeColor="text1"/>
          <w:sz w:val="28"/>
          <w:szCs w:val="28"/>
        </w:rPr>
        <w:t>поуровневой</w:t>
      </w:r>
      <w:proofErr w:type="spellEnd"/>
      <w:r w:rsidR="0014191C" w:rsidRPr="00627F4C">
        <w:rPr>
          <w:rFonts w:ascii="Times New Roman" w:eastAsia="Times New Roman" w:hAnsi="Times New Roman" w:cs="Times New Roman"/>
          <w:color w:val="000000" w:themeColor="text1"/>
          <w:sz w:val="28"/>
          <w:szCs w:val="28"/>
        </w:rPr>
        <w:t xml:space="preserve"> декомпозиции целей и задач от стратегических целей до проекта;</w:t>
      </w:r>
    </w:p>
    <w:p w14:paraId="7F2BC5F0" w14:textId="77777777" w:rsidR="00762F7B" w:rsidRPr="00627F4C" w:rsidRDefault="0014191C">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активное участие внешних </w:t>
      </w:r>
      <w:proofErr w:type="spellStart"/>
      <w:r w:rsidRPr="00627F4C">
        <w:rPr>
          <w:rFonts w:ascii="Times New Roman" w:eastAsia="Times New Roman" w:hAnsi="Times New Roman" w:cs="Times New Roman"/>
          <w:color w:val="000000" w:themeColor="text1"/>
          <w:sz w:val="28"/>
          <w:szCs w:val="28"/>
        </w:rPr>
        <w:t>стейкхолдеров</w:t>
      </w:r>
      <w:proofErr w:type="spellEnd"/>
      <w:r w:rsidRPr="00627F4C">
        <w:rPr>
          <w:rFonts w:ascii="Times New Roman" w:eastAsia="Times New Roman" w:hAnsi="Times New Roman" w:cs="Times New Roman"/>
          <w:color w:val="000000" w:themeColor="text1"/>
          <w:sz w:val="28"/>
          <w:szCs w:val="28"/>
        </w:rPr>
        <w:t xml:space="preserve"> (государство, медицинские организации,</w:t>
      </w:r>
      <w:r w:rsidR="00AD569C"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 xml:space="preserve">индустриальные партнеры) в управлении университетом, за счет создания коллегиальных органов управления с привлечением внешних экспертов: </w:t>
      </w:r>
    </w:p>
    <w:p w14:paraId="00000161" w14:textId="58102A18" w:rsidR="00EA7850" w:rsidRPr="00627F4C" w:rsidRDefault="0014191C">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создание информационной среды для управления ресурсами Университета и оценки результативности инвестиций; обеспечение всех </w:t>
      </w:r>
      <w:proofErr w:type="spellStart"/>
      <w:r w:rsidRPr="00627F4C">
        <w:rPr>
          <w:rFonts w:ascii="Times New Roman" w:eastAsia="Times New Roman" w:hAnsi="Times New Roman" w:cs="Times New Roman"/>
          <w:color w:val="000000" w:themeColor="text1"/>
          <w:sz w:val="28"/>
          <w:szCs w:val="28"/>
        </w:rPr>
        <w:t>стейкхолдеров</w:t>
      </w:r>
      <w:proofErr w:type="spellEnd"/>
      <w:r w:rsidRPr="00627F4C">
        <w:rPr>
          <w:rFonts w:ascii="Times New Roman" w:eastAsia="Times New Roman" w:hAnsi="Times New Roman" w:cs="Times New Roman"/>
          <w:color w:val="000000" w:themeColor="text1"/>
          <w:sz w:val="28"/>
          <w:szCs w:val="28"/>
        </w:rPr>
        <w:t xml:space="preserve"> необходимой аналитической информацией и прогнозными данными.</w:t>
      </w:r>
    </w:p>
    <w:p w14:paraId="00000162" w14:textId="78D7A0DC" w:rsidR="00EA7850" w:rsidRPr="00627F4C" w:rsidRDefault="0014191C">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Мероприятие: </w:t>
      </w:r>
      <w:r w:rsidR="007111AE" w:rsidRPr="00627F4C">
        <w:rPr>
          <w:rFonts w:ascii="Times New Roman" w:eastAsia="Times New Roman" w:hAnsi="Times New Roman" w:cs="Times New Roman"/>
          <w:color w:val="000000" w:themeColor="text1"/>
          <w:sz w:val="28"/>
          <w:szCs w:val="28"/>
          <w:lang w:val="ru-RU"/>
        </w:rPr>
        <w:t>Обеспечение</w:t>
      </w:r>
      <w:r w:rsidR="00AD569C" w:rsidRPr="00627F4C">
        <w:rPr>
          <w:rFonts w:ascii="Times New Roman" w:eastAsia="Times New Roman" w:hAnsi="Times New Roman" w:cs="Times New Roman"/>
          <w:color w:val="000000" w:themeColor="text1"/>
          <w:sz w:val="28"/>
          <w:szCs w:val="28"/>
        </w:rPr>
        <w:t xml:space="preserve"> конкурентоспособности российского высшего образования и привлекательности для иностранных обучающихся</w:t>
      </w:r>
      <w:r w:rsidRPr="00627F4C">
        <w:rPr>
          <w:rFonts w:ascii="Times New Roman" w:eastAsia="Times New Roman" w:hAnsi="Times New Roman" w:cs="Times New Roman"/>
          <w:color w:val="000000" w:themeColor="text1"/>
          <w:sz w:val="28"/>
          <w:szCs w:val="28"/>
        </w:rPr>
        <w:t>.</w:t>
      </w:r>
    </w:p>
    <w:p w14:paraId="00000163" w14:textId="5BEE5C6C" w:rsidR="00EA7850" w:rsidRPr="00627F4C" w:rsidRDefault="0014191C">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rPr>
        <w:t xml:space="preserve">Проект: </w:t>
      </w:r>
      <w:r w:rsidR="00AD569C" w:rsidRPr="00627F4C">
        <w:rPr>
          <w:rFonts w:ascii="Times New Roman" w:eastAsia="Times New Roman" w:hAnsi="Times New Roman" w:cs="Times New Roman"/>
          <w:color w:val="000000" w:themeColor="text1"/>
          <w:sz w:val="28"/>
          <w:szCs w:val="28"/>
        </w:rPr>
        <w:t>Совершенствование системы управления вуза путем реализации проектно-ориентированной модели</w:t>
      </w:r>
      <w:r w:rsidR="00AD569C" w:rsidRPr="00627F4C">
        <w:rPr>
          <w:rFonts w:ascii="Times New Roman" w:eastAsia="Times New Roman" w:hAnsi="Times New Roman" w:cs="Times New Roman"/>
          <w:color w:val="000000" w:themeColor="text1"/>
          <w:sz w:val="28"/>
          <w:szCs w:val="28"/>
          <w:lang w:val="ru-RU"/>
        </w:rPr>
        <w:t>.</w:t>
      </w:r>
    </w:p>
    <w:p w14:paraId="00000164" w14:textId="451E3337" w:rsidR="00EA7850" w:rsidRPr="00627F4C" w:rsidRDefault="0014191C">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Цель: </w:t>
      </w:r>
      <w:r w:rsidR="00AD569C" w:rsidRPr="00627F4C">
        <w:rPr>
          <w:rFonts w:ascii="Times New Roman" w:eastAsia="Times New Roman" w:hAnsi="Times New Roman" w:cs="Times New Roman"/>
          <w:color w:val="000000" w:themeColor="text1"/>
          <w:sz w:val="28"/>
          <w:szCs w:val="28"/>
        </w:rPr>
        <w:t>Формализация принципов проектного управления, определение статуса проектных команд и увеличение доли работников и обучающихся университета включенных в проектные команды</w:t>
      </w:r>
      <w:r w:rsidRPr="00627F4C">
        <w:rPr>
          <w:rFonts w:ascii="Times New Roman" w:eastAsia="Times New Roman" w:hAnsi="Times New Roman" w:cs="Times New Roman"/>
          <w:color w:val="000000" w:themeColor="text1"/>
          <w:sz w:val="28"/>
          <w:szCs w:val="28"/>
        </w:rPr>
        <w:t>.</w:t>
      </w:r>
    </w:p>
    <w:p w14:paraId="329FA2B8" w14:textId="644A1B80" w:rsidR="00AD569C" w:rsidRPr="00627F4C" w:rsidRDefault="00AD569C">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rPr>
        <w:t>Мероприятие:</w:t>
      </w:r>
      <w:r w:rsidRPr="00627F4C">
        <w:rPr>
          <w:rFonts w:ascii="Times New Roman" w:eastAsia="Times New Roman" w:hAnsi="Times New Roman" w:cs="Times New Roman"/>
          <w:color w:val="000000" w:themeColor="text1"/>
          <w:sz w:val="28"/>
          <w:szCs w:val="28"/>
        </w:rPr>
        <w:t xml:space="preserve"> обеспечение социально-экономического, научно-технологического и/или кадрового развития Российской Федерации или отдельных субъектов Российской Федерации</w:t>
      </w:r>
      <w:r w:rsidR="00184766" w:rsidRPr="00627F4C">
        <w:rPr>
          <w:rFonts w:ascii="Times New Roman" w:eastAsia="Times New Roman" w:hAnsi="Times New Roman" w:cs="Times New Roman"/>
          <w:color w:val="000000" w:themeColor="text1"/>
          <w:sz w:val="28"/>
          <w:szCs w:val="28"/>
          <w:lang w:val="ru-RU"/>
        </w:rPr>
        <w:t>.</w:t>
      </w:r>
    </w:p>
    <w:p w14:paraId="00000165" w14:textId="72398842" w:rsidR="00EA7850" w:rsidRPr="00627F4C" w:rsidRDefault="0014191C">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Проект: </w:t>
      </w:r>
      <w:r w:rsidR="009B3C30" w:rsidRPr="00627F4C">
        <w:rPr>
          <w:rFonts w:ascii="Times New Roman" w:eastAsia="Times New Roman" w:hAnsi="Times New Roman" w:cs="Times New Roman"/>
          <w:color w:val="000000" w:themeColor="text1"/>
          <w:sz w:val="28"/>
          <w:szCs w:val="28"/>
        </w:rPr>
        <w:t>Создание Попечительского совета Университета, вовлечение внешних партнеров в управление программой развития Университета и сквозными бизнес-процессами.</w:t>
      </w:r>
    </w:p>
    <w:p w14:paraId="00000166" w14:textId="28248D0D" w:rsidR="00EA7850" w:rsidRPr="00627F4C" w:rsidRDefault="0014191C">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lastRenderedPageBreak/>
        <w:t xml:space="preserve">Цель: </w:t>
      </w:r>
      <w:r w:rsidR="009B3C30" w:rsidRPr="00627F4C">
        <w:rPr>
          <w:rFonts w:ascii="Times New Roman" w:eastAsia="Times New Roman" w:hAnsi="Times New Roman" w:cs="Times New Roman"/>
          <w:color w:val="000000" w:themeColor="text1"/>
          <w:sz w:val="28"/>
          <w:szCs w:val="28"/>
        </w:rPr>
        <w:t xml:space="preserve">Привлечение дополнительных финансовых и материальных ресурсов для реализации программы развития Университета, обеспечение учета требований и интересов внешних партнеров (в </w:t>
      </w:r>
      <w:proofErr w:type="spellStart"/>
      <w:r w:rsidR="009B3C30" w:rsidRPr="00627F4C">
        <w:rPr>
          <w:rFonts w:ascii="Times New Roman" w:eastAsia="Times New Roman" w:hAnsi="Times New Roman" w:cs="Times New Roman"/>
          <w:color w:val="000000" w:themeColor="text1"/>
          <w:sz w:val="28"/>
          <w:szCs w:val="28"/>
        </w:rPr>
        <w:t>т.ч</w:t>
      </w:r>
      <w:proofErr w:type="spellEnd"/>
      <w:r w:rsidR="009B3C30" w:rsidRPr="00627F4C">
        <w:rPr>
          <w:rFonts w:ascii="Times New Roman" w:eastAsia="Times New Roman" w:hAnsi="Times New Roman" w:cs="Times New Roman"/>
          <w:color w:val="000000" w:themeColor="text1"/>
          <w:sz w:val="28"/>
          <w:szCs w:val="28"/>
        </w:rPr>
        <w:t>. работодателей будущих выпускников) при разработке и реализации образовательных программ.</w:t>
      </w:r>
    </w:p>
    <w:p w14:paraId="1D43FB13" w14:textId="0A0DD851" w:rsidR="009B3C30" w:rsidRPr="00627F4C" w:rsidRDefault="009B3C30">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lang w:val="ru-RU"/>
        </w:rPr>
        <w:t>Проект:</w:t>
      </w:r>
      <w:r w:rsidRPr="00627F4C">
        <w:rPr>
          <w:rFonts w:ascii="Times New Roman" w:hAnsi="Times New Roman" w:cs="Times New Roman"/>
          <w:color w:val="000000" w:themeColor="text1"/>
        </w:rPr>
        <w:t xml:space="preserve"> </w:t>
      </w:r>
      <w:r w:rsidRPr="00627F4C">
        <w:rPr>
          <w:rFonts w:ascii="Times New Roman" w:eastAsia="Times New Roman" w:hAnsi="Times New Roman" w:cs="Times New Roman"/>
          <w:color w:val="000000" w:themeColor="text1"/>
          <w:sz w:val="28"/>
          <w:szCs w:val="28"/>
          <w:lang w:val="ru-RU"/>
        </w:rPr>
        <w:t>Совершенствование механизмов взаимодействия с органами практического здравоохранения путем улучшения работы координационного клинического совета</w:t>
      </w:r>
      <w:r w:rsidR="00184766" w:rsidRPr="00627F4C">
        <w:rPr>
          <w:rFonts w:ascii="Times New Roman" w:eastAsia="Times New Roman" w:hAnsi="Times New Roman" w:cs="Times New Roman"/>
          <w:color w:val="000000" w:themeColor="text1"/>
          <w:sz w:val="28"/>
          <w:szCs w:val="28"/>
          <w:lang w:val="ru-RU"/>
        </w:rPr>
        <w:t>.</w:t>
      </w:r>
    </w:p>
    <w:p w14:paraId="71DE3EE7" w14:textId="5C32F938" w:rsidR="009B3C30" w:rsidRPr="00627F4C" w:rsidRDefault="009B3C30">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lang w:val="ru-RU"/>
        </w:rPr>
        <w:t>Цель:</w:t>
      </w:r>
      <w:r w:rsidRPr="00627F4C">
        <w:rPr>
          <w:rFonts w:ascii="Times New Roman" w:hAnsi="Times New Roman" w:cs="Times New Roman"/>
          <w:color w:val="000000" w:themeColor="text1"/>
        </w:rPr>
        <w:t xml:space="preserve"> </w:t>
      </w:r>
      <w:r w:rsidRPr="00627F4C">
        <w:rPr>
          <w:rFonts w:ascii="Times New Roman" w:eastAsia="Times New Roman" w:hAnsi="Times New Roman" w:cs="Times New Roman"/>
          <w:color w:val="000000" w:themeColor="text1"/>
          <w:sz w:val="28"/>
          <w:szCs w:val="28"/>
          <w:lang w:val="ru-RU"/>
        </w:rPr>
        <w:t>Проведение на базе координационного клинического совета тематических проектно-аналитических сессий по совместной (Университет, представители медицинских организаций, представители РОИВ) разработке управленческих решений по основе результатов аналитической работы проектного офиса Университета.</w:t>
      </w:r>
    </w:p>
    <w:p w14:paraId="00000167" w14:textId="50305498" w:rsidR="00EA7850" w:rsidRPr="00627F4C" w:rsidRDefault="0014191C">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rPr>
        <w:t xml:space="preserve">Проект: </w:t>
      </w:r>
      <w:r w:rsidRPr="00627F4C">
        <w:rPr>
          <w:rFonts w:ascii="Times New Roman" w:eastAsia="Times New Roman" w:hAnsi="Times New Roman" w:cs="Times New Roman"/>
          <w:color w:val="000000" w:themeColor="text1"/>
          <w:sz w:val="28"/>
          <w:szCs w:val="28"/>
        </w:rPr>
        <w:t>совершенствование работы координационного клинического совета путем вовлечения в разработку управленческих решений, связанных с актуальными вопросами развития здравоохранения регионов присутствия Университета</w:t>
      </w:r>
      <w:r w:rsidR="00184766" w:rsidRPr="00627F4C">
        <w:rPr>
          <w:rFonts w:ascii="Times New Roman" w:eastAsia="Times New Roman" w:hAnsi="Times New Roman" w:cs="Times New Roman"/>
          <w:color w:val="000000" w:themeColor="text1"/>
          <w:sz w:val="28"/>
          <w:szCs w:val="28"/>
          <w:lang w:val="ru-RU"/>
        </w:rPr>
        <w:t>.</w:t>
      </w:r>
    </w:p>
    <w:p w14:paraId="00000168" w14:textId="77777777" w:rsidR="00EA7850" w:rsidRPr="00627F4C" w:rsidRDefault="0014191C">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Цель:</w:t>
      </w:r>
      <w:r w:rsidRPr="00627F4C">
        <w:rPr>
          <w:rFonts w:ascii="Times New Roman" w:eastAsia="Times New Roman" w:hAnsi="Times New Roman" w:cs="Times New Roman"/>
          <w:color w:val="000000" w:themeColor="text1"/>
          <w:sz w:val="28"/>
          <w:szCs w:val="28"/>
        </w:rPr>
        <w:t xml:space="preserve"> проведение на базе координационного клинического совета тематических проектно-аналитических сессий по совместной (Университет, представители медицинских организаций, представители РОИВ) разработке управленческих решений по основе результатов аналитической работы проектного офиса Университета в части следующих вопросов: </w:t>
      </w:r>
    </w:p>
    <w:p w14:paraId="0E1A8073" w14:textId="77777777" w:rsidR="009B3C30" w:rsidRPr="00627F4C" w:rsidRDefault="0014191C" w:rsidP="009B3C30">
      <w:pPr>
        <w:numPr>
          <w:ilvl w:val="0"/>
          <w:numId w:val="3"/>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долгосрочного прогнозирования потребности в медицинских кадрах с учетом имеющегося в них в настоящее время кадрового состава;</w:t>
      </w:r>
    </w:p>
    <w:p w14:paraId="6B0D1174" w14:textId="77777777" w:rsidR="009B3C30" w:rsidRPr="00627F4C" w:rsidRDefault="0014191C" w:rsidP="009B3C30">
      <w:pPr>
        <w:numPr>
          <w:ilvl w:val="0"/>
          <w:numId w:val="3"/>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совершенствования методик отбора потенциальных абитуриентов для целевой подготовки специалистов со средним и высшим медицинским образованием;</w:t>
      </w:r>
    </w:p>
    <w:p w14:paraId="743810C0" w14:textId="77777777" w:rsidR="009B3C30" w:rsidRPr="00627F4C" w:rsidRDefault="0014191C" w:rsidP="009B3C30">
      <w:pPr>
        <w:numPr>
          <w:ilvl w:val="0"/>
          <w:numId w:val="3"/>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повышение эффективности целевого набора по программам </w:t>
      </w:r>
      <w:proofErr w:type="spellStart"/>
      <w:r w:rsidRPr="00627F4C">
        <w:rPr>
          <w:rFonts w:ascii="Times New Roman" w:eastAsia="Times New Roman" w:hAnsi="Times New Roman" w:cs="Times New Roman"/>
          <w:color w:val="000000" w:themeColor="text1"/>
          <w:sz w:val="28"/>
          <w:szCs w:val="28"/>
        </w:rPr>
        <w:t>специалитета</w:t>
      </w:r>
      <w:proofErr w:type="spellEnd"/>
      <w:r w:rsidRPr="00627F4C">
        <w:rPr>
          <w:rFonts w:ascii="Times New Roman" w:eastAsia="Times New Roman" w:hAnsi="Times New Roman" w:cs="Times New Roman"/>
          <w:color w:val="000000" w:themeColor="text1"/>
          <w:sz w:val="28"/>
          <w:szCs w:val="28"/>
        </w:rPr>
        <w:t xml:space="preserve"> и ординатуры, разработка методик закрепления выпускников на рабочем месте, повышения их мотивации к продолжению работы после выполнения обязательств по договору целевого обучения;</w:t>
      </w:r>
    </w:p>
    <w:p w14:paraId="3B039202" w14:textId="77777777" w:rsidR="009B3C30" w:rsidRPr="00627F4C" w:rsidRDefault="0014191C" w:rsidP="009B3C30">
      <w:pPr>
        <w:numPr>
          <w:ilvl w:val="0"/>
          <w:numId w:val="3"/>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повышение качества и безопасности медицинской помощи в организациях региона, повышение удовлетворенности населения оказанием медицинской помощи и доверия населения к региональной системе здравоохранения;</w:t>
      </w:r>
    </w:p>
    <w:p w14:paraId="0000016D" w14:textId="5F3BBE61" w:rsidR="00EA7850" w:rsidRPr="00627F4C" w:rsidRDefault="009B3C30" w:rsidP="009B3C30">
      <w:pPr>
        <w:numPr>
          <w:ilvl w:val="0"/>
          <w:numId w:val="3"/>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lang w:val="ru-RU"/>
        </w:rPr>
        <w:t>с</w:t>
      </w:r>
      <w:proofErr w:type="spellStart"/>
      <w:r w:rsidR="0014191C" w:rsidRPr="00627F4C">
        <w:rPr>
          <w:rFonts w:ascii="Times New Roman" w:eastAsia="Times New Roman" w:hAnsi="Times New Roman" w:cs="Times New Roman"/>
          <w:color w:val="000000" w:themeColor="text1"/>
          <w:sz w:val="28"/>
          <w:szCs w:val="28"/>
        </w:rPr>
        <w:t>овершенствованию</w:t>
      </w:r>
      <w:proofErr w:type="spellEnd"/>
      <w:r w:rsidR="0014191C" w:rsidRPr="00627F4C">
        <w:rPr>
          <w:rFonts w:ascii="Times New Roman" w:eastAsia="Times New Roman" w:hAnsi="Times New Roman" w:cs="Times New Roman"/>
          <w:color w:val="000000" w:themeColor="text1"/>
          <w:sz w:val="28"/>
          <w:szCs w:val="28"/>
        </w:rPr>
        <w:t xml:space="preserve"> бизнес-процессов медицинских организациях, в </w:t>
      </w:r>
      <w:proofErr w:type="spellStart"/>
      <w:r w:rsidR="0014191C" w:rsidRPr="00627F4C">
        <w:rPr>
          <w:rFonts w:ascii="Times New Roman" w:eastAsia="Times New Roman" w:hAnsi="Times New Roman" w:cs="Times New Roman"/>
          <w:color w:val="000000" w:themeColor="text1"/>
          <w:sz w:val="28"/>
          <w:szCs w:val="28"/>
        </w:rPr>
        <w:t>т.ч</w:t>
      </w:r>
      <w:proofErr w:type="spellEnd"/>
      <w:r w:rsidR="0014191C" w:rsidRPr="00627F4C">
        <w:rPr>
          <w:rFonts w:ascii="Times New Roman" w:eastAsia="Times New Roman" w:hAnsi="Times New Roman" w:cs="Times New Roman"/>
          <w:color w:val="000000" w:themeColor="text1"/>
          <w:sz w:val="28"/>
          <w:szCs w:val="28"/>
        </w:rPr>
        <w:t xml:space="preserve">. внедрение </w:t>
      </w:r>
      <w:proofErr w:type="spellStart"/>
      <w:r w:rsidR="0014191C" w:rsidRPr="00627F4C">
        <w:rPr>
          <w:rFonts w:ascii="Times New Roman" w:eastAsia="Times New Roman" w:hAnsi="Times New Roman" w:cs="Times New Roman"/>
          <w:color w:val="000000" w:themeColor="text1"/>
          <w:sz w:val="28"/>
          <w:szCs w:val="28"/>
        </w:rPr>
        <w:t>lean</w:t>
      </w:r>
      <w:proofErr w:type="spellEnd"/>
      <w:r w:rsidR="0014191C" w:rsidRPr="00627F4C">
        <w:rPr>
          <w:rFonts w:ascii="Times New Roman" w:eastAsia="Times New Roman" w:hAnsi="Times New Roman" w:cs="Times New Roman"/>
          <w:color w:val="000000" w:themeColor="text1"/>
          <w:sz w:val="28"/>
          <w:szCs w:val="28"/>
        </w:rPr>
        <w:t xml:space="preserve"> технологий, развитие </w:t>
      </w:r>
      <w:proofErr w:type="spellStart"/>
      <w:r w:rsidR="0014191C" w:rsidRPr="00627F4C">
        <w:rPr>
          <w:rFonts w:ascii="Times New Roman" w:eastAsia="Times New Roman" w:hAnsi="Times New Roman" w:cs="Times New Roman"/>
          <w:color w:val="000000" w:themeColor="text1"/>
          <w:sz w:val="28"/>
          <w:szCs w:val="28"/>
        </w:rPr>
        <w:t>пациентоцентричных</w:t>
      </w:r>
      <w:proofErr w:type="spellEnd"/>
      <w:r w:rsidR="0014191C" w:rsidRPr="00627F4C">
        <w:rPr>
          <w:rFonts w:ascii="Times New Roman" w:eastAsia="Times New Roman" w:hAnsi="Times New Roman" w:cs="Times New Roman"/>
          <w:color w:val="000000" w:themeColor="text1"/>
          <w:sz w:val="28"/>
          <w:szCs w:val="28"/>
        </w:rPr>
        <w:t xml:space="preserve"> практик.</w:t>
      </w:r>
    </w:p>
    <w:p w14:paraId="0000016E" w14:textId="692A3BC2" w:rsidR="00EA7850" w:rsidRPr="00627F4C" w:rsidRDefault="0014191C" w:rsidP="009B3C30">
      <w:pPr>
        <w:spacing w:before="240"/>
        <w:ind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 xml:space="preserve">3.8. Социальная миссия образовательной организации. </w:t>
      </w:r>
    </w:p>
    <w:p w14:paraId="0000016F"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Важной функцией СГМУ является трансфер знаний в общество и социальная активность обучающихся.</w:t>
      </w:r>
    </w:p>
    <w:p w14:paraId="00000170" w14:textId="77777777" w:rsidR="00EA7850" w:rsidRPr="00627F4C" w:rsidRDefault="0014191C">
      <w:pPr>
        <w:spacing w:after="0"/>
        <w:ind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lastRenderedPageBreak/>
        <w:t>Трансфер знаний в общество.</w:t>
      </w:r>
    </w:p>
    <w:p w14:paraId="00000171" w14:textId="77777777" w:rsidR="00EA7850" w:rsidRPr="00627F4C" w:rsidRDefault="0014191C">
      <w:pPr>
        <w:spacing w:after="0"/>
        <w:ind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 xml:space="preserve">Основными направлениями социального взаимодействия СГМУ </w:t>
      </w:r>
      <w:r w:rsidRPr="00627F4C">
        <w:rPr>
          <w:rFonts w:ascii="Times New Roman" w:eastAsia="Times New Roman" w:hAnsi="Times New Roman" w:cs="Times New Roman"/>
          <w:color w:val="000000" w:themeColor="text1"/>
          <w:sz w:val="28"/>
          <w:szCs w:val="28"/>
        </w:rPr>
        <w:br/>
        <w:t>с населением являются: культурное (научная библиотека, музейный комплекс, театральная студия «Поиск», Студенческий клуб), просветительское (Просветительский центр), воспитательное.</w:t>
      </w:r>
    </w:p>
    <w:p w14:paraId="00000172"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Просветительский центр СГМУ, созданный в 2022 году, в стенах Университета призван: реализовывать государственную культурную, антитеррористическую, национальную политику.</w:t>
      </w:r>
    </w:p>
    <w:p w14:paraId="00000173"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Возможности Университета позволяют ему выступать в качестве площадки и организатора для проведения крупных мероприятий (конференции, форумы, спектакли, гостиные) в сфере науки, образования, культуры в интересах местного сообщества. Широко распространена практика проведения на базе Университета публичных лекций (Лектории) в области здоровья человека для населения старшего возраста г. Архангельска в рамках «Общественного Университета здоровья». Для школьников Архангельской области на базе «</w:t>
      </w:r>
      <w:proofErr w:type="spellStart"/>
      <w:r w:rsidRPr="00627F4C">
        <w:rPr>
          <w:rFonts w:ascii="Times New Roman" w:eastAsia="Times New Roman" w:hAnsi="Times New Roman" w:cs="Times New Roman"/>
          <w:color w:val="000000" w:themeColor="text1"/>
          <w:sz w:val="28"/>
          <w:szCs w:val="28"/>
        </w:rPr>
        <w:t>Мультипрофильного</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аккредитационно-симуляционного</w:t>
      </w:r>
      <w:proofErr w:type="spellEnd"/>
      <w:r w:rsidRPr="00627F4C">
        <w:rPr>
          <w:rFonts w:ascii="Times New Roman" w:eastAsia="Times New Roman" w:hAnsi="Times New Roman" w:cs="Times New Roman"/>
          <w:color w:val="000000" w:themeColor="text1"/>
          <w:sz w:val="28"/>
          <w:szCs w:val="28"/>
        </w:rPr>
        <w:t xml:space="preserve"> центра» СГМУ в рамках инициативы «Научно-популярный туризм» Десятилетия науки и технологий реализуется экскурсионная просветительская программа «Шаг в медицину», концепция которой включает информирование участников о фактах, достижениях и перспективах российской науки в области здравоохранения; также профориентацию школьников в медицину.</w:t>
      </w:r>
    </w:p>
    <w:p w14:paraId="00000174" w14:textId="77777777" w:rsidR="00EA7850" w:rsidRPr="00627F4C" w:rsidRDefault="0014191C">
      <w:pPr>
        <w:spacing w:after="0"/>
        <w:ind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Социальная активность обучающихся.</w:t>
      </w:r>
    </w:p>
    <w:p w14:paraId="00000175"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highlight w:val="white"/>
        </w:rPr>
      </w:pPr>
      <w:proofErr w:type="spellStart"/>
      <w:r w:rsidRPr="00627F4C">
        <w:rPr>
          <w:rFonts w:ascii="Times New Roman" w:eastAsia="Times New Roman" w:hAnsi="Times New Roman" w:cs="Times New Roman"/>
          <w:color w:val="000000" w:themeColor="text1"/>
          <w:sz w:val="28"/>
          <w:szCs w:val="28"/>
          <w:highlight w:val="white"/>
        </w:rPr>
        <w:t>Внеучебная</w:t>
      </w:r>
      <w:proofErr w:type="spellEnd"/>
      <w:r w:rsidRPr="00627F4C">
        <w:rPr>
          <w:rFonts w:ascii="Times New Roman" w:eastAsia="Times New Roman" w:hAnsi="Times New Roman" w:cs="Times New Roman"/>
          <w:color w:val="000000" w:themeColor="text1"/>
          <w:sz w:val="28"/>
          <w:szCs w:val="28"/>
          <w:highlight w:val="white"/>
        </w:rPr>
        <w:t xml:space="preserve"> деятельность обучающихся является средством формирования их социальной активности. Особым социализирующим потенциалом </w:t>
      </w:r>
      <w:proofErr w:type="spellStart"/>
      <w:r w:rsidRPr="00627F4C">
        <w:rPr>
          <w:rFonts w:ascii="Times New Roman" w:eastAsia="Times New Roman" w:hAnsi="Times New Roman" w:cs="Times New Roman"/>
          <w:color w:val="000000" w:themeColor="text1"/>
          <w:sz w:val="28"/>
          <w:szCs w:val="28"/>
          <w:highlight w:val="white"/>
        </w:rPr>
        <w:t>внеучебной</w:t>
      </w:r>
      <w:proofErr w:type="spellEnd"/>
      <w:r w:rsidRPr="00627F4C">
        <w:rPr>
          <w:rFonts w:ascii="Times New Roman" w:eastAsia="Times New Roman" w:hAnsi="Times New Roman" w:cs="Times New Roman"/>
          <w:color w:val="000000" w:themeColor="text1"/>
          <w:sz w:val="28"/>
          <w:szCs w:val="28"/>
          <w:highlight w:val="white"/>
        </w:rPr>
        <w:t xml:space="preserve"> деятельности студента-медика признается волонтерское движение как деятельность, сознательно ориентированная на решение задач, стоящих перед обществом.</w:t>
      </w:r>
    </w:p>
    <w:p w14:paraId="00000176"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highlight w:val="white"/>
        </w:rPr>
      </w:pPr>
      <w:r w:rsidRPr="00627F4C">
        <w:rPr>
          <w:rFonts w:ascii="Times New Roman" w:eastAsia="Times New Roman" w:hAnsi="Times New Roman" w:cs="Times New Roman"/>
          <w:color w:val="000000" w:themeColor="text1"/>
          <w:sz w:val="28"/>
          <w:szCs w:val="28"/>
          <w:highlight w:val="white"/>
        </w:rPr>
        <w:t xml:space="preserve">Волонтерский центр СГМУ включает Штаб социального </w:t>
      </w:r>
      <w:proofErr w:type="spellStart"/>
      <w:r w:rsidRPr="00627F4C">
        <w:rPr>
          <w:rFonts w:ascii="Times New Roman" w:eastAsia="Times New Roman" w:hAnsi="Times New Roman" w:cs="Times New Roman"/>
          <w:color w:val="000000" w:themeColor="text1"/>
          <w:sz w:val="28"/>
          <w:szCs w:val="28"/>
          <w:highlight w:val="white"/>
        </w:rPr>
        <w:t>волонтерства</w:t>
      </w:r>
      <w:proofErr w:type="spellEnd"/>
      <w:r w:rsidRPr="00627F4C">
        <w:rPr>
          <w:rFonts w:ascii="Times New Roman" w:eastAsia="Times New Roman" w:hAnsi="Times New Roman" w:cs="Times New Roman"/>
          <w:color w:val="000000" w:themeColor="text1"/>
          <w:sz w:val="28"/>
          <w:szCs w:val="28"/>
          <w:highlight w:val="white"/>
        </w:rPr>
        <w:t xml:space="preserve"> «Добродетель» и Штаб волонтеров-медиков (реализация волонтерской деятельности в сфере здравоохранения). Добровольческая деятельность осуществляется в 5-ти направлениях: медицинское, в </w:t>
      </w:r>
      <w:proofErr w:type="spellStart"/>
      <w:r w:rsidRPr="00627F4C">
        <w:rPr>
          <w:rFonts w:ascii="Times New Roman" w:eastAsia="Times New Roman" w:hAnsi="Times New Roman" w:cs="Times New Roman"/>
          <w:color w:val="000000" w:themeColor="text1"/>
          <w:sz w:val="28"/>
          <w:szCs w:val="28"/>
          <w:highlight w:val="white"/>
        </w:rPr>
        <w:t>т.ч</w:t>
      </w:r>
      <w:proofErr w:type="spellEnd"/>
      <w:r w:rsidRPr="00627F4C">
        <w:rPr>
          <w:rFonts w:ascii="Times New Roman" w:eastAsia="Times New Roman" w:hAnsi="Times New Roman" w:cs="Times New Roman"/>
          <w:color w:val="000000" w:themeColor="text1"/>
          <w:sz w:val="28"/>
          <w:szCs w:val="28"/>
          <w:highlight w:val="white"/>
        </w:rPr>
        <w:t xml:space="preserve">. профилактическое, патриотическое, социальное, культурное </w:t>
      </w:r>
      <w:proofErr w:type="spellStart"/>
      <w:r w:rsidRPr="00627F4C">
        <w:rPr>
          <w:rFonts w:ascii="Times New Roman" w:eastAsia="Times New Roman" w:hAnsi="Times New Roman" w:cs="Times New Roman"/>
          <w:color w:val="000000" w:themeColor="text1"/>
          <w:sz w:val="28"/>
          <w:szCs w:val="28"/>
          <w:highlight w:val="white"/>
        </w:rPr>
        <w:t>волонтерство</w:t>
      </w:r>
      <w:proofErr w:type="spellEnd"/>
      <w:r w:rsidRPr="00627F4C">
        <w:rPr>
          <w:rFonts w:ascii="Times New Roman" w:eastAsia="Times New Roman" w:hAnsi="Times New Roman" w:cs="Times New Roman"/>
          <w:color w:val="000000" w:themeColor="text1"/>
          <w:sz w:val="28"/>
          <w:szCs w:val="28"/>
          <w:highlight w:val="white"/>
        </w:rPr>
        <w:t>.</w:t>
      </w:r>
    </w:p>
    <w:p w14:paraId="00000177"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highlight w:val="white"/>
        </w:rPr>
      </w:pPr>
      <w:r w:rsidRPr="00627F4C">
        <w:rPr>
          <w:rFonts w:ascii="Times New Roman" w:eastAsia="Times New Roman" w:hAnsi="Times New Roman" w:cs="Times New Roman"/>
          <w:color w:val="000000" w:themeColor="text1"/>
          <w:sz w:val="28"/>
          <w:szCs w:val="28"/>
          <w:highlight w:val="white"/>
        </w:rPr>
        <w:t>В целях реализации государственной политики РФ по развитию здравоохранения, в соответствии с ФЗ «Об основах охраны здоровья граждан в РФ», в частности статьи об основных принципах охраны здоровья, включающей приоритет профилактики в сфере охраны здоровья, волонтеры-медики СГМУ на территории региона реализуют Федеральные программы по профилактике сердечно-сосудистых заболеваний и их осложнений «Оберегая сердца», «Вместе против ВИЧ» по профилактике ВИЧ-инфекции и СПИДа, «</w:t>
      </w:r>
      <w:proofErr w:type="spellStart"/>
      <w:r w:rsidRPr="00627F4C">
        <w:rPr>
          <w:rFonts w:ascii="Times New Roman" w:eastAsia="Times New Roman" w:hAnsi="Times New Roman" w:cs="Times New Roman"/>
          <w:color w:val="000000" w:themeColor="text1"/>
          <w:sz w:val="28"/>
          <w:szCs w:val="28"/>
          <w:highlight w:val="white"/>
        </w:rPr>
        <w:t>ОнкоПатруль</w:t>
      </w:r>
      <w:proofErr w:type="spellEnd"/>
      <w:r w:rsidRPr="00627F4C">
        <w:rPr>
          <w:rFonts w:ascii="Times New Roman" w:eastAsia="Times New Roman" w:hAnsi="Times New Roman" w:cs="Times New Roman"/>
          <w:color w:val="000000" w:themeColor="text1"/>
          <w:sz w:val="28"/>
          <w:szCs w:val="28"/>
          <w:highlight w:val="white"/>
        </w:rPr>
        <w:t xml:space="preserve">» по </w:t>
      </w:r>
      <w:r w:rsidRPr="00627F4C">
        <w:rPr>
          <w:rFonts w:ascii="Times New Roman" w:eastAsia="Times New Roman" w:hAnsi="Times New Roman" w:cs="Times New Roman"/>
          <w:color w:val="000000" w:themeColor="text1"/>
          <w:sz w:val="28"/>
          <w:szCs w:val="28"/>
          <w:highlight w:val="white"/>
        </w:rPr>
        <w:lastRenderedPageBreak/>
        <w:t xml:space="preserve">профилактике онкологических заболеваний и </w:t>
      </w:r>
      <w:proofErr w:type="spellStart"/>
      <w:r w:rsidRPr="00627F4C">
        <w:rPr>
          <w:rFonts w:ascii="Times New Roman" w:eastAsia="Times New Roman" w:hAnsi="Times New Roman" w:cs="Times New Roman"/>
          <w:color w:val="000000" w:themeColor="text1"/>
          <w:sz w:val="28"/>
          <w:szCs w:val="28"/>
          <w:highlight w:val="white"/>
        </w:rPr>
        <w:t>онконастороженности</w:t>
      </w:r>
      <w:proofErr w:type="spellEnd"/>
      <w:r w:rsidRPr="00627F4C">
        <w:rPr>
          <w:rFonts w:ascii="Times New Roman" w:eastAsia="Times New Roman" w:hAnsi="Times New Roman" w:cs="Times New Roman"/>
          <w:color w:val="000000" w:themeColor="text1"/>
          <w:sz w:val="28"/>
          <w:szCs w:val="28"/>
          <w:highlight w:val="white"/>
        </w:rPr>
        <w:t>, «#</w:t>
      </w:r>
      <w:proofErr w:type="spellStart"/>
      <w:r w:rsidRPr="00627F4C">
        <w:rPr>
          <w:rFonts w:ascii="Times New Roman" w:eastAsia="Times New Roman" w:hAnsi="Times New Roman" w:cs="Times New Roman"/>
          <w:color w:val="000000" w:themeColor="text1"/>
          <w:sz w:val="28"/>
          <w:szCs w:val="28"/>
          <w:highlight w:val="white"/>
        </w:rPr>
        <w:t>ПроЗрение</w:t>
      </w:r>
      <w:proofErr w:type="spellEnd"/>
      <w:r w:rsidRPr="00627F4C">
        <w:rPr>
          <w:rFonts w:ascii="Times New Roman" w:eastAsia="Times New Roman" w:hAnsi="Times New Roman" w:cs="Times New Roman"/>
          <w:color w:val="000000" w:themeColor="text1"/>
          <w:sz w:val="28"/>
          <w:szCs w:val="28"/>
          <w:highlight w:val="white"/>
        </w:rPr>
        <w:t xml:space="preserve">»; специальные всероссийские проекты «Стоматологическое здоровье», «Добро в село»; всероссийские акции «Будь здоров», «Помоги первым», «Давай, вступай», а также разработанные студентами социальные проекты, способствующие повышению компетентности граждан в области </w:t>
      </w:r>
      <w:proofErr w:type="spellStart"/>
      <w:r w:rsidRPr="00627F4C">
        <w:rPr>
          <w:rFonts w:ascii="Times New Roman" w:eastAsia="Times New Roman" w:hAnsi="Times New Roman" w:cs="Times New Roman"/>
          <w:color w:val="000000" w:themeColor="text1"/>
          <w:sz w:val="28"/>
          <w:szCs w:val="28"/>
          <w:highlight w:val="white"/>
        </w:rPr>
        <w:t>здоровьесбережения</w:t>
      </w:r>
      <w:proofErr w:type="spellEnd"/>
      <w:r w:rsidRPr="00627F4C">
        <w:rPr>
          <w:rFonts w:ascii="Times New Roman" w:eastAsia="Times New Roman" w:hAnsi="Times New Roman" w:cs="Times New Roman"/>
          <w:color w:val="000000" w:themeColor="text1"/>
          <w:sz w:val="28"/>
          <w:szCs w:val="28"/>
          <w:highlight w:val="white"/>
        </w:rPr>
        <w:t xml:space="preserve"> и культуры питания. </w:t>
      </w:r>
    </w:p>
    <w:p w14:paraId="00000178"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highlight w:val="white"/>
        </w:rPr>
      </w:pPr>
      <w:r w:rsidRPr="00627F4C">
        <w:rPr>
          <w:rFonts w:ascii="Times New Roman" w:eastAsia="Times New Roman" w:hAnsi="Times New Roman" w:cs="Times New Roman"/>
          <w:color w:val="000000" w:themeColor="text1"/>
          <w:sz w:val="28"/>
          <w:szCs w:val="28"/>
          <w:highlight w:val="white"/>
        </w:rPr>
        <w:t>Целевая комплексная программа по формированию здорового образа жизни «Университет здоровья» успешно реализуется в направлении формирования стиля ЗОЖ у студенческой молодежи и населения Арктической зоны, являясь важнейшей социальной задачей Университета.</w:t>
      </w:r>
    </w:p>
    <w:p w14:paraId="00000179"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highlight w:val="white"/>
        </w:rPr>
      </w:pPr>
      <w:r w:rsidRPr="00627F4C">
        <w:rPr>
          <w:rFonts w:ascii="Times New Roman" w:eastAsia="Times New Roman" w:hAnsi="Times New Roman" w:cs="Times New Roman"/>
          <w:color w:val="000000" w:themeColor="text1"/>
          <w:sz w:val="28"/>
          <w:szCs w:val="28"/>
          <w:highlight w:val="white"/>
        </w:rPr>
        <w:t>Добровольческая деятельность в сфере культуры путем организации концертов, спектаклей, литературно-музыкальных гостиных и других культурно-массовых мероприятий на территории Архангельской области способствует приобщению населения к миру культуры и литературы, к лучшим мировым образцам искусства. Волонтеры Победы регулярно оказывают разнообразную помощь ветеранам, благоустраивают памятные места, сохраняют историческую память с помощью проведения выставок, форумов, мероприятий патриотической тематики.</w:t>
      </w:r>
    </w:p>
    <w:p w14:paraId="0000017A"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highlight w:val="white"/>
        </w:rPr>
        <w:t>Особую социальную значимость для граждан имеет реализация на базе Университета Федеральной программы «Обучение служением». В 2023 году Университет вступил в Консорциум по развитию данной программы и успешно решает социально-значимые задачи по достижению позитивных социальных изменений путем получения «продуктового» результата через проектное обучение как эффективного метода формирования универсальных компетенций обучающихся.</w:t>
      </w:r>
    </w:p>
    <w:p w14:paraId="5FBC4236" w14:textId="5F1A3D7C" w:rsidR="009B3C30" w:rsidRPr="00627F4C" w:rsidRDefault="009B3C30">
      <w:pP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rPr>
        <w:t xml:space="preserve">Мероприятие: </w:t>
      </w:r>
      <w:r w:rsidRPr="00627F4C">
        <w:rPr>
          <w:rFonts w:ascii="Times New Roman" w:eastAsia="Times New Roman" w:hAnsi="Times New Roman" w:cs="Times New Roman"/>
          <w:color w:val="000000" w:themeColor="text1"/>
          <w:sz w:val="28"/>
          <w:szCs w:val="28"/>
        </w:rPr>
        <w:t>реализация образовательной организацией ее социальной миссии</w:t>
      </w:r>
      <w:r w:rsidRPr="00627F4C">
        <w:rPr>
          <w:rFonts w:ascii="Times New Roman" w:eastAsia="Times New Roman" w:hAnsi="Times New Roman" w:cs="Times New Roman"/>
          <w:color w:val="000000" w:themeColor="text1"/>
          <w:sz w:val="28"/>
          <w:szCs w:val="28"/>
          <w:lang w:val="ru-RU"/>
        </w:rPr>
        <w:t>.</w:t>
      </w:r>
    </w:p>
    <w:p w14:paraId="48DC255D" w14:textId="6F100E98" w:rsidR="009B3C3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Проект:</w:t>
      </w:r>
      <w:r w:rsidRPr="00627F4C">
        <w:rPr>
          <w:rFonts w:ascii="Times New Roman" w:eastAsia="Times New Roman" w:hAnsi="Times New Roman" w:cs="Times New Roman"/>
          <w:color w:val="000000" w:themeColor="text1"/>
          <w:sz w:val="28"/>
          <w:szCs w:val="28"/>
        </w:rPr>
        <w:t xml:space="preserve"> </w:t>
      </w:r>
      <w:r w:rsidR="009B3C30" w:rsidRPr="00627F4C">
        <w:rPr>
          <w:rFonts w:ascii="Times New Roman" w:eastAsia="Times New Roman" w:hAnsi="Times New Roman" w:cs="Times New Roman"/>
          <w:color w:val="000000" w:themeColor="text1"/>
          <w:sz w:val="28"/>
          <w:szCs w:val="28"/>
        </w:rPr>
        <w:t xml:space="preserve">Вовлечение студенческой молодежи в добровольческую (волонтерскую) деятельность в рамках </w:t>
      </w:r>
      <w:proofErr w:type="spellStart"/>
      <w:r w:rsidR="009B3C30" w:rsidRPr="00627F4C">
        <w:rPr>
          <w:rFonts w:ascii="Times New Roman" w:eastAsia="Times New Roman" w:hAnsi="Times New Roman" w:cs="Times New Roman"/>
          <w:color w:val="000000" w:themeColor="text1"/>
          <w:sz w:val="28"/>
          <w:szCs w:val="28"/>
        </w:rPr>
        <w:t>внутривузовской</w:t>
      </w:r>
      <w:proofErr w:type="spellEnd"/>
      <w:r w:rsidR="009B3C30" w:rsidRPr="00627F4C">
        <w:rPr>
          <w:rFonts w:ascii="Times New Roman" w:eastAsia="Times New Roman" w:hAnsi="Times New Roman" w:cs="Times New Roman"/>
          <w:color w:val="000000" w:themeColor="text1"/>
          <w:sz w:val="28"/>
          <w:szCs w:val="28"/>
        </w:rPr>
        <w:t xml:space="preserve"> программы </w:t>
      </w:r>
      <w:r w:rsidR="009B3C30" w:rsidRPr="00627F4C">
        <w:rPr>
          <w:rFonts w:ascii="Times New Roman" w:eastAsia="Times New Roman" w:hAnsi="Times New Roman" w:cs="Times New Roman"/>
          <w:color w:val="000000" w:themeColor="text1"/>
          <w:sz w:val="28"/>
          <w:szCs w:val="28"/>
          <w:lang w:val="ru-RU"/>
        </w:rPr>
        <w:t>«</w:t>
      </w:r>
      <w:r w:rsidR="009B3C30" w:rsidRPr="00627F4C">
        <w:rPr>
          <w:rFonts w:ascii="Times New Roman" w:eastAsia="Times New Roman" w:hAnsi="Times New Roman" w:cs="Times New Roman"/>
          <w:color w:val="000000" w:themeColor="text1"/>
          <w:sz w:val="28"/>
          <w:szCs w:val="28"/>
        </w:rPr>
        <w:t>Шаг в ДОБРО</w:t>
      </w:r>
      <w:r w:rsidR="009B3C30" w:rsidRPr="00627F4C">
        <w:rPr>
          <w:rFonts w:ascii="Times New Roman" w:eastAsia="Times New Roman" w:hAnsi="Times New Roman" w:cs="Times New Roman"/>
          <w:color w:val="000000" w:themeColor="text1"/>
          <w:sz w:val="28"/>
          <w:szCs w:val="28"/>
          <w:lang w:val="ru-RU"/>
        </w:rPr>
        <w:t>»</w:t>
      </w:r>
      <w:r w:rsidR="009B3C30" w:rsidRPr="00627F4C">
        <w:rPr>
          <w:rFonts w:ascii="Times New Roman" w:eastAsia="Times New Roman" w:hAnsi="Times New Roman" w:cs="Times New Roman"/>
          <w:color w:val="000000" w:themeColor="text1"/>
          <w:sz w:val="28"/>
          <w:szCs w:val="28"/>
        </w:rPr>
        <w:t>.</w:t>
      </w:r>
    </w:p>
    <w:p w14:paraId="0000017D" w14:textId="35CCD1A1"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Цель:</w:t>
      </w:r>
      <w:r w:rsidRPr="00627F4C">
        <w:rPr>
          <w:rFonts w:ascii="Times New Roman" w:eastAsia="Times New Roman" w:hAnsi="Times New Roman" w:cs="Times New Roman"/>
          <w:color w:val="000000" w:themeColor="text1"/>
          <w:sz w:val="28"/>
          <w:szCs w:val="28"/>
        </w:rPr>
        <w:t xml:space="preserve"> </w:t>
      </w:r>
      <w:r w:rsidR="009B3C30" w:rsidRPr="00627F4C">
        <w:rPr>
          <w:rFonts w:ascii="Times New Roman" w:eastAsia="Times New Roman" w:hAnsi="Times New Roman" w:cs="Times New Roman"/>
          <w:color w:val="000000" w:themeColor="text1"/>
          <w:sz w:val="28"/>
          <w:szCs w:val="28"/>
        </w:rPr>
        <w:t>К 2030 году увеличить долю обучающихся ФГБОУ ВО СГМУ МЗ РФ, вовлеченных в добровольческую (волонтерскую) деятельность, на 20% от исходного</w:t>
      </w:r>
      <w:r w:rsidRPr="00627F4C">
        <w:rPr>
          <w:rFonts w:ascii="Times New Roman" w:eastAsia="Times New Roman" w:hAnsi="Times New Roman" w:cs="Times New Roman"/>
          <w:color w:val="000000" w:themeColor="text1"/>
          <w:sz w:val="28"/>
          <w:szCs w:val="28"/>
        </w:rPr>
        <w:t>.</w:t>
      </w:r>
    </w:p>
    <w:p w14:paraId="0000017E" w14:textId="5E998055"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Проект:</w:t>
      </w:r>
      <w:r w:rsidRPr="00627F4C">
        <w:rPr>
          <w:rFonts w:ascii="Times New Roman" w:eastAsia="Times New Roman" w:hAnsi="Times New Roman" w:cs="Times New Roman"/>
          <w:color w:val="000000" w:themeColor="text1"/>
          <w:sz w:val="28"/>
          <w:szCs w:val="28"/>
        </w:rPr>
        <w:t xml:space="preserve"> </w:t>
      </w:r>
      <w:r w:rsidR="009B3C30" w:rsidRPr="00627F4C">
        <w:rPr>
          <w:rFonts w:ascii="Times New Roman" w:eastAsia="Times New Roman" w:hAnsi="Times New Roman" w:cs="Times New Roman"/>
          <w:color w:val="000000" w:themeColor="text1"/>
          <w:sz w:val="28"/>
          <w:szCs w:val="28"/>
        </w:rPr>
        <w:t xml:space="preserve">Формирование культуры здорового и безопасного образа жизни, профилактика </w:t>
      </w:r>
      <w:proofErr w:type="spellStart"/>
      <w:r w:rsidR="009B3C30" w:rsidRPr="00627F4C">
        <w:rPr>
          <w:rFonts w:ascii="Times New Roman" w:eastAsia="Times New Roman" w:hAnsi="Times New Roman" w:cs="Times New Roman"/>
          <w:color w:val="000000" w:themeColor="text1"/>
          <w:sz w:val="28"/>
          <w:szCs w:val="28"/>
        </w:rPr>
        <w:t>соционегативных</w:t>
      </w:r>
      <w:proofErr w:type="spellEnd"/>
      <w:r w:rsidR="009B3C30" w:rsidRPr="00627F4C">
        <w:rPr>
          <w:rFonts w:ascii="Times New Roman" w:eastAsia="Times New Roman" w:hAnsi="Times New Roman" w:cs="Times New Roman"/>
          <w:color w:val="000000" w:themeColor="text1"/>
          <w:sz w:val="28"/>
          <w:szCs w:val="28"/>
        </w:rPr>
        <w:t xml:space="preserve"> явлений у населения арктического региона с помощью информационно-просветительской программы</w:t>
      </w:r>
      <w:r w:rsidRPr="00627F4C">
        <w:rPr>
          <w:rFonts w:ascii="Times New Roman" w:eastAsia="Times New Roman" w:hAnsi="Times New Roman" w:cs="Times New Roman"/>
          <w:color w:val="000000" w:themeColor="text1"/>
          <w:sz w:val="28"/>
          <w:szCs w:val="28"/>
        </w:rPr>
        <w:t>.</w:t>
      </w:r>
    </w:p>
    <w:p w14:paraId="0000017F" w14:textId="380DE6DF" w:rsidR="00EA7850" w:rsidRPr="00627F4C" w:rsidRDefault="0014191C">
      <w:pPr>
        <w:spacing w:after="0"/>
        <w:ind w:firstLine="709"/>
        <w:jc w:val="both"/>
        <w:rPr>
          <w:rFonts w:ascii="Times New Roman" w:eastAsia="Times New Roman" w:hAnsi="Times New Roman" w:cs="Times New Roman"/>
          <w:color w:val="000000" w:themeColor="text1"/>
          <w:sz w:val="28"/>
          <w:szCs w:val="28"/>
          <w:highlight w:val="white"/>
        </w:rPr>
      </w:pPr>
      <w:r w:rsidRPr="00627F4C">
        <w:rPr>
          <w:rFonts w:ascii="Times New Roman" w:eastAsia="Times New Roman" w:hAnsi="Times New Roman" w:cs="Times New Roman"/>
          <w:b/>
          <w:color w:val="000000" w:themeColor="text1"/>
          <w:sz w:val="28"/>
          <w:szCs w:val="28"/>
        </w:rPr>
        <w:t>Цель:</w:t>
      </w:r>
      <w:r w:rsidRPr="00627F4C">
        <w:rPr>
          <w:rFonts w:ascii="Times New Roman" w:eastAsia="Times New Roman" w:hAnsi="Times New Roman" w:cs="Times New Roman"/>
          <w:color w:val="000000" w:themeColor="text1"/>
          <w:sz w:val="28"/>
          <w:szCs w:val="28"/>
        </w:rPr>
        <w:t xml:space="preserve"> </w:t>
      </w:r>
      <w:r w:rsidR="009B3C30" w:rsidRPr="00627F4C">
        <w:rPr>
          <w:rFonts w:ascii="Times New Roman" w:eastAsia="Times New Roman" w:hAnsi="Times New Roman" w:cs="Times New Roman"/>
          <w:color w:val="000000" w:themeColor="text1"/>
          <w:sz w:val="28"/>
          <w:szCs w:val="28"/>
        </w:rPr>
        <w:t xml:space="preserve">К 2030 году увеличить охват целевой аудитории информационно-просветительской программы по формированию культуры здорового и </w:t>
      </w:r>
      <w:r w:rsidR="009B3C30" w:rsidRPr="00627F4C">
        <w:rPr>
          <w:rFonts w:ascii="Times New Roman" w:eastAsia="Times New Roman" w:hAnsi="Times New Roman" w:cs="Times New Roman"/>
          <w:color w:val="000000" w:themeColor="text1"/>
          <w:sz w:val="28"/>
          <w:szCs w:val="28"/>
        </w:rPr>
        <w:lastRenderedPageBreak/>
        <w:t xml:space="preserve">безопасного образа жизни, профилактике </w:t>
      </w:r>
      <w:proofErr w:type="spellStart"/>
      <w:r w:rsidR="009B3C30" w:rsidRPr="00627F4C">
        <w:rPr>
          <w:rFonts w:ascii="Times New Roman" w:eastAsia="Times New Roman" w:hAnsi="Times New Roman" w:cs="Times New Roman"/>
          <w:color w:val="000000" w:themeColor="text1"/>
          <w:sz w:val="28"/>
          <w:szCs w:val="28"/>
        </w:rPr>
        <w:t>соционегативных</w:t>
      </w:r>
      <w:proofErr w:type="spellEnd"/>
      <w:r w:rsidR="009B3C30" w:rsidRPr="00627F4C">
        <w:rPr>
          <w:rFonts w:ascii="Times New Roman" w:eastAsia="Times New Roman" w:hAnsi="Times New Roman" w:cs="Times New Roman"/>
          <w:color w:val="000000" w:themeColor="text1"/>
          <w:sz w:val="28"/>
          <w:szCs w:val="28"/>
        </w:rPr>
        <w:t xml:space="preserve"> явлений у населения арктического региона на 30% в динамике по сравнению с исходными данными.</w:t>
      </w:r>
    </w:p>
    <w:p w14:paraId="00000180"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highlight w:val="white"/>
        </w:rPr>
      </w:pPr>
      <w:r w:rsidRPr="00627F4C">
        <w:rPr>
          <w:rFonts w:ascii="Times New Roman" w:eastAsia="Times New Roman" w:hAnsi="Times New Roman" w:cs="Times New Roman"/>
          <w:color w:val="000000" w:themeColor="text1"/>
          <w:sz w:val="28"/>
          <w:szCs w:val="28"/>
          <w:highlight w:val="white"/>
        </w:rPr>
        <w:t>Таким образом, в контексте реализации «третьей миссии» утверждается эффект синергии, который характеризуется как ценностно-</w:t>
      </w:r>
      <w:proofErr w:type="spellStart"/>
      <w:r w:rsidRPr="00627F4C">
        <w:rPr>
          <w:rFonts w:ascii="Times New Roman" w:eastAsia="Times New Roman" w:hAnsi="Times New Roman" w:cs="Times New Roman"/>
          <w:color w:val="000000" w:themeColor="text1"/>
          <w:sz w:val="28"/>
          <w:szCs w:val="28"/>
          <w:highlight w:val="white"/>
        </w:rPr>
        <w:t>компетентностный</w:t>
      </w:r>
      <w:proofErr w:type="spellEnd"/>
      <w:r w:rsidRPr="00627F4C">
        <w:rPr>
          <w:rFonts w:ascii="Times New Roman" w:eastAsia="Times New Roman" w:hAnsi="Times New Roman" w:cs="Times New Roman"/>
          <w:color w:val="000000" w:themeColor="text1"/>
          <w:sz w:val="28"/>
          <w:szCs w:val="28"/>
          <w:highlight w:val="white"/>
        </w:rPr>
        <w:t xml:space="preserve"> элемент университетской социальной деятельности в региональной среде.</w:t>
      </w:r>
    </w:p>
    <w:p w14:paraId="00000181" w14:textId="77777777" w:rsidR="00EA7850" w:rsidRPr="00627F4C" w:rsidRDefault="0014191C" w:rsidP="009B3C30">
      <w:pPr>
        <w:spacing w:before="240"/>
        <w:ind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3.9. Политика в области международной деятельности.</w:t>
      </w:r>
    </w:p>
    <w:p w14:paraId="00000182"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Одним из направлений реализации государственной политики России в Арктике является переориентирование части партнерских связей на дружественные страны. При этом с учетом </w:t>
      </w:r>
      <w:proofErr w:type="spellStart"/>
      <w:r w:rsidRPr="00627F4C">
        <w:rPr>
          <w:rFonts w:ascii="Times New Roman" w:eastAsia="Times New Roman" w:hAnsi="Times New Roman" w:cs="Times New Roman"/>
          <w:color w:val="000000" w:themeColor="text1"/>
          <w:sz w:val="28"/>
          <w:szCs w:val="28"/>
        </w:rPr>
        <w:t>геолокации</w:t>
      </w:r>
      <w:proofErr w:type="spellEnd"/>
      <w:r w:rsidRPr="00627F4C">
        <w:rPr>
          <w:rFonts w:ascii="Times New Roman" w:eastAsia="Times New Roman" w:hAnsi="Times New Roman" w:cs="Times New Roman"/>
          <w:color w:val="000000" w:themeColor="text1"/>
          <w:sz w:val="28"/>
          <w:szCs w:val="28"/>
        </w:rPr>
        <w:t xml:space="preserve"> СГМУ сохраняется актуальность задачи по участию в процессе развития международного сотрудничества в Арктике.</w:t>
      </w:r>
    </w:p>
    <w:p w14:paraId="00000183"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 соответствии с этим стратегическая цель международного сотрудничества СГМУ формируется по двум основным направлениям: развитие экспортного потенциала и продвижение образовательных программ в целях привлечения наиболее талантливых иностранных абитуриентов из дружественных стран и популяризации Арктики как места для жизни и работы (соответствует национальным приоритетам развития).</w:t>
      </w:r>
    </w:p>
    <w:p w14:paraId="00000184"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Международное сотрудничество СГМУ предусматривает реализацию следующих ключевых проектов:</w:t>
      </w:r>
    </w:p>
    <w:p w14:paraId="00000185" w14:textId="14EB4653"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Мероприятие: </w:t>
      </w:r>
      <w:r w:rsidR="009B3C30" w:rsidRPr="00627F4C">
        <w:rPr>
          <w:rFonts w:ascii="Times New Roman" w:eastAsia="Times New Roman" w:hAnsi="Times New Roman" w:cs="Times New Roman"/>
          <w:color w:val="000000" w:themeColor="text1"/>
          <w:sz w:val="28"/>
          <w:szCs w:val="28"/>
          <w:lang w:val="ru-RU"/>
        </w:rPr>
        <w:t>О</w:t>
      </w:r>
      <w:proofErr w:type="spellStart"/>
      <w:r w:rsidR="009B3C30" w:rsidRPr="00627F4C">
        <w:rPr>
          <w:rFonts w:ascii="Times New Roman" w:eastAsia="Times New Roman" w:hAnsi="Times New Roman" w:cs="Times New Roman"/>
          <w:color w:val="000000" w:themeColor="text1"/>
          <w:sz w:val="28"/>
          <w:szCs w:val="28"/>
        </w:rPr>
        <w:t>беспечение</w:t>
      </w:r>
      <w:proofErr w:type="spellEnd"/>
      <w:r w:rsidR="009B3C30" w:rsidRPr="00627F4C">
        <w:rPr>
          <w:rFonts w:ascii="Times New Roman" w:eastAsia="Times New Roman" w:hAnsi="Times New Roman" w:cs="Times New Roman"/>
          <w:color w:val="000000" w:themeColor="text1"/>
          <w:sz w:val="28"/>
          <w:szCs w:val="28"/>
        </w:rPr>
        <w:t xml:space="preserve"> конкурентоспособности российского высшего образования и привлекательности для иностранных обучающихся</w:t>
      </w:r>
      <w:r w:rsidRPr="00627F4C">
        <w:rPr>
          <w:rFonts w:ascii="Times New Roman" w:eastAsia="Times New Roman" w:hAnsi="Times New Roman" w:cs="Times New Roman"/>
          <w:color w:val="000000" w:themeColor="text1"/>
          <w:sz w:val="28"/>
          <w:szCs w:val="28"/>
        </w:rPr>
        <w:t>.</w:t>
      </w:r>
    </w:p>
    <w:p w14:paraId="00000186"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Проект:</w:t>
      </w:r>
      <w:r w:rsidRPr="00627F4C">
        <w:rPr>
          <w:rFonts w:ascii="Times New Roman" w:eastAsia="Times New Roman" w:hAnsi="Times New Roman" w:cs="Times New Roman"/>
          <w:color w:val="000000" w:themeColor="text1"/>
          <w:sz w:val="28"/>
          <w:szCs w:val="28"/>
        </w:rPr>
        <w:t xml:space="preserve"> создание региональной платформы превосходства в сфере медицинского образования.</w:t>
      </w:r>
    </w:p>
    <w:p w14:paraId="00000187" w14:textId="03194F1D"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Цель: </w:t>
      </w:r>
      <w:r w:rsidRPr="00627F4C">
        <w:rPr>
          <w:rFonts w:ascii="Times New Roman" w:eastAsia="Times New Roman" w:hAnsi="Times New Roman" w:cs="Times New Roman"/>
          <w:color w:val="000000" w:themeColor="text1"/>
          <w:sz w:val="28"/>
          <w:szCs w:val="28"/>
        </w:rPr>
        <w:t>реализация тр</w:t>
      </w:r>
      <w:r w:rsidR="009B3C30" w:rsidRPr="00627F4C">
        <w:rPr>
          <w:rFonts w:ascii="Times New Roman" w:eastAsia="Times New Roman" w:hAnsi="Times New Roman" w:cs="Times New Roman"/>
          <w:color w:val="000000" w:themeColor="text1"/>
          <w:sz w:val="28"/>
          <w:szCs w:val="28"/>
        </w:rPr>
        <w:t xml:space="preserve">ёхуровневой программы развития </w:t>
      </w:r>
      <w:r w:rsidR="009B3C30" w:rsidRPr="00627F4C">
        <w:rPr>
          <w:rFonts w:ascii="Times New Roman" w:eastAsia="Times New Roman" w:hAnsi="Times New Roman" w:cs="Times New Roman"/>
          <w:color w:val="000000" w:themeColor="text1"/>
          <w:sz w:val="28"/>
          <w:szCs w:val="28"/>
          <w:lang w:val="ru-RU"/>
        </w:rPr>
        <w:t>«</w:t>
      </w:r>
      <w:r w:rsidRPr="00627F4C">
        <w:rPr>
          <w:rFonts w:ascii="Times New Roman" w:eastAsia="Times New Roman" w:hAnsi="Times New Roman" w:cs="Times New Roman"/>
          <w:color w:val="000000" w:themeColor="text1"/>
          <w:sz w:val="28"/>
          <w:szCs w:val="28"/>
        </w:rPr>
        <w:t>нормализация</w:t>
      </w:r>
      <w:r w:rsidR="009B3C30" w:rsidRPr="00627F4C">
        <w:rPr>
          <w:rFonts w:ascii="Times New Roman" w:eastAsia="Times New Roman" w:hAnsi="Times New Roman" w:cs="Times New Roman"/>
          <w:color w:val="000000" w:themeColor="text1"/>
          <w:sz w:val="28"/>
          <w:szCs w:val="28"/>
        </w:rPr>
        <w:t xml:space="preserve"> – стабилизация – превосходство</w:t>
      </w:r>
      <w:r w:rsidR="009B3C30" w:rsidRPr="00627F4C">
        <w:rPr>
          <w:rFonts w:ascii="Times New Roman" w:eastAsia="Times New Roman" w:hAnsi="Times New Roman" w:cs="Times New Roman"/>
          <w:color w:val="000000" w:themeColor="text1"/>
          <w:sz w:val="28"/>
          <w:szCs w:val="28"/>
          <w:lang w:val="ru-RU"/>
        </w:rPr>
        <w:t>»</w:t>
      </w:r>
      <w:r w:rsidRPr="00627F4C">
        <w:rPr>
          <w:rFonts w:ascii="Times New Roman" w:eastAsia="Times New Roman" w:hAnsi="Times New Roman" w:cs="Times New Roman"/>
          <w:color w:val="000000" w:themeColor="text1"/>
          <w:sz w:val="28"/>
          <w:szCs w:val="28"/>
        </w:rPr>
        <w:t>.</w:t>
      </w:r>
    </w:p>
    <w:p w14:paraId="00000188" w14:textId="430E571E"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Проект:</w:t>
      </w:r>
      <w:r w:rsidR="009B3C30" w:rsidRPr="00627F4C">
        <w:rPr>
          <w:rFonts w:ascii="Times New Roman" w:eastAsia="Times New Roman" w:hAnsi="Times New Roman" w:cs="Times New Roman"/>
          <w:color w:val="000000" w:themeColor="text1"/>
          <w:sz w:val="28"/>
          <w:szCs w:val="28"/>
        </w:rPr>
        <w:t xml:space="preserve"> запуск программы </w:t>
      </w:r>
      <w:r w:rsidR="009B3C30" w:rsidRPr="00627F4C">
        <w:rPr>
          <w:rFonts w:ascii="Times New Roman" w:eastAsia="Times New Roman" w:hAnsi="Times New Roman" w:cs="Times New Roman"/>
          <w:color w:val="000000" w:themeColor="text1"/>
          <w:sz w:val="28"/>
          <w:szCs w:val="28"/>
          <w:lang w:val="ru-RU"/>
        </w:rPr>
        <w:t>«</w:t>
      </w:r>
      <w:r w:rsidRPr="00627F4C">
        <w:rPr>
          <w:rFonts w:ascii="Times New Roman" w:eastAsia="Times New Roman" w:hAnsi="Times New Roman" w:cs="Times New Roman"/>
          <w:color w:val="000000" w:themeColor="text1"/>
          <w:sz w:val="28"/>
          <w:szCs w:val="28"/>
        </w:rPr>
        <w:t xml:space="preserve">Комфортная образовательная </w:t>
      </w:r>
      <w:r w:rsidR="009B3C30" w:rsidRPr="00627F4C">
        <w:rPr>
          <w:rFonts w:ascii="Times New Roman" w:eastAsia="Times New Roman" w:hAnsi="Times New Roman" w:cs="Times New Roman"/>
          <w:color w:val="000000" w:themeColor="text1"/>
          <w:sz w:val="28"/>
          <w:szCs w:val="28"/>
        </w:rPr>
        <w:t>среда для иностранных студентов</w:t>
      </w:r>
      <w:r w:rsidR="009B3C30" w:rsidRPr="00627F4C">
        <w:rPr>
          <w:rFonts w:ascii="Times New Roman" w:eastAsia="Times New Roman" w:hAnsi="Times New Roman" w:cs="Times New Roman"/>
          <w:color w:val="000000" w:themeColor="text1"/>
          <w:sz w:val="28"/>
          <w:szCs w:val="28"/>
          <w:lang w:val="ru-RU"/>
        </w:rPr>
        <w:t>»</w:t>
      </w:r>
      <w:r w:rsidRPr="00627F4C">
        <w:rPr>
          <w:rFonts w:ascii="Times New Roman" w:eastAsia="Times New Roman" w:hAnsi="Times New Roman" w:cs="Times New Roman"/>
          <w:color w:val="000000" w:themeColor="text1"/>
          <w:sz w:val="28"/>
          <w:szCs w:val="28"/>
        </w:rPr>
        <w:t>.</w:t>
      </w:r>
    </w:p>
    <w:p w14:paraId="0000018A" w14:textId="21BEFB96" w:rsidR="00EA7850" w:rsidRPr="00627F4C" w:rsidRDefault="0014191C" w:rsidP="009B3C30">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Цель:</w:t>
      </w:r>
      <w:r w:rsidRPr="00627F4C">
        <w:rPr>
          <w:rFonts w:ascii="Times New Roman" w:eastAsia="Times New Roman" w:hAnsi="Times New Roman" w:cs="Times New Roman"/>
          <w:color w:val="000000" w:themeColor="text1"/>
          <w:sz w:val="28"/>
          <w:szCs w:val="28"/>
        </w:rPr>
        <w:t xml:space="preserve"> создание благоприятных условий для интеграции зарубежного образовательного контингента в кросс-культурную учебную среду.</w:t>
      </w:r>
    </w:p>
    <w:p w14:paraId="0000018B" w14:textId="77777777" w:rsidR="00EA7850" w:rsidRPr="00627F4C" w:rsidRDefault="0014191C" w:rsidP="009B3C30">
      <w:pPr>
        <w:spacing w:before="240"/>
        <w:ind w:firstLine="851"/>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3.10. Политика в области медицинской деятельности</w:t>
      </w:r>
      <w:r w:rsidRPr="00627F4C">
        <w:rPr>
          <w:rFonts w:ascii="Times New Roman" w:eastAsia="Times New Roman" w:hAnsi="Times New Roman" w:cs="Times New Roman"/>
          <w:color w:val="000000" w:themeColor="text1"/>
          <w:sz w:val="28"/>
          <w:szCs w:val="28"/>
        </w:rPr>
        <w:t>.</w:t>
      </w:r>
    </w:p>
    <w:p w14:paraId="0000018C"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bookmarkStart w:id="9" w:name="_heading=h.87rqj3xz4nft" w:colFirst="0" w:colLast="0"/>
      <w:bookmarkEnd w:id="9"/>
      <w:r w:rsidRPr="00627F4C">
        <w:rPr>
          <w:rFonts w:ascii="Times New Roman" w:eastAsia="Times New Roman" w:hAnsi="Times New Roman" w:cs="Times New Roman"/>
          <w:color w:val="000000" w:themeColor="text1"/>
          <w:sz w:val="28"/>
          <w:szCs w:val="28"/>
        </w:rPr>
        <w:t>Основной целью политики в области медицинской деятельности университета является создание инновационной модели Университетского медицинского центра (УМЦ), как многопрофильной клиники и базы для проведения научных исследований мирового уровня и практико-ориентированного образовательного процесса.</w:t>
      </w:r>
    </w:p>
    <w:p w14:paraId="0000018D"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bookmarkStart w:id="10" w:name="_heading=h.dnn87n1fzt7z" w:colFirst="0" w:colLast="0"/>
      <w:bookmarkEnd w:id="10"/>
      <w:r w:rsidRPr="00627F4C">
        <w:rPr>
          <w:rFonts w:ascii="Times New Roman" w:eastAsia="Times New Roman" w:hAnsi="Times New Roman" w:cs="Times New Roman"/>
          <w:color w:val="000000" w:themeColor="text1"/>
          <w:sz w:val="28"/>
          <w:szCs w:val="28"/>
        </w:rPr>
        <w:t xml:space="preserve">В настоящее время КДП (консультативно-диагностическая поликлиника) </w:t>
      </w:r>
      <w:r w:rsidRPr="00627F4C">
        <w:rPr>
          <w:rFonts w:ascii="Times New Roman" w:eastAsia="Times New Roman" w:hAnsi="Times New Roman" w:cs="Times New Roman"/>
          <w:color w:val="000000" w:themeColor="text1"/>
          <w:sz w:val="28"/>
          <w:szCs w:val="28"/>
        </w:rPr>
        <w:lastRenderedPageBreak/>
        <w:t>является структурным подразделением университета, оказывающим первичную медико-санитарную помощь и консультативную деятельность в рамках обязательного и добровольного медицинского страхования, и платных услуг. На сегодняшний день идет планомерная работа по цифровой трансформация КДП в соответствии с порядком организации системы документооборота в сфере охраны здоровья.</w:t>
      </w:r>
    </w:p>
    <w:p w14:paraId="0000018E"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bookmarkStart w:id="11" w:name="_heading=h.qfp6w84kfpdb" w:colFirst="0" w:colLast="0"/>
      <w:bookmarkEnd w:id="11"/>
      <w:r w:rsidRPr="00627F4C">
        <w:rPr>
          <w:rFonts w:ascii="Times New Roman" w:eastAsia="Times New Roman" w:hAnsi="Times New Roman" w:cs="Times New Roman"/>
          <w:color w:val="000000" w:themeColor="text1"/>
          <w:sz w:val="28"/>
          <w:szCs w:val="28"/>
        </w:rPr>
        <w:t>Приоритетным направлением является создание инновационной модели университетского медицинского центра</w:t>
      </w:r>
      <w:r w:rsidRPr="00627F4C">
        <w:rPr>
          <w:rFonts w:ascii="Times New Roman" w:eastAsia="Times New Roman" w:hAnsi="Times New Roman" w:cs="Times New Roman"/>
          <w:b/>
          <w:color w:val="000000" w:themeColor="text1"/>
          <w:sz w:val="28"/>
          <w:szCs w:val="28"/>
        </w:rPr>
        <w:t xml:space="preserve"> </w:t>
      </w:r>
      <w:r w:rsidRPr="00627F4C">
        <w:rPr>
          <w:rFonts w:ascii="Times New Roman" w:eastAsia="Times New Roman" w:hAnsi="Times New Roman" w:cs="Times New Roman"/>
          <w:color w:val="000000" w:themeColor="text1"/>
          <w:sz w:val="28"/>
          <w:szCs w:val="28"/>
        </w:rPr>
        <w:t>на базе студенческого кампуса мирового уровня «Арктическая звезда», совмещающего оказание высокотехнологичной медицинской помощи населению на основе персонализированного подхода с проведением научных исследований в области изучения здоровья населения Арктики и практико-ориентированного образовательного процесса.</w:t>
      </w:r>
    </w:p>
    <w:p w14:paraId="0000018F" w14:textId="4C76CE64" w:rsidR="00EA7850" w:rsidRPr="00627F4C" w:rsidRDefault="009B3C30">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bookmarkStart w:id="12" w:name="_heading=h.j0219kl05046" w:colFirst="0" w:colLast="0"/>
      <w:bookmarkEnd w:id="12"/>
      <w:r w:rsidRPr="00627F4C">
        <w:rPr>
          <w:rFonts w:ascii="Times New Roman" w:eastAsia="Times New Roman" w:hAnsi="Times New Roman" w:cs="Times New Roman"/>
          <w:b/>
          <w:color w:val="000000" w:themeColor="text1"/>
          <w:sz w:val="28"/>
          <w:szCs w:val="28"/>
        </w:rPr>
        <w:t xml:space="preserve">Мероприятие: </w:t>
      </w:r>
      <w:r w:rsidRPr="00627F4C">
        <w:rPr>
          <w:rFonts w:ascii="Times New Roman" w:eastAsia="Times New Roman" w:hAnsi="Times New Roman" w:cs="Times New Roman"/>
          <w:color w:val="000000" w:themeColor="text1"/>
          <w:sz w:val="28"/>
          <w:szCs w:val="28"/>
        </w:rPr>
        <w:t>создание технологий и практик в интересах образования и социальной сферы, обеспечения социально-психологического благополучия и безопасности детства.</w:t>
      </w:r>
    </w:p>
    <w:p w14:paraId="00000190" w14:textId="612DF37F"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bookmarkStart w:id="13" w:name="_heading=h.2ensogo4m1tu" w:colFirst="0" w:colLast="0"/>
      <w:bookmarkEnd w:id="13"/>
      <w:r w:rsidRPr="00627F4C">
        <w:rPr>
          <w:rFonts w:ascii="Times New Roman" w:eastAsia="Times New Roman" w:hAnsi="Times New Roman" w:cs="Times New Roman"/>
          <w:b/>
          <w:color w:val="000000" w:themeColor="text1"/>
          <w:sz w:val="28"/>
          <w:szCs w:val="28"/>
        </w:rPr>
        <w:t xml:space="preserve">Проект: </w:t>
      </w:r>
      <w:r w:rsidR="006D0C6F" w:rsidRPr="00627F4C">
        <w:rPr>
          <w:rFonts w:ascii="Times New Roman" w:eastAsia="Times New Roman" w:hAnsi="Times New Roman" w:cs="Times New Roman"/>
          <w:color w:val="000000" w:themeColor="text1"/>
          <w:sz w:val="28"/>
          <w:szCs w:val="28"/>
        </w:rPr>
        <w:t>Организация Института стоматологии Университетского медицинского центра для обеспечения стоматологического здоровья коренного и постоянного населения региона</w:t>
      </w:r>
      <w:r w:rsidRPr="00627F4C">
        <w:rPr>
          <w:rFonts w:ascii="Times New Roman" w:eastAsia="Times New Roman" w:hAnsi="Times New Roman" w:cs="Times New Roman"/>
          <w:color w:val="000000" w:themeColor="text1"/>
          <w:sz w:val="28"/>
          <w:szCs w:val="28"/>
        </w:rPr>
        <w:t xml:space="preserve">. </w:t>
      </w:r>
    </w:p>
    <w:p w14:paraId="00000191" w14:textId="38FFF3E2"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bookmarkStart w:id="14" w:name="_heading=h.7bj5h2z0em6g" w:colFirst="0" w:colLast="0"/>
      <w:bookmarkEnd w:id="14"/>
      <w:r w:rsidRPr="00627F4C">
        <w:rPr>
          <w:rFonts w:ascii="Times New Roman" w:eastAsia="Times New Roman" w:hAnsi="Times New Roman" w:cs="Times New Roman"/>
          <w:b/>
          <w:color w:val="000000" w:themeColor="text1"/>
          <w:sz w:val="28"/>
          <w:szCs w:val="28"/>
        </w:rPr>
        <w:t xml:space="preserve">Цель: </w:t>
      </w:r>
      <w:r w:rsidR="006D0C6F" w:rsidRPr="00627F4C">
        <w:rPr>
          <w:rFonts w:ascii="Times New Roman" w:eastAsia="Times New Roman" w:hAnsi="Times New Roman" w:cs="Times New Roman"/>
          <w:color w:val="000000" w:themeColor="text1"/>
          <w:sz w:val="28"/>
          <w:szCs w:val="28"/>
        </w:rPr>
        <w:t>Развитие материально-технических условий осуществления образовательной, научной деятельности и обеспечение доступности высококвалифицированной медицинской стоматологической помощи детскому и взрослому населению</w:t>
      </w:r>
      <w:r w:rsidRPr="00627F4C">
        <w:rPr>
          <w:rFonts w:ascii="Times New Roman" w:eastAsia="Times New Roman" w:hAnsi="Times New Roman" w:cs="Times New Roman"/>
          <w:color w:val="000000" w:themeColor="text1"/>
          <w:sz w:val="28"/>
          <w:szCs w:val="28"/>
        </w:rPr>
        <w:t>.</w:t>
      </w:r>
    </w:p>
    <w:p w14:paraId="00000192" w14:textId="28082BB9"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bookmarkStart w:id="15" w:name="_heading=h.comw6ljo0u0y" w:colFirst="0" w:colLast="0"/>
      <w:bookmarkEnd w:id="15"/>
      <w:r w:rsidRPr="00627F4C">
        <w:rPr>
          <w:rFonts w:ascii="Times New Roman" w:eastAsia="Times New Roman" w:hAnsi="Times New Roman" w:cs="Times New Roman"/>
          <w:b/>
          <w:color w:val="000000" w:themeColor="text1"/>
          <w:sz w:val="28"/>
          <w:szCs w:val="28"/>
        </w:rPr>
        <w:t xml:space="preserve">Проект: </w:t>
      </w:r>
      <w:r w:rsidR="006D0C6F" w:rsidRPr="00627F4C">
        <w:rPr>
          <w:rFonts w:ascii="Times New Roman" w:eastAsia="Times New Roman" w:hAnsi="Times New Roman" w:cs="Times New Roman"/>
          <w:color w:val="000000" w:themeColor="text1"/>
          <w:sz w:val="28"/>
          <w:szCs w:val="28"/>
        </w:rPr>
        <w:t>Создание межвузовской студенческой и консультативно- диагностической поликлиники Университетского медицинского центра на базе студенческого кампуса мирового уровня «Арктическая звезда»</w:t>
      </w:r>
      <w:r w:rsidRPr="00627F4C">
        <w:rPr>
          <w:rFonts w:ascii="Times New Roman" w:eastAsia="Times New Roman" w:hAnsi="Times New Roman" w:cs="Times New Roman"/>
          <w:color w:val="000000" w:themeColor="text1"/>
          <w:sz w:val="28"/>
          <w:szCs w:val="28"/>
        </w:rPr>
        <w:t>.</w:t>
      </w:r>
    </w:p>
    <w:p w14:paraId="00000193" w14:textId="7D644065"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Цель: </w:t>
      </w:r>
      <w:r w:rsidR="006D0C6F" w:rsidRPr="00627F4C">
        <w:rPr>
          <w:rFonts w:ascii="Times New Roman" w:eastAsia="Times New Roman" w:hAnsi="Times New Roman" w:cs="Times New Roman"/>
          <w:color w:val="000000" w:themeColor="text1"/>
          <w:sz w:val="28"/>
          <w:szCs w:val="28"/>
        </w:rPr>
        <w:t xml:space="preserve">Развитие материально-технических условий осуществления образовательной, научной деятельности, и обеспечение доступности первичной </w:t>
      </w:r>
      <w:proofErr w:type="spellStart"/>
      <w:r w:rsidR="006D0C6F" w:rsidRPr="00627F4C">
        <w:rPr>
          <w:rFonts w:ascii="Times New Roman" w:eastAsia="Times New Roman" w:hAnsi="Times New Roman" w:cs="Times New Roman"/>
          <w:color w:val="000000" w:themeColor="text1"/>
          <w:sz w:val="28"/>
          <w:szCs w:val="28"/>
        </w:rPr>
        <w:t>медико</w:t>
      </w:r>
      <w:proofErr w:type="spellEnd"/>
      <w:r w:rsidR="006D0C6F" w:rsidRPr="00627F4C">
        <w:rPr>
          <w:rFonts w:ascii="Times New Roman" w:eastAsia="Times New Roman" w:hAnsi="Times New Roman" w:cs="Times New Roman"/>
          <w:color w:val="000000" w:themeColor="text1"/>
          <w:sz w:val="28"/>
          <w:szCs w:val="28"/>
        </w:rPr>
        <w:t xml:space="preserve"> - санитарной помощи молодежи города Архангельска.</w:t>
      </w:r>
    </w:p>
    <w:p w14:paraId="00000194" w14:textId="58AAF8B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color w:val="000000" w:themeColor="text1"/>
          <w:sz w:val="28"/>
          <w:szCs w:val="28"/>
        </w:rPr>
        <w:t>Проект:</w:t>
      </w:r>
      <w:r w:rsidRPr="00627F4C">
        <w:rPr>
          <w:rFonts w:ascii="Times New Roman" w:eastAsia="Times New Roman" w:hAnsi="Times New Roman" w:cs="Times New Roman"/>
          <w:color w:val="000000" w:themeColor="text1"/>
          <w:sz w:val="28"/>
          <w:szCs w:val="28"/>
        </w:rPr>
        <w:t xml:space="preserve"> </w:t>
      </w:r>
      <w:r w:rsidR="006D0C6F" w:rsidRPr="00627F4C">
        <w:rPr>
          <w:rFonts w:ascii="Times New Roman" w:eastAsia="Times New Roman" w:hAnsi="Times New Roman" w:cs="Times New Roman"/>
          <w:color w:val="000000" w:themeColor="text1"/>
          <w:sz w:val="28"/>
          <w:szCs w:val="28"/>
        </w:rPr>
        <w:t>Развитие фармацевтических услуг обучающимся и населению через организацию аптечного пункта</w:t>
      </w:r>
      <w:r w:rsidR="006D0C6F" w:rsidRPr="00627F4C">
        <w:rPr>
          <w:rFonts w:ascii="Times New Roman" w:eastAsia="Times New Roman" w:hAnsi="Times New Roman" w:cs="Times New Roman"/>
          <w:color w:val="000000" w:themeColor="text1"/>
          <w:sz w:val="28"/>
          <w:szCs w:val="28"/>
          <w:lang w:val="ru-RU"/>
        </w:rPr>
        <w:t>.</w:t>
      </w:r>
    </w:p>
    <w:p w14:paraId="00000196" w14:textId="5316EA59" w:rsidR="00EA7850" w:rsidRPr="00627F4C" w:rsidRDefault="0014191C" w:rsidP="006D0C6F">
      <w:pPr>
        <w:widowControl w:val="0"/>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Цель</w:t>
      </w:r>
      <w:r w:rsidRPr="00627F4C">
        <w:rPr>
          <w:rFonts w:ascii="Times New Roman" w:eastAsia="Arial" w:hAnsi="Times New Roman" w:cs="Times New Roman"/>
          <w:b/>
          <w:color w:val="000000" w:themeColor="text1"/>
          <w:sz w:val="27"/>
          <w:szCs w:val="27"/>
          <w:highlight w:val="white"/>
        </w:rPr>
        <w:t>:</w:t>
      </w:r>
      <w:r w:rsidRPr="00627F4C">
        <w:rPr>
          <w:rFonts w:ascii="Times New Roman" w:eastAsia="Arial" w:hAnsi="Times New Roman" w:cs="Times New Roman"/>
          <w:color w:val="000000" w:themeColor="text1"/>
          <w:sz w:val="27"/>
          <w:szCs w:val="27"/>
          <w:highlight w:val="white"/>
        </w:rPr>
        <w:t xml:space="preserve"> </w:t>
      </w:r>
      <w:r w:rsidR="007111AE" w:rsidRPr="00627F4C">
        <w:rPr>
          <w:rFonts w:ascii="Times New Roman" w:eastAsia="Times New Roman" w:hAnsi="Times New Roman" w:cs="Times New Roman"/>
          <w:color w:val="000000" w:themeColor="text1"/>
          <w:sz w:val="28"/>
          <w:szCs w:val="28"/>
          <w:lang w:val="ru-RU"/>
        </w:rPr>
        <w:t>Обеспечение</w:t>
      </w:r>
      <w:r w:rsidR="006D0C6F" w:rsidRPr="00627F4C">
        <w:rPr>
          <w:rFonts w:ascii="Times New Roman" w:eastAsia="Times New Roman" w:hAnsi="Times New Roman" w:cs="Times New Roman"/>
          <w:color w:val="000000" w:themeColor="text1"/>
          <w:sz w:val="28"/>
          <w:szCs w:val="28"/>
        </w:rPr>
        <w:t xml:space="preserve"> населения лекарственными препаратами и изделиями медицинского назначения. Это включает в себя как продажу лекарств по рецептам, так и безрецептурных препаратов, а также предоставление других товаров для здоровья, таких как перевязочные материалы и медицинские изделия</w:t>
      </w:r>
      <w:r w:rsidRPr="00627F4C">
        <w:rPr>
          <w:rFonts w:ascii="Times New Roman" w:eastAsia="Times New Roman" w:hAnsi="Times New Roman" w:cs="Times New Roman"/>
          <w:color w:val="000000" w:themeColor="text1"/>
          <w:sz w:val="28"/>
          <w:szCs w:val="28"/>
          <w:highlight w:val="white"/>
        </w:rPr>
        <w:t>.</w:t>
      </w:r>
    </w:p>
    <w:p w14:paraId="00000197" w14:textId="77777777" w:rsidR="00EA7850" w:rsidRPr="00627F4C" w:rsidRDefault="0014191C" w:rsidP="006D0C6F">
      <w:pPr>
        <w:spacing w:before="240"/>
        <w:ind w:firstLine="709"/>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3.11. «Стратегический проект».</w:t>
      </w:r>
    </w:p>
    <w:p w14:paraId="00000198" w14:textId="77777777" w:rsidR="00EA7850" w:rsidRPr="00627F4C" w:rsidRDefault="0014191C">
      <w:pPr>
        <w:spacing w:after="0"/>
        <w:ind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Новые технологии управления здоровьем для населения северных регионов.</w:t>
      </w:r>
    </w:p>
    <w:p w14:paraId="00000199" w14:textId="77777777" w:rsidR="00EA7850" w:rsidRPr="00627F4C" w:rsidRDefault="0014191C">
      <w:pPr>
        <w:spacing w:after="0"/>
        <w:ind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lastRenderedPageBreak/>
        <w:t xml:space="preserve">Стратегический проект «Новые технологии управления здоровьем для населения северных регионов» является реализацией амбиции Университета по разработке и внедрению прорывных решений отраслевой проблемы низкой доступности медицинской помощи жителям северных регионов России посредством внедрения передовых цифровых, геномных и интеллектуальных технологий персонализированной медицины и </w:t>
      </w:r>
      <w:proofErr w:type="spellStart"/>
      <w:r w:rsidRPr="00627F4C">
        <w:rPr>
          <w:rFonts w:ascii="Times New Roman" w:eastAsia="Times New Roman" w:hAnsi="Times New Roman" w:cs="Times New Roman"/>
          <w:color w:val="000000" w:themeColor="text1"/>
          <w:sz w:val="28"/>
          <w:szCs w:val="28"/>
        </w:rPr>
        <w:t>здоровьесбережения</w:t>
      </w:r>
      <w:proofErr w:type="spellEnd"/>
      <w:r w:rsidRPr="00627F4C">
        <w:rPr>
          <w:rFonts w:ascii="Times New Roman" w:eastAsia="Times New Roman" w:hAnsi="Times New Roman" w:cs="Times New Roman"/>
          <w:color w:val="000000" w:themeColor="text1"/>
          <w:sz w:val="28"/>
          <w:szCs w:val="28"/>
        </w:rPr>
        <w:t xml:space="preserve"> в медицинскую практику</w:t>
      </w:r>
      <w:r w:rsidRPr="00627F4C">
        <w:rPr>
          <w:rFonts w:ascii="Times New Roman" w:eastAsia="Times New Roman" w:hAnsi="Times New Roman" w:cs="Times New Roman"/>
          <w:b/>
          <w:color w:val="000000" w:themeColor="text1"/>
          <w:sz w:val="28"/>
          <w:szCs w:val="28"/>
        </w:rPr>
        <w:t>.</w:t>
      </w:r>
    </w:p>
    <w:p w14:paraId="0000019A" w14:textId="77777777" w:rsidR="00EA7850" w:rsidRPr="00627F4C" w:rsidRDefault="0014191C">
      <w:pPr>
        <w:spacing w:before="240"/>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Стратегический проект будет реализован по трем направлениям</w:t>
      </w:r>
      <w:r w:rsidRPr="00627F4C">
        <w:rPr>
          <w:rFonts w:ascii="Times New Roman" w:eastAsia="Times New Roman" w:hAnsi="Times New Roman" w:cs="Times New Roman"/>
          <w:color w:val="000000" w:themeColor="text1"/>
          <w:sz w:val="28"/>
          <w:szCs w:val="28"/>
        </w:rPr>
        <w:t>:</w:t>
      </w:r>
    </w:p>
    <w:p w14:paraId="0000019B" w14:textId="77777777" w:rsidR="00EA7850" w:rsidRPr="00627F4C" w:rsidRDefault="0014191C" w:rsidP="009A4CA4">
      <w:pPr>
        <w:widowControl w:val="0"/>
        <w:numPr>
          <w:ilvl w:val="0"/>
          <w:numId w:val="20"/>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Технологии управления здоровьем населения отдаленных и труднодоступных территорий.</w:t>
      </w:r>
    </w:p>
    <w:p w14:paraId="0000019C" w14:textId="77777777" w:rsidR="00EA7850" w:rsidRPr="00627F4C" w:rsidRDefault="0014191C" w:rsidP="009A4CA4">
      <w:pPr>
        <w:widowControl w:val="0"/>
        <w:numPr>
          <w:ilvl w:val="0"/>
          <w:numId w:val="20"/>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Инновационные молекулярно-генетические решения для персонифицированной медицины.</w:t>
      </w:r>
    </w:p>
    <w:p w14:paraId="0000019D" w14:textId="77777777" w:rsidR="00EA7850" w:rsidRPr="00627F4C" w:rsidRDefault="0014191C" w:rsidP="009A4CA4">
      <w:pPr>
        <w:widowControl w:val="0"/>
        <w:numPr>
          <w:ilvl w:val="0"/>
          <w:numId w:val="20"/>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Технологии восстановления физиологического функционирования </w:t>
      </w:r>
      <w:proofErr w:type="spellStart"/>
      <w:r w:rsidRPr="00627F4C">
        <w:rPr>
          <w:rFonts w:ascii="Times New Roman" w:eastAsia="Times New Roman" w:hAnsi="Times New Roman" w:cs="Times New Roman"/>
          <w:color w:val="000000" w:themeColor="text1"/>
          <w:sz w:val="28"/>
          <w:szCs w:val="28"/>
        </w:rPr>
        <w:t>микробиоты</w:t>
      </w:r>
      <w:proofErr w:type="spellEnd"/>
      <w:r w:rsidRPr="00627F4C">
        <w:rPr>
          <w:rFonts w:ascii="Times New Roman" w:eastAsia="Times New Roman" w:hAnsi="Times New Roman" w:cs="Times New Roman"/>
          <w:color w:val="000000" w:themeColor="text1"/>
          <w:sz w:val="28"/>
          <w:szCs w:val="28"/>
        </w:rPr>
        <w:t>, направленные на снижение бремени социально-значимых заболеваний.</w:t>
      </w:r>
    </w:p>
    <w:p w14:paraId="0000019E"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 основе направления «</w:t>
      </w:r>
      <w:r w:rsidRPr="00627F4C">
        <w:rPr>
          <w:rFonts w:ascii="Times New Roman" w:eastAsia="Times New Roman" w:hAnsi="Times New Roman" w:cs="Times New Roman"/>
          <w:i/>
          <w:color w:val="000000" w:themeColor="text1"/>
          <w:sz w:val="28"/>
          <w:szCs w:val="28"/>
        </w:rPr>
        <w:t>Технологии управления здоровьем населения отдаленных и труднодоступных территорий</w:t>
      </w:r>
      <w:r w:rsidRPr="00627F4C">
        <w:rPr>
          <w:rFonts w:ascii="Times New Roman" w:eastAsia="Times New Roman" w:hAnsi="Times New Roman" w:cs="Times New Roman"/>
          <w:color w:val="000000" w:themeColor="text1"/>
          <w:sz w:val="28"/>
          <w:szCs w:val="28"/>
        </w:rPr>
        <w:t>» лежит разработка, апробация и внедрение инновационных технологий управления здоровьем человека на Севере, размещенных в отдаленных муниципальных округах Архангельской области.</w:t>
      </w:r>
    </w:p>
    <w:p w14:paraId="0000019F"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основе направления </w:t>
      </w:r>
      <w:r w:rsidRPr="00627F4C">
        <w:rPr>
          <w:rFonts w:ascii="Times New Roman" w:eastAsia="Times New Roman" w:hAnsi="Times New Roman" w:cs="Times New Roman"/>
          <w:i/>
          <w:color w:val="000000" w:themeColor="text1"/>
          <w:sz w:val="28"/>
          <w:szCs w:val="28"/>
        </w:rPr>
        <w:t xml:space="preserve">«Инновационные молекулярно-генетические решения для персонифицированной медицины» </w:t>
      </w:r>
      <w:r w:rsidRPr="00627F4C">
        <w:rPr>
          <w:rFonts w:ascii="Times New Roman" w:eastAsia="Times New Roman" w:hAnsi="Times New Roman" w:cs="Times New Roman"/>
          <w:color w:val="000000" w:themeColor="text1"/>
          <w:sz w:val="28"/>
          <w:szCs w:val="28"/>
        </w:rPr>
        <w:t xml:space="preserve">находится разработка и внедрение передовых методов молекулярной генетики в области ранней диагностики (включая методики скрининга, </w:t>
      </w:r>
      <w:proofErr w:type="spellStart"/>
      <w:r w:rsidRPr="00627F4C">
        <w:rPr>
          <w:rFonts w:ascii="Times New Roman" w:eastAsia="Times New Roman" w:hAnsi="Times New Roman" w:cs="Times New Roman"/>
          <w:color w:val="000000" w:themeColor="text1"/>
          <w:sz w:val="28"/>
          <w:szCs w:val="28"/>
        </w:rPr>
        <w:t>генодиагностику</w:t>
      </w:r>
      <w:proofErr w:type="spellEnd"/>
      <w:r w:rsidRPr="00627F4C">
        <w:rPr>
          <w:rFonts w:ascii="Times New Roman" w:eastAsia="Times New Roman" w:hAnsi="Times New Roman" w:cs="Times New Roman"/>
          <w:color w:val="000000" w:themeColor="text1"/>
          <w:sz w:val="28"/>
          <w:szCs w:val="28"/>
        </w:rPr>
        <w:t>) заболеваний, вносящих наибольший вклад в бремя болезней населения северных регионов (злокачественные новообразования, болезни системы кровообращения, инфекционные заболевания).</w:t>
      </w:r>
    </w:p>
    <w:p w14:paraId="000001A0"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основе направления </w:t>
      </w:r>
      <w:r w:rsidRPr="00627F4C">
        <w:rPr>
          <w:rFonts w:ascii="Times New Roman" w:eastAsia="Times New Roman" w:hAnsi="Times New Roman" w:cs="Times New Roman"/>
          <w:i/>
          <w:color w:val="000000" w:themeColor="text1"/>
          <w:sz w:val="28"/>
          <w:szCs w:val="28"/>
        </w:rPr>
        <w:t xml:space="preserve">«Технологии восстановления физиологического функционирования </w:t>
      </w:r>
      <w:proofErr w:type="spellStart"/>
      <w:r w:rsidRPr="00627F4C">
        <w:rPr>
          <w:rFonts w:ascii="Times New Roman" w:eastAsia="Times New Roman" w:hAnsi="Times New Roman" w:cs="Times New Roman"/>
          <w:i/>
          <w:color w:val="000000" w:themeColor="text1"/>
          <w:sz w:val="28"/>
          <w:szCs w:val="28"/>
        </w:rPr>
        <w:t>микробиоты</w:t>
      </w:r>
      <w:proofErr w:type="spellEnd"/>
      <w:r w:rsidRPr="00627F4C">
        <w:rPr>
          <w:rFonts w:ascii="Times New Roman" w:eastAsia="Times New Roman" w:hAnsi="Times New Roman" w:cs="Times New Roman"/>
          <w:i/>
          <w:color w:val="000000" w:themeColor="text1"/>
          <w:sz w:val="28"/>
          <w:szCs w:val="28"/>
        </w:rPr>
        <w:t xml:space="preserve">, направленные на снижение бремени социально-значимых заболеваний» - </w:t>
      </w:r>
      <w:r w:rsidRPr="00627F4C">
        <w:rPr>
          <w:rFonts w:ascii="Times New Roman" w:eastAsia="Times New Roman" w:hAnsi="Times New Roman" w:cs="Times New Roman"/>
          <w:color w:val="000000" w:themeColor="text1"/>
          <w:sz w:val="28"/>
          <w:szCs w:val="28"/>
        </w:rPr>
        <w:t xml:space="preserve">разработка технологии создания </w:t>
      </w:r>
      <w:proofErr w:type="spellStart"/>
      <w:r w:rsidRPr="00627F4C">
        <w:rPr>
          <w:rFonts w:ascii="Times New Roman" w:eastAsia="Times New Roman" w:hAnsi="Times New Roman" w:cs="Times New Roman"/>
          <w:color w:val="000000" w:themeColor="text1"/>
          <w:sz w:val="28"/>
          <w:szCs w:val="28"/>
        </w:rPr>
        <w:t>метабиотиков</w:t>
      </w:r>
      <w:proofErr w:type="spellEnd"/>
      <w:r w:rsidRPr="00627F4C">
        <w:rPr>
          <w:rFonts w:ascii="Times New Roman" w:eastAsia="Times New Roman" w:hAnsi="Times New Roman" w:cs="Times New Roman"/>
          <w:color w:val="000000" w:themeColor="text1"/>
          <w:sz w:val="28"/>
          <w:szCs w:val="28"/>
        </w:rPr>
        <w:t xml:space="preserve"> из бактерий, выделенных у жителей г. Архангельска, создания персонифицированного генетического паспорта </w:t>
      </w:r>
      <w:proofErr w:type="spellStart"/>
      <w:r w:rsidRPr="00627F4C">
        <w:rPr>
          <w:rFonts w:ascii="Times New Roman" w:eastAsia="Times New Roman" w:hAnsi="Times New Roman" w:cs="Times New Roman"/>
          <w:color w:val="000000" w:themeColor="text1"/>
          <w:sz w:val="28"/>
          <w:szCs w:val="28"/>
        </w:rPr>
        <w:t>микробиоты</w:t>
      </w:r>
      <w:proofErr w:type="spellEnd"/>
      <w:r w:rsidRPr="00627F4C">
        <w:rPr>
          <w:rFonts w:ascii="Times New Roman" w:eastAsia="Times New Roman" w:hAnsi="Times New Roman" w:cs="Times New Roman"/>
          <w:color w:val="000000" w:themeColor="text1"/>
          <w:sz w:val="28"/>
          <w:szCs w:val="28"/>
        </w:rPr>
        <w:t xml:space="preserve"> жителя Арктической зоны Российской Федерации., разработка метода трансплантации </w:t>
      </w:r>
      <w:proofErr w:type="spellStart"/>
      <w:r w:rsidRPr="00627F4C">
        <w:rPr>
          <w:rFonts w:ascii="Times New Roman" w:eastAsia="Times New Roman" w:hAnsi="Times New Roman" w:cs="Times New Roman"/>
          <w:color w:val="000000" w:themeColor="text1"/>
          <w:sz w:val="28"/>
          <w:szCs w:val="28"/>
        </w:rPr>
        <w:t>фекальнои</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микробиоты</w:t>
      </w:r>
      <w:proofErr w:type="spellEnd"/>
      <w:r w:rsidRPr="00627F4C">
        <w:rPr>
          <w:rFonts w:ascii="Times New Roman" w:eastAsia="Times New Roman" w:hAnsi="Times New Roman" w:cs="Times New Roman"/>
          <w:color w:val="000000" w:themeColor="text1"/>
          <w:sz w:val="28"/>
          <w:szCs w:val="28"/>
        </w:rPr>
        <w:t xml:space="preserve"> (ТФМ).</w:t>
      </w:r>
    </w:p>
    <w:p w14:paraId="000001A1"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Цель стратегического проекта.</w:t>
      </w:r>
    </w:p>
    <w:p w14:paraId="000001A3" w14:textId="728A4558" w:rsidR="00EA7850" w:rsidRPr="00627F4C" w:rsidRDefault="0014191C" w:rsidP="006D0C6F">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Снижение заболеваемости и смертности населения АЗРФ от ведущих причин, обусловленных вкладом управляемых факторов риска на 10% к 2030 году.</w:t>
      </w:r>
    </w:p>
    <w:p w14:paraId="000001A4" w14:textId="77777777" w:rsidR="00EA7850" w:rsidRPr="00627F4C" w:rsidRDefault="0014191C">
      <w:pPr>
        <w:spacing w:after="0"/>
        <w:ind w:firstLine="709"/>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Задачи стратегического проекта.</w:t>
      </w:r>
    </w:p>
    <w:p w14:paraId="000001A5"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lastRenderedPageBreak/>
        <w:t xml:space="preserve">Задача 1. </w:t>
      </w:r>
      <w:r w:rsidRPr="00627F4C">
        <w:rPr>
          <w:rFonts w:ascii="Times New Roman" w:eastAsia="Times New Roman" w:hAnsi="Times New Roman" w:cs="Times New Roman"/>
          <w:color w:val="000000" w:themeColor="text1"/>
          <w:sz w:val="28"/>
          <w:szCs w:val="28"/>
        </w:rPr>
        <w:t>Создать инфраструктуру для разработки, апробации и внедрения технологий управления здоровьем человека на Севере.</w:t>
      </w:r>
    </w:p>
    <w:p w14:paraId="000001A6"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Задача 2. </w:t>
      </w:r>
      <w:r w:rsidRPr="00627F4C">
        <w:rPr>
          <w:rFonts w:ascii="Times New Roman" w:eastAsia="Times New Roman" w:hAnsi="Times New Roman" w:cs="Times New Roman"/>
          <w:color w:val="000000" w:themeColor="text1"/>
          <w:sz w:val="28"/>
          <w:szCs w:val="28"/>
        </w:rPr>
        <w:t>Организовать систему поперечных и динамических исследований состояния здоровья, территориально-зависимых факторов риска, генетико-биохимических маркеров и особенностей течения патологических процессов у населения отдаленных и труднодоступных территорий.</w:t>
      </w:r>
    </w:p>
    <w:p w14:paraId="000001A7"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Задача 3.</w:t>
      </w:r>
      <w:r w:rsidRPr="00627F4C">
        <w:rPr>
          <w:rFonts w:ascii="Times New Roman" w:eastAsia="Times New Roman" w:hAnsi="Times New Roman" w:cs="Times New Roman"/>
          <w:color w:val="000000" w:themeColor="text1"/>
          <w:sz w:val="28"/>
          <w:szCs w:val="28"/>
        </w:rPr>
        <w:t xml:space="preserve"> Сформировать региональную базу </w:t>
      </w:r>
      <w:proofErr w:type="spellStart"/>
      <w:r w:rsidRPr="00627F4C">
        <w:rPr>
          <w:rFonts w:ascii="Times New Roman" w:eastAsia="Times New Roman" w:hAnsi="Times New Roman" w:cs="Times New Roman"/>
          <w:color w:val="000000" w:themeColor="text1"/>
          <w:sz w:val="28"/>
          <w:szCs w:val="28"/>
        </w:rPr>
        <w:t>микробиома</w:t>
      </w:r>
      <w:proofErr w:type="spellEnd"/>
      <w:r w:rsidRPr="00627F4C">
        <w:rPr>
          <w:rFonts w:ascii="Times New Roman" w:eastAsia="Times New Roman" w:hAnsi="Times New Roman" w:cs="Times New Roman"/>
          <w:color w:val="000000" w:themeColor="text1"/>
          <w:sz w:val="28"/>
          <w:szCs w:val="28"/>
        </w:rPr>
        <w:t xml:space="preserve"> жителей Арктической зоны Российской Федерации и определить индивидуальные особенности </w:t>
      </w:r>
      <w:proofErr w:type="spellStart"/>
      <w:r w:rsidRPr="00627F4C">
        <w:rPr>
          <w:rFonts w:ascii="Times New Roman" w:eastAsia="Times New Roman" w:hAnsi="Times New Roman" w:cs="Times New Roman"/>
          <w:color w:val="000000" w:themeColor="text1"/>
          <w:sz w:val="28"/>
          <w:szCs w:val="28"/>
        </w:rPr>
        <w:t>микробиоты</w:t>
      </w:r>
      <w:proofErr w:type="spellEnd"/>
      <w:r w:rsidRPr="00627F4C">
        <w:rPr>
          <w:rFonts w:ascii="Times New Roman" w:eastAsia="Times New Roman" w:hAnsi="Times New Roman" w:cs="Times New Roman"/>
          <w:color w:val="000000" w:themeColor="text1"/>
          <w:sz w:val="28"/>
          <w:szCs w:val="28"/>
        </w:rPr>
        <w:t xml:space="preserve"> для создания персонифицированного алгоритма восстановления функционирования </w:t>
      </w:r>
      <w:proofErr w:type="spellStart"/>
      <w:r w:rsidRPr="00627F4C">
        <w:rPr>
          <w:rFonts w:ascii="Times New Roman" w:eastAsia="Times New Roman" w:hAnsi="Times New Roman" w:cs="Times New Roman"/>
          <w:color w:val="000000" w:themeColor="text1"/>
          <w:sz w:val="28"/>
          <w:szCs w:val="28"/>
        </w:rPr>
        <w:t>микробиоты</w:t>
      </w:r>
      <w:proofErr w:type="spellEnd"/>
      <w:r w:rsidRPr="00627F4C">
        <w:rPr>
          <w:rFonts w:ascii="Times New Roman" w:eastAsia="Times New Roman" w:hAnsi="Times New Roman" w:cs="Times New Roman"/>
          <w:color w:val="000000" w:themeColor="text1"/>
          <w:sz w:val="28"/>
          <w:szCs w:val="28"/>
        </w:rPr>
        <w:t>, направленный на снижение социально-значимых заболеваний.</w:t>
      </w:r>
    </w:p>
    <w:p w14:paraId="000001A8"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Задача 4. </w:t>
      </w:r>
      <w:r w:rsidRPr="00627F4C">
        <w:rPr>
          <w:rFonts w:ascii="Times New Roman" w:eastAsia="Times New Roman" w:hAnsi="Times New Roman" w:cs="Times New Roman"/>
          <w:color w:val="000000" w:themeColor="text1"/>
          <w:sz w:val="28"/>
          <w:szCs w:val="28"/>
        </w:rPr>
        <w:t>Создать экспериментальную лабораторию по разработке и апробации новых методов удаленной популяционной и персонифицированной профилактики и экспресс-диагностики заболеваний (тест-системы, оценочные диагностические шкалы, носимые и мобильные устройства мониторинга, мобильные приложения</w:t>
      </w:r>
      <w:r w:rsidRPr="00627F4C">
        <w:rPr>
          <w:rFonts w:ascii="Times New Roman" w:eastAsia="Times New Roman" w:hAnsi="Times New Roman" w:cs="Times New Roman"/>
          <w:b/>
          <w:color w:val="000000" w:themeColor="text1"/>
          <w:sz w:val="28"/>
          <w:szCs w:val="28"/>
        </w:rPr>
        <w:t>,</w:t>
      </w:r>
      <w:r w:rsidRPr="00627F4C">
        <w:rPr>
          <w:rFonts w:ascii="Times New Roman" w:eastAsia="Times New Roman" w:hAnsi="Times New Roman" w:cs="Times New Roman"/>
          <w:color w:val="000000" w:themeColor="text1"/>
          <w:sz w:val="28"/>
          <w:szCs w:val="28"/>
        </w:rPr>
        <w:t xml:space="preserve"> методы малоинвазивной ранней диагностики заболеваний).</w:t>
      </w:r>
    </w:p>
    <w:p w14:paraId="000001A9"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Задача 5. </w:t>
      </w:r>
      <w:r w:rsidRPr="00627F4C">
        <w:rPr>
          <w:rFonts w:ascii="Times New Roman" w:eastAsia="Times New Roman" w:hAnsi="Times New Roman" w:cs="Times New Roman"/>
          <w:color w:val="000000" w:themeColor="text1"/>
          <w:sz w:val="28"/>
          <w:szCs w:val="28"/>
        </w:rPr>
        <w:t xml:space="preserve">Сформировать единый </w:t>
      </w:r>
      <w:proofErr w:type="spellStart"/>
      <w:r w:rsidRPr="00627F4C">
        <w:rPr>
          <w:rFonts w:ascii="Times New Roman" w:eastAsia="Times New Roman" w:hAnsi="Times New Roman" w:cs="Times New Roman"/>
          <w:color w:val="000000" w:themeColor="text1"/>
          <w:sz w:val="28"/>
          <w:szCs w:val="28"/>
        </w:rPr>
        <w:t>репозиторий</w:t>
      </w:r>
      <w:proofErr w:type="spellEnd"/>
      <w:r w:rsidRPr="00627F4C">
        <w:rPr>
          <w:rFonts w:ascii="Times New Roman" w:eastAsia="Times New Roman" w:hAnsi="Times New Roman" w:cs="Times New Roman"/>
          <w:color w:val="000000" w:themeColor="text1"/>
          <w:sz w:val="28"/>
          <w:szCs w:val="28"/>
        </w:rPr>
        <w:t xml:space="preserve"> данных о здоровье населения района размещения СМК, включающий данные популяционных и выборочных генетических исследований, результаты профилактических медицинских осмотров и диспансеризации, медицинских регистров, данные медицинских информационных систем, а также банк биологических образцов.</w:t>
      </w:r>
    </w:p>
    <w:p w14:paraId="000001AA"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Задача 6. </w:t>
      </w:r>
      <w:r w:rsidRPr="00627F4C">
        <w:rPr>
          <w:rFonts w:ascii="Times New Roman" w:eastAsia="Times New Roman" w:hAnsi="Times New Roman" w:cs="Times New Roman"/>
          <w:color w:val="000000" w:themeColor="text1"/>
          <w:sz w:val="28"/>
          <w:szCs w:val="28"/>
        </w:rPr>
        <w:t xml:space="preserve">Внедрить систему удаленного персонифицированного мониторинга, цифровые интеллектуальные решения для предиктивной аналитики рисков, экспресс-диагностику заболеваний и </w:t>
      </w:r>
      <w:proofErr w:type="spellStart"/>
      <w:r w:rsidRPr="00627F4C">
        <w:rPr>
          <w:rFonts w:ascii="Times New Roman" w:eastAsia="Times New Roman" w:hAnsi="Times New Roman" w:cs="Times New Roman"/>
          <w:color w:val="000000" w:themeColor="text1"/>
          <w:sz w:val="28"/>
          <w:szCs w:val="28"/>
        </w:rPr>
        <w:t>фармакогенетические</w:t>
      </w:r>
      <w:proofErr w:type="spellEnd"/>
      <w:r w:rsidRPr="00627F4C">
        <w:rPr>
          <w:rFonts w:ascii="Times New Roman" w:eastAsia="Times New Roman" w:hAnsi="Times New Roman" w:cs="Times New Roman"/>
          <w:color w:val="000000" w:themeColor="text1"/>
          <w:sz w:val="28"/>
          <w:szCs w:val="28"/>
        </w:rPr>
        <w:t xml:space="preserve"> подходы в систему оказания медицинской помощи населению, проживающему и работающему на отдаленных и труднодоступных территориях.</w:t>
      </w:r>
    </w:p>
    <w:p w14:paraId="000001AB"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Задача 7. </w:t>
      </w:r>
      <w:r w:rsidRPr="00627F4C">
        <w:rPr>
          <w:rFonts w:ascii="Times New Roman" w:eastAsia="Times New Roman" w:hAnsi="Times New Roman" w:cs="Times New Roman"/>
          <w:color w:val="000000" w:themeColor="text1"/>
          <w:sz w:val="28"/>
          <w:szCs w:val="28"/>
        </w:rPr>
        <w:t>Интегрировать инфраструктуру, клинико-диагностические возможности и кадровые ресурсы СМК в региональную систему оказания медицинской помощи сельскому населению.</w:t>
      </w:r>
    </w:p>
    <w:p w14:paraId="000001AC"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Задача 8. </w:t>
      </w:r>
      <w:r w:rsidRPr="00627F4C">
        <w:rPr>
          <w:rFonts w:ascii="Times New Roman" w:eastAsia="Times New Roman" w:hAnsi="Times New Roman" w:cs="Times New Roman"/>
          <w:color w:val="000000" w:themeColor="text1"/>
          <w:sz w:val="28"/>
          <w:szCs w:val="28"/>
        </w:rPr>
        <w:t>Включить технологии персонифицированной профилактики заболеваний в образовательные программы медицинских специальностей для формирования компетенций и практических навыков оказания медицинской помощи и профилактической работы на отдаленных и труднодоступных территориях.</w:t>
      </w:r>
    </w:p>
    <w:p w14:paraId="000001AD"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 xml:space="preserve">Задача 9. </w:t>
      </w:r>
      <w:r w:rsidRPr="00627F4C">
        <w:rPr>
          <w:rFonts w:ascii="Times New Roman" w:eastAsia="Times New Roman" w:hAnsi="Times New Roman" w:cs="Times New Roman"/>
          <w:color w:val="000000" w:themeColor="text1"/>
          <w:sz w:val="28"/>
          <w:szCs w:val="28"/>
        </w:rPr>
        <w:t xml:space="preserve">Создать генетический атлас для изучения распространенности, этиологии и патогенеза заболеваний в популяции жителей Архангельской области на основе </w:t>
      </w:r>
      <w:proofErr w:type="spellStart"/>
      <w:r w:rsidRPr="00627F4C">
        <w:rPr>
          <w:rFonts w:ascii="Times New Roman" w:eastAsia="Times New Roman" w:hAnsi="Times New Roman" w:cs="Times New Roman"/>
          <w:color w:val="000000" w:themeColor="text1"/>
          <w:sz w:val="28"/>
          <w:szCs w:val="28"/>
        </w:rPr>
        <w:t>полноэкзомного</w:t>
      </w:r>
      <w:proofErr w:type="spellEnd"/>
      <w:r w:rsidRPr="00627F4C">
        <w:rPr>
          <w:rFonts w:ascii="Times New Roman" w:eastAsia="Times New Roman" w:hAnsi="Times New Roman" w:cs="Times New Roman"/>
          <w:color w:val="000000" w:themeColor="text1"/>
          <w:sz w:val="28"/>
          <w:szCs w:val="28"/>
        </w:rPr>
        <w:t xml:space="preserve"> </w:t>
      </w:r>
      <w:proofErr w:type="spellStart"/>
      <w:r w:rsidRPr="00627F4C">
        <w:rPr>
          <w:rFonts w:ascii="Times New Roman" w:eastAsia="Times New Roman" w:hAnsi="Times New Roman" w:cs="Times New Roman"/>
          <w:color w:val="000000" w:themeColor="text1"/>
          <w:sz w:val="28"/>
          <w:szCs w:val="28"/>
        </w:rPr>
        <w:t>секвенирования</w:t>
      </w:r>
      <w:proofErr w:type="spellEnd"/>
      <w:r w:rsidRPr="00627F4C">
        <w:rPr>
          <w:rFonts w:ascii="Times New Roman" w:eastAsia="Times New Roman" w:hAnsi="Times New Roman" w:cs="Times New Roman"/>
          <w:color w:val="000000" w:themeColor="text1"/>
          <w:sz w:val="28"/>
          <w:szCs w:val="28"/>
        </w:rPr>
        <w:t>.</w:t>
      </w:r>
    </w:p>
    <w:p w14:paraId="000001AE"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Ожидаемые результаты стратегического проекта.</w:t>
      </w:r>
    </w:p>
    <w:p w14:paraId="000001AF"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lastRenderedPageBreak/>
        <w:t>Технологическим результатом-продуктом реализации проекта станет комплексная система сбережения здоровья, персонифицированной профилактики заболеваний и оказания удаленных медицинских услуг сельским жителям, функциональность которой будет подтверждена в ходе тестирования и эксплуатации в реальных условиях отдаленных и труднодоступных территорий Архангельской области с недостатком медицинских кадров и инфраструктуры.</w:t>
      </w:r>
    </w:p>
    <w:p w14:paraId="000001B0" w14:textId="77777777" w:rsidR="00EA7850" w:rsidRPr="00627F4C" w:rsidRDefault="0014191C">
      <w:pP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Результаты стратегического проекта - продукты:</w:t>
      </w:r>
    </w:p>
    <w:p w14:paraId="12136420" w14:textId="77777777" w:rsidR="006D0C6F" w:rsidRPr="00627F4C" w:rsidRDefault="0014191C" w:rsidP="006D0C6F">
      <w:pPr>
        <w:widowControl w:val="0"/>
        <w:numPr>
          <w:ilvl w:val="0"/>
          <w:numId w:val="9"/>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персональные цифровые медицинские помощники;</w:t>
      </w:r>
    </w:p>
    <w:p w14:paraId="1F86005A" w14:textId="77777777" w:rsidR="006D0C6F" w:rsidRPr="00627F4C" w:rsidRDefault="0014191C" w:rsidP="006D0C6F">
      <w:pPr>
        <w:widowControl w:val="0"/>
        <w:numPr>
          <w:ilvl w:val="0"/>
          <w:numId w:val="9"/>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тест-системы: интеллектуальные прогностические комплексы и панели экспресс-тестов для персонифицированной оценки генетических рисков;</w:t>
      </w:r>
    </w:p>
    <w:p w14:paraId="30681DB9" w14:textId="77777777" w:rsidR="006D0C6F" w:rsidRPr="00627F4C" w:rsidRDefault="0014191C" w:rsidP="006D0C6F">
      <w:pPr>
        <w:widowControl w:val="0"/>
        <w:numPr>
          <w:ilvl w:val="0"/>
          <w:numId w:val="9"/>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банк индивидуальных медицинских данных: объединенная система данных удаленного мониторинга биологических параметров, медицинских осмотров, диспансеризации, медицинских информационных систем и регистров;</w:t>
      </w:r>
    </w:p>
    <w:p w14:paraId="3C0614BF" w14:textId="77777777" w:rsidR="006D0C6F" w:rsidRPr="00627F4C" w:rsidRDefault="0014191C" w:rsidP="006D0C6F">
      <w:pPr>
        <w:widowControl w:val="0"/>
        <w:numPr>
          <w:ilvl w:val="0"/>
          <w:numId w:val="9"/>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программные продукты: линейка мобильных приложений для экспресс-диагностики острых состояний (инсультов, инфарктов миокарда);</w:t>
      </w:r>
    </w:p>
    <w:p w14:paraId="20CDA1B1" w14:textId="77777777" w:rsidR="006D0C6F" w:rsidRPr="00627F4C" w:rsidRDefault="0014191C" w:rsidP="006D0C6F">
      <w:pPr>
        <w:widowControl w:val="0"/>
        <w:numPr>
          <w:ilvl w:val="0"/>
          <w:numId w:val="9"/>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образовательные программы: новые дисциплины в рамках основных образовательных программ и программы дополнительного образования для врачей, среднего медицинского персонала;</w:t>
      </w:r>
    </w:p>
    <w:p w14:paraId="000001B6" w14:textId="4B088470" w:rsidR="00EA7850" w:rsidRPr="00627F4C" w:rsidRDefault="0014191C" w:rsidP="006D0C6F">
      <w:pPr>
        <w:widowControl w:val="0"/>
        <w:numPr>
          <w:ilvl w:val="0"/>
          <w:numId w:val="9"/>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генетический паспорт </w:t>
      </w:r>
      <w:proofErr w:type="spellStart"/>
      <w:r w:rsidRPr="00627F4C">
        <w:rPr>
          <w:rFonts w:ascii="Times New Roman" w:eastAsia="Times New Roman" w:hAnsi="Times New Roman" w:cs="Times New Roman"/>
          <w:color w:val="000000" w:themeColor="text1"/>
          <w:sz w:val="28"/>
          <w:szCs w:val="28"/>
        </w:rPr>
        <w:t>микробиоты</w:t>
      </w:r>
      <w:proofErr w:type="spellEnd"/>
      <w:r w:rsidRPr="00627F4C">
        <w:rPr>
          <w:rFonts w:ascii="Times New Roman" w:eastAsia="Times New Roman" w:hAnsi="Times New Roman" w:cs="Times New Roman"/>
          <w:color w:val="000000" w:themeColor="text1"/>
          <w:sz w:val="28"/>
          <w:szCs w:val="28"/>
        </w:rPr>
        <w:t xml:space="preserve"> (услуга), </w:t>
      </w:r>
      <w:proofErr w:type="spellStart"/>
      <w:r w:rsidRPr="00627F4C">
        <w:rPr>
          <w:rFonts w:ascii="Times New Roman" w:eastAsia="Times New Roman" w:hAnsi="Times New Roman" w:cs="Times New Roman"/>
          <w:color w:val="000000" w:themeColor="text1"/>
          <w:sz w:val="28"/>
          <w:szCs w:val="28"/>
        </w:rPr>
        <w:t>метабиотики</w:t>
      </w:r>
      <w:proofErr w:type="spellEnd"/>
      <w:r w:rsidRPr="00627F4C">
        <w:rPr>
          <w:rFonts w:ascii="Times New Roman" w:eastAsia="Times New Roman" w:hAnsi="Times New Roman" w:cs="Times New Roman"/>
          <w:color w:val="000000" w:themeColor="text1"/>
          <w:sz w:val="28"/>
          <w:szCs w:val="28"/>
        </w:rPr>
        <w:t xml:space="preserve"> на основе лакто и </w:t>
      </w:r>
      <w:proofErr w:type="spellStart"/>
      <w:r w:rsidRPr="00627F4C">
        <w:rPr>
          <w:rFonts w:ascii="Times New Roman" w:eastAsia="Times New Roman" w:hAnsi="Times New Roman" w:cs="Times New Roman"/>
          <w:color w:val="000000" w:themeColor="text1"/>
          <w:sz w:val="28"/>
          <w:szCs w:val="28"/>
        </w:rPr>
        <w:t>бифидобактерий</w:t>
      </w:r>
      <w:proofErr w:type="spellEnd"/>
      <w:r w:rsidRPr="00627F4C">
        <w:rPr>
          <w:rFonts w:ascii="Times New Roman" w:eastAsia="Times New Roman" w:hAnsi="Times New Roman" w:cs="Times New Roman"/>
          <w:color w:val="000000" w:themeColor="text1"/>
          <w:sz w:val="28"/>
          <w:szCs w:val="28"/>
        </w:rPr>
        <w:t xml:space="preserve">, «Трансплантация кишечной </w:t>
      </w:r>
      <w:proofErr w:type="spellStart"/>
      <w:r w:rsidRPr="00627F4C">
        <w:rPr>
          <w:rFonts w:ascii="Times New Roman" w:eastAsia="Times New Roman" w:hAnsi="Times New Roman" w:cs="Times New Roman"/>
          <w:color w:val="000000" w:themeColor="text1"/>
          <w:sz w:val="28"/>
          <w:szCs w:val="28"/>
        </w:rPr>
        <w:t>микробиоты</w:t>
      </w:r>
      <w:proofErr w:type="spellEnd"/>
      <w:r w:rsidRPr="00627F4C">
        <w:rPr>
          <w:rFonts w:ascii="Times New Roman" w:eastAsia="Times New Roman" w:hAnsi="Times New Roman" w:cs="Times New Roman"/>
          <w:color w:val="000000" w:themeColor="text1"/>
          <w:sz w:val="28"/>
          <w:szCs w:val="28"/>
        </w:rPr>
        <w:t>» (услуга).</w:t>
      </w:r>
    </w:p>
    <w:p w14:paraId="000001B7" w14:textId="5CD5587D" w:rsidR="00EA7850" w:rsidRPr="00627F4C" w:rsidRDefault="0014191C">
      <w:pPr>
        <w:spacing w:before="240"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Социально значимыми результатами-эффектами проекта станут</w:t>
      </w:r>
      <w:r w:rsidRPr="00627F4C">
        <w:rPr>
          <w:rFonts w:ascii="Times New Roman" w:eastAsia="Times New Roman" w:hAnsi="Times New Roman" w:cs="Times New Roman"/>
          <w:color w:val="000000" w:themeColor="text1"/>
          <w:sz w:val="28"/>
          <w:szCs w:val="28"/>
        </w:rPr>
        <w:t>:</w:t>
      </w:r>
    </w:p>
    <w:p w14:paraId="122F7C5E" w14:textId="77777777" w:rsidR="006D0C6F" w:rsidRPr="00627F4C" w:rsidRDefault="0014191C" w:rsidP="006D0C6F">
      <w:pPr>
        <w:widowControl w:val="0"/>
        <w:numPr>
          <w:ilvl w:val="0"/>
          <w:numId w:val="18"/>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повышение доступности медицинской помощи жителям отдаленных и труднодоступных территорий и удовлетворенности и, как следствие, повышение удовлетворенности населения удовлетворены оказанием медицинской помощи до 55% к концу 2030 </w:t>
      </w:r>
      <w:r w:rsidR="006D0C6F" w:rsidRPr="00627F4C">
        <w:rPr>
          <w:rFonts w:ascii="Times New Roman" w:eastAsia="Times New Roman" w:hAnsi="Times New Roman" w:cs="Times New Roman"/>
          <w:color w:val="000000" w:themeColor="text1"/>
          <w:sz w:val="28"/>
          <w:szCs w:val="28"/>
        </w:rPr>
        <w:t>года;</w:t>
      </w:r>
    </w:p>
    <w:p w14:paraId="23C13E9F" w14:textId="77777777" w:rsidR="006D0C6F" w:rsidRPr="00627F4C" w:rsidRDefault="0014191C" w:rsidP="006D0C6F">
      <w:pPr>
        <w:widowControl w:val="0"/>
        <w:numPr>
          <w:ilvl w:val="0"/>
          <w:numId w:val="18"/>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снижение заболеваемости и смертности населения от ведущих причин, обусловленных вкладом управляемых факторов риска на 10%, к 2030 </w:t>
      </w:r>
      <w:r w:rsidR="006D0C6F" w:rsidRPr="00627F4C">
        <w:rPr>
          <w:rFonts w:ascii="Times New Roman" w:eastAsia="Times New Roman" w:hAnsi="Times New Roman" w:cs="Times New Roman"/>
          <w:color w:val="000000" w:themeColor="text1"/>
          <w:sz w:val="28"/>
          <w:szCs w:val="28"/>
        </w:rPr>
        <w:t>году;</w:t>
      </w:r>
      <w:r w:rsidRPr="00627F4C">
        <w:rPr>
          <w:rFonts w:ascii="Times New Roman" w:eastAsia="Times New Roman" w:hAnsi="Times New Roman" w:cs="Times New Roman"/>
          <w:color w:val="000000" w:themeColor="text1"/>
          <w:sz w:val="28"/>
          <w:szCs w:val="28"/>
        </w:rPr>
        <w:t xml:space="preserve"> </w:t>
      </w:r>
    </w:p>
    <w:p w14:paraId="59088294" w14:textId="77777777" w:rsidR="006D0C6F" w:rsidRPr="00627F4C" w:rsidRDefault="0014191C" w:rsidP="006D0C6F">
      <w:pPr>
        <w:widowControl w:val="0"/>
        <w:numPr>
          <w:ilvl w:val="0"/>
          <w:numId w:val="18"/>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увеличение доли граждан, приверженных здоровому образу жизни, к 2030 году в 1,5 раза;</w:t>
      </w:r>
    </w:p>
    <w:p w14:paraId="7F22415C" w14:textId="77777777" w:rsidR="006D0C6F" w:rsidRPr="00627F4C" w:rsidRDefault="0014191C" w:rsidP="006D0C6F">
      <w:pPr>
        <w:widowControl w:val="0"/>
        <w:numPr>
          <w:ilvl w:val="0"/>
          <w:numId w:val="18"/>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сокращение дефицита медицинских кадров за счет создания системы подготовки, поддержки и удержания медицинских кадров на сельских территориях;</w:t>
      </w:r>
    </w:p>
    <w:p w14:paraId="000001BC" w14:textId="24B2EC5C" w:rsidR="00EA7850" w:rsidRPr="00627F4C" w:rsidRDefault="0014191C" w:rsidP="006D0C6F">
      <w:pPr>
        <w:widowControl w:val="0"/>
        <w:numPr>
          <w:ilvl w:val="0"/>
          <w:numId w:val="18"/>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повышение качества жизни населения на отдаленных и труднодоступных территориях; снижение расходов региональной системы здравоохранения на оказание скорой медицинской помощи; сокращение затрат медицинских организаций региона и сроков выполнения генетических исследований за счет изменения маршрутизации </w:t>
      </w:r>
      <w:proofErr w:type="spellStart"/>
      <w:r w:rsidRPr="00627F4C">
        <w:rPr>
          <w:rFonts w:ascii="Times New Roman" w:eastAsia="Times New Roman" w:hAnsi="Times New Roman" w:cs="Times New Roman"/>
          <w:color w:val="000000" w:themeColor="text1"/>
          <w:sz w:val="28"/>
          <w:szCs w:val="28"/>
        </w:rPr>
        <w:t>биообразцов</w:t>
      </w:r>
      <w:proofErr w:type="spellEnd"/>
      <w:r w:rsidRPr="00627F4C">
        <w:rPr>
          <w:rFonts w:ascii="Times New Roman" w:eastAsia="Times New Roman" w:hAnsi="Times New Roman" w:cs="Times New Roman"/>
          <w:color w:val="000000" w:themeColor="text1"/>
          <w:sz w:val="28"/>
          <w:szCs w:val="28"/>
        </w:rPr>
        <w:t>.</w:t>
      </w:r>
    </w:p>
    <w:p w14:paraId="000001BD" w14:textId="77777777" w:rsidR="00EA7850" w:rsidRPr="00627F4C" w:rsidRDefault="00EA7850">
      <w:pPr>
        <w:widowControl w:val="0"/>
        <w:pBdr>
          <w:top w:val="nil"/>
          <w:left w:val="nil"/>
          <w:bottom w:val="nil"/>
          <w:right w:val="nil"/>
          <w:between w:val="nil"/>
        </w:pBdr>
        <w:spacing w:after="0"/>
        <w:ind w:left="1134"/>
        <w:jc w:val="both"/>
        <w:rPr>
          <w:rFonts w:ascii="Times New Roman" w:eastAsia="Times New Roman" w:hAnsi="Times New Roman" w:cs="Times New Roman"/>
          <w:color w:val="000000" w:themeColor="text1"/>
          <w:sz w:val="28"/>
          <w:szCs w:val="28"/>
        </w:rPr>
      </w:pPr>
    </w:p>
    <w:p w14:paraId="000001BE" w14:textId="77777777" w:rsidR="00EA7850" w:rsidRPr="00627F4C" w:rsidRDefault="0014191C">
      <w:pPr>
        <w:pStyle w:val="1"/>
        <w:spacing w:before="0" w:line="360" w:lineRule="auto"/>
        <w:ind w:firstLine="709"/>
        <w:jc w:val="center"/>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lastRenderedPageBreak/>
        <w:t>Раздел 4. Управление реализацией Программы развития СГМУ.</w:t>
      </w:r>
    </w:p>
    <w:p w14:paraId="000001BF" w14:textId="77777777" w:rsidR="00EA7850" w:rsidRPr="00627F4C" w:rsidRDefault="0014191C">
      <w:pPr>
        <w:pStyle w:val="1"/>
        <w:spacing w:before="60" w:line="360" w:lineRule="auto"/>
        <w:ind w:firstLine="709"/>
        <w:jc w:val="center"/>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4.1. Органы управления программы развития и их функции</w:t>
      </w:r>
    </w:p>
    <w:p w14:paraId="000001C0"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Реализация программы развития университета требует усиления состава руководящих органов университета ведущими специалистами в сфере образования и науки, повышения роли студентов и научно-педагогических работников в принятии университетом управленческих решений.</w:t>
      </w:r>
    </w:p>
    <w:p w14:paraId="000001C1" w14:textId="07C95333"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Руководителем Программы развития СГМУ на 2025</w:t>
      </w:r>
      <w:r w:rsidR="00184766" w:rsidRPr="00627F4C">
        <w:rPr>
          <w:rFonts w:ascii="Times New Roman" w:eastAsia="Times New Roman" w:hAnsi="Times New Roman" w:cs="Times New Roman"/>
          <w:color w:val="000000" w:themeColor="text1"/>
          <w:sz w:val="28"/>
          <w:szCs w:val="28"/>
          <w:lang w:val="ru-RU"/>
        </w:rPr>
        <w:t>-</w:t>
      </w:r>
      <w:r w:rsidRPr="00627F4C">
        <w:rPr>
          <w:rFonts w:ascii="Times New Roman" w:eastAsia="Times New Roman" w:hAnsi="Times New Roman" w:cs="Times New Roman"/>
          <w:color w:val="000000" w:themeColor="text1"/>
          <w:sz w:val="28"/>
          <w:szCs w:val="28"/>
        </w:rPr>
        <w:t>2030 гг. является ректор СГМУ. Ректор осуществляет общее руководство, несет персональную ответственность за реализацию Программы, достижение её конечных результатов, целевое и эффективное использование выделяемых финансовых средств.</w:t>
      </w:r>
    </w:p>
    <w:p w14:paraId="000001C2"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Стратегическое руководство Программой развития СГМУ осуществляет специальный коллегиальный орган – ректорат. </w:t>
      </w:r>
    </w:p>
    <w:p w14:paraId="000001C3" w14:textId="4E4ED12F"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highlight w:val="white"/>
        </w:rPr>
        <w:t>Мониторинг реализации программы</w:t>
      </w:r>
      <w:r w:rsidR="00184766" w:rsidRPr="00627F4C">
        <w:rPr>
          <w:rFonts w:ascii="Times New Roman" w:eastAsia="Times New Roman" w:hAnsi="Times New Roman" w:cs="Times New Roman"/>
          <w:color w:val="000000" w:themeColor="text1"/>
          <w:sz w:val="28"/>
          <w:szCs w:val="28"/>
          <w:highlight w:val="white"/>
          <w:lang w:val="ru-RU"/>
        </w:rPr>
        <w:t xml:space="preserve"> </w:t>
      </w:r>
      <w:r w:rsidRPr="00627F4C">
        <w:rPr>
          <w:rFonts w:ascii="Times New Roman" w:eastAsia="Times New Roman" w:hAnsi="Times New Roman" w:cs="Times New Roman"/>
          <w:color w:val="000000" w:themeColor="text1"/>
          <w:sz w:val="28"/>
          <w:szCs w:val="28"/>
          <w:highlight w:val="white"/>
        </w:rPr>
        <w:t>ориентирован на раннее предупреждение возникновения проблем и отклонений хода</w:t>
      </w:r>
      <w:r w:rsidR="00184766" w:rsidRPr="00627F4C">
        <w:rPr>
          <w:rFonts w:ascii="Times New Roman" w:eastAsia="Times New Roman" w:hAnsi="Times New Roman" w:cs="Times New Roman"/>
          <w:color w:val="000000" w:themeColor="text1"/>
          <w:sz w:val="28"/>
          <w:szCs w:val="28"/>
          <w:highlight w:val="white"/>
          <w:lang w:val="ru-RU"/>
        </w:rPr>
        <w:t xml:space="preserve"> </w:t>
      </w:r>
      <w:r w:rsidRPr="00627F4C">
        <w:rPr>
          <w:rFonts w:ascii="Times New Roman" w:eastAsia="Times New Roman" w:hAnsi="Times New Roman" w:cs="Times New Roman"/>
          <w:color w:val="000000" w:themeColor="text1"/>
          <w:sz w:val="28"/>
          <w:szCs w:val="28"/>
          <w:highlight w:val="white"/>
        </w:rPr>
        <w:t>реализации программы</w:t>
      </w:r>
      <w:r w:rsidR="00184766" w:rsidRPr="00627F4C">
        <w:rPr>
          <w:rFonts w:ascii="Times New Roman" w:eastAsia="Times New Roman" w:hAnsi="Times New Roman" w:cs="Times New Roman"/>
          <w:color w:val="000000" w:themeColor="text1"/>
          <w:sz w:val="28"/>
          <w:szCs w:val="28"/>
          <w:highlight w:val="white"/>
          <w:lang w:val="ru-RU"/>
        </w:rPr>
        <w:t xml:space="preserve"> </w:t>
      </w:r>
      <w:r w:rsidRPr="00627F4C">
        <w:rPr>
          <w:rFonts w:ascii="Times New Roman" w:eastAsia="Times New Roman" w:hAnsi="Times New Roman" w:cs="Times New Roman"/>
          <w:color w:val="000000" w:themeColor="text1"/>
          <w:sz w:val="28"/>
          <w:szCs w:val="28"/>
          <w:highlight w:val="white"/>
        </w:rPr>
        <w:t>от запланированного уровня и</w:t>
      </w:r>
      <w:r w:rsidR="00184766" w:rsidRPr="00627F4C">
        <w:rPr>
          <w:rFonts w:ascii="Times New Roman" w:eastAsia="Times New Roman" w:hAnsi="Times New Roman" w:cs="Times New Roman"/>
          <w:color w:val="000000" w:themeColor="text1"/>
          <w:sz w:val="28"/>
          <w:szCs w:val="28"/>
          <w:highlight w:val="white"/>
          <w:lang w:val="ru-RU"/>
        </w:rPr>
        <w:t xml:space="preserve"> </w:t>
      </w:r>
      <w:r w:rsidRPr="00627F4C">
        <w:rPr>
          <w:rFonts w:ascii="Times New Roman" w:eastAsia="Times New Roman" w:hAnsi="Times New Roman" w:cs="Times New Roman"/>
          <w:color w:val="000000" w:themeColor="text1"/>
          <w:sz w:val="28"/>
          <w:szCs w:val="28"/>
          <w:highlight w:val="white"/>
        </w:rPr>
        <w:t>осуществляется</w:t>
      </w:r>
      <w:r w:rsidR="00184766" w:rsidRPr="00627F4C">
        <w:rPr>
          <w:rFonts w:ascii="Times New Roman" w:eastAsia="Times New Roman" w:hAnsi="Times New Roman" w:cs="Times New Roman"/>
          <w:color w:val="000000" w:themeColor="text1"/>
          <w:sz w:val="28"/>
          <w:szCs w:val="28"/>
          <w:highlight w:val="white"/>
          <w:lang w:val="ru-RU"/>
        </w:rPr>
        <w:t xml:space="preserve"> </w:t>
      </w:r>
      <w:r w:rsidRPr="00627F4C">
        <w:rPr>
          <w:rFonts w:ascii="Times New Roman" w:eastAsia="Times New Roman" w:hAnsi="Times New Roman" w:cs="Times New Roman"/>
          <w:color w:val="000000" w:themeColor="text1"/>
          <w:sz w:val="28"/>
          <w:szCs w:val="28"/>
          <w:highlight w:val="white"/>
        </w:rPr>
        <w:t>не реже одного раза в квартал.</w:t>
      </w:r>
    </w:p>
    <w:p w14:paraId="000001C4"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Для корректировки программы развития в университете создана рабочая группа из ведущих специалистов в области образовательной, научной, международной, воспитательной, финансовой деятельности. Данная группа принимает участие в вопросах утверждения и внесения изменений в план проектной и финансово-хозяйственной деятельности Университета.</w:t>
      </w:r>
    </w:p>
    <w:p w14:paraId="000001C5" w14:textId="40BBDB94"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За каждым из базовых направлений деятельности университета – образование, наука, воспитательная работа, </w:t>
      </w:r>
      <w:proofErr w:type="spellStart"/>
      <w:r w:rsidRPr="00627F4C">
        <w:rPr>
          <w:rFonts w:ascii="Times New Roman" w:eastAsia="Times New Roman" w:hAnsi="Times New Roman" w:cs="Times New Roman"/>
          <w:color w:val="000000" w:themeColor="text1"/>
          <w:sz w:val="28"/>
          <w:szCs w:val="28"/>
        </w:rPr>
        <w:t>цифровизация</w:t>
      </w:r>
      <w:proofErr w:type="spellEnd"/>
      <w:r w:rsidRPr="00627F4C">
        <w:rPr>
          <w:rFonts w:ascii="Times New Roman" w:eastAsia="Times New Roman" w:hAnsi="Times New Roman" w:cs="Times New Roman"/>
          <w:color w:val="000000" w:themeColor="text1"/>
          <w:sz w:val="28"/>
          <w:szCs w:val="28"/>
        </w:rPr>
        <w:t xml:space="preserve"> университета – будут закреплены отдельные проректоры, персонально отвечающие за успех в развитии своих направлений. Функции по </w:t>
      </w:r>
      <w:proofErr w:type="spellStart"/>
      <w:r w:rsidRPr="00627F4C">
        <w:rPr>
          <w:rFonts w:ascii="Times New Roman" w:eastAsia="Times New Roman" w:hAnsi="Times New Roman" w:cs="Times New Roman"/>
          <w:color w:val="000000" w:themeColor="text1"/>
          <w:sz w:val="28"/>
          <w:szCs w:val="28"/>
        </w:rPr>
        <w:t>цифровизации</w:t>
      </w:r>
      <w:proofErr w:type="spellEnd"/>
      <w:r w:rsidRPr="00627F4C">
        <w:rPr>
          <w:rFonts w:ascii="Times New Roman" w:eastAsia="Times New Roman" w:hAnsi="Times New Roman" w:cs="Times New Roman"/>
          <w:color w:val="000000" w:themeColor="text1"/>
          <w:sz w:val="28"/>
          <w:szCs w:val="28"/>
        </w:rPr>
        <w:t xml:space="preserve"> университета возложены на проректора по цифровой трансформации и инфраструктурному развитию. В ходе реализации Программы развития потребуется создание новых (направления коммерциализации идей, поиска талантов, новые направления исследований) и укрупнение действующих структурных подразделений, обеспечивающее </w:t>
      </w:r>
      <w:proofErr w:type="spellStart"/>
      <w:r w:rsidRPr="00627F4C">
        <w:rPr>
          <w:rFonts w:ascii="Times New Roman" w:eastAsia="Times New Roman" w:hAnsi="Times New Roman" w:cs="Times New Roman"/>
          <w:color w:val="000000" w:themeColor="text1"/>
          <w:sz w:val="28"/>
          <w:szCs w:val="28"/>
        </w:rPr>
        <w:t>мультидисциплинарность</w:t>
      </w:r>
      <w:proofErr w:type="spellEnd"/>
      <w:r w:rsidRPr="00627F4C">
        <w:rPr>
          <w:rFonts w:ascii="Times New Roman" w:eastAsia="Times New Roman" w:hAnsi="Times New Roman" w:cs="Times New Roman"/>
          <w:color w:val="000000" w:themeColor="text1"/>
          <w:sz w:val="28"/>
          <w:szCs w:val="28"/>
        </w:rPr>
        <w:t xml:space="preserve"> и эффект масштаба. Каждое структурное подразделение получит «дорожную карту», состоящую из мероприятий, относящихся к компетенции этого структурного подразделения и требующих реализации для достижения цели и показателей Программы развития. Новые проекты университета, в особенности, направленные на коммерциализацию, потребуют изменения подходов к их управлению.</w:t>
      </w:r>
    </w:p>
    <w:p w14:paraId="000001C6" w14:textId="2A9F9AFF"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В связи с формированием консорциума с участием университета предстоит создать Совет консорциума, в который войдут руководители всех организаций – </w:t>
      </w:r>
      <w:r w:rsidRPr="00627F4C">
        <w:rPr>
          <w:rFonts w:ascii="Times New Roman" w:eastAsia="Times New Roman" w:hAnsi="Times New Roman" w:cs="Times New Roman"/>
          <w:color w:val="000000" w:themeColor="text1"/>
          <w:sz w:val="28"/>
          <w:szCs w:val="28"/>
        </w:rPr>
        <w:lastRenderedPageBreak/>
        <w:t xml:space="preserve">участников консорциума. Основными вопросами Совета являются: определение стратегии и тактики деятельности консорциума; обеспечение реализации партнёрских программ в рамках соглашения о консорциуме; утверждение программ и планов деятельности консорциума; выбор исполнительного органа консорциума – </w:t>
      </w:r>
      <w:r w:rsidR="00184766" w:rsidRPr="00627F4C">
        <w:rPr>
          <w:rFonts w:ascii="Times New Roman" w:eastAsia="Times New Roman" w:hAnsi="Times New Roman" w:cs="Times New Roman"/>
          <w:color w:val="000000" w:themeColor="text1"/>
          <w:sz w:val="28"/>
          <w:szCs w:val="28"/>
          <w:lang w:val="ru-RU"/>
        </w:rPr>
        <w:t>б</w:t>
      </w:r>
      <w:proofErr w:type="spellStart"/>
      <w:r w:rsidRPr="00627F4C">
        <w:rPr>
          <w:rFonts w:ascii="Times New Roman" w:eastAsia="Times New Roman" w:hAnsi="Times New Roman" w:cs="Times New Roman"/>
          <w:color w:val="000000" w:themeColor="text1"/>
          <w:sz w:val="28"/>
          <w:szCs w:val="28"/>
        </w:rPr>
        <w:t>азовой</w:t>
      </w:r>
      <w:proofErr w:type="spellEnd"/>
      <w:r w:rsidRPr="00627F4C">
        <w:rPr>
          <w:rFonts w:ascii="Times New Roman" w:eastAsia="Times New Roman" w:hAnsi="Times New Roman" w:cs="Times New Roman"/>
          <w:color w:val="000000" w:themeColor="text1"/>
          <w:sz w:val="28"/>
          <w:szCs w:val="28"/>
        </w:rPr>
        <w:t xml:space="preserve"> организации и контроль за ее работой; формирование бюджета консорциума и контроль целевого расходования средств, предназначенных на реализацию программ консорциума; приём и исключение участников консорциума; рассмотрение отчётов по выполнению программ консорциума.</w:t>
      </w:r>
    </w:p>
    <w:p w14:paraId="000001C7" w14:textId="7B298F54"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Возможности университета, его философия и достижения будут доводиться до потенциальных клиентов через механизмы социальных сетей и СМИ и с подключением лиц, чье мнение является авторитетным. Деятельность университета должна быть максимально прозрачной для его работников, клиентов и партеров. Достижения университета будут максимально широко освещаться в</w:t>
      </w:r>
      <w:r w:rsidR="00184766" w:rsidRPr="00627F4C">
        <w:rPr>
          <w:rFonts w:ascii="Times New Roman" w:eastAsia="Times New Roman" w:hAnsi="Times New Roman" w:cs="Times New Roman"/>
          <w:color w:val="000000" w:themeColor="text1"/>
          <w:sz w:val="28"/>
          <w:szCs w:val="28"/>
          <w:lang w:val="ru-RU"/>
        </w:rPr>
        <w:t xml:space="preserve"> </w:t>
      </w:r>
      <w:r w:rsidRPr="00627F4C">
        <w:rPr>
          <w:rFonts w:ascii="Times New Roman" w:eastAsia="Times New Roman" w:hAnsi="Times New Roman" w:cs="Times New Roman"/>
          <w:color w:val="000000" w:themeColor="text1"/>
          <w:sz w:val="28"/>
          <w:szCs w:val="28"/>
        </w:rPr>
        <w:t xml:space="preserve">средствах массовой информации, с помощью SMM технологий, за счет проведения </w:t>
      </w:r>
      <w:proofErr w:type="spellStart"/>
      <w:r w:rsidRPr="00627F4C">
        <w:rPr>
          <w:rFonts w:ascii="Times New Roman" w:eastAsia="Times New Roman" w:hAnsi="Times New Roman" w:cs="Times New Roman"/>
          <w:color w:val="000000" w:themeColor="text1"/>
          <w:sz w:val="28"/>
          <w:szCs w:val="28"/>
        </w:rPr>
        <w:t>имиджевых</w:t>
      </w:r>
      <w:proofErr w:type="spellEnd"/>
      <w:r w:rsidRPr="00627F4C">
        <w:rPr>
          <w:rFonts w:ascii="Times New Roman" w:eastAsia="Times New Roman" w:hAnsi="Times New Roman" w:cs="Times New Roman"/>
          <w:color w:val="000000" w:themeColor="text1"/>
          <w:sz w:val="28"/>
          <w:szCs w:val="28"/>
        </w:rPr>
        <w:t xml:space="preserve"> мероприятий.</w:t>
      </w:r>
    </w:p>
    <w:p w14:paraId="000001C8"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По результатам ежегодного рассмотрения хода реализации Программы развития СГМУ в нее могут быть внесены изменения, актуализирующие цели, основные направления и задачи развития университета.</w:t>
      </w:r>
    </w:p>
    <w:p w14:paraId="000001C9" w14:textId="4809E0E8"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Важное место в реализации программы развития отводится системе организации и осуществления внутреннего и внешнего контроля, которая охватывает все структурные подразделения и осуществляется непосредственно руководством Университета на основе Положения о внутреннем контроле в СГМУ.</w:t>
      </w:r>
    </w:p>
    <w:p w14:paraId="000001CA"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Основные принципы внутреннего контроля: единоличная ответственность и подконтрольность, компетентность, добросовестность, комплексность, непрерывность развития и совершенствования. Обязательным условием является наличие регламентов, формализующих систему внутреннего контроля, их действенность и своевременный пересмотр; наличие и функционирование системы мониторинга эффективности системы внутреннего контроля.</w:t>
      </w:r>
    </w:p>
    <w:p w14:paraId="000001CB"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Основная цель внутреннего контроля: соблюдение законности, эффективность использования финансовых и материальных ресурсов, оказание содействия руководству в повышении уровня системы управления.</w:t>
      </w:r>
    </w:p>
    <w:p w14:paraId="000001CC"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Основные задачи: контроль финансово-хозяйственной деятельности; выявление и мобилизация скрытых резервов; предоставление руководству достоверной информации и предложений по совершенствованию деятельности подразделений, по устранению недостатков; контроль за выполнением требований к качеству государственных услуг и функциональных обязанностей; контроль отсутствия деятельности, не предусмотренной учредительными документами; изучение фактического положения дел в структурных подразделениях; оценка </w:t>
      </w:r>
      <w:r w:rsidRPr="00627F4C">
        <w:rPr>
          <w:rFonts w:ascii="Times New Roman" w:eastAsia="Times New Roman" w:hAnsi="Times New Roman" w:cs="Times New Roman"/>
          <w:color w:val="000000" w:themeColor="text1"/>
          <w:sz w:val="28"/>
          <w:szCs w:val="28"/>
        </w:rPr>
        <w:lastRenderedPageBreak/>
        <w:t>качества планирования, учета, организации, анализа; проверка выполнения управленческих решений; соблюдение законных интересов и прав обучающихся; участие в договорной работе.</w:t>
      </w:r>
    </w:p>
    <w:p w14:paraId="000001CD" w14:textId="5A4684FD"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color w:val="000000" w:themeColor="text1"/>
          <w:sz w:val="28"/>
          <w:szCs w:val="28"/>
        </w:rPr>
        <w:t>Внешний контроль выполнения Программы развития СГМУ осуществляет Министерство здравоохранения Российской Федерации на основе представленного отчета о выполнении Программы развития.</w:t>
      </w:r>
    </w:p>
    <w:p w14:paraId="168707D9" w14:textId="77777777" w:rsidR="00EC4D92" w:rsidRPr="00627F4C" w:rsidRDefault="00EC4D92" w:rsidP="00EC4D92">
      <w:pPr>
        <w:spacing w:before="240"/>
        <w:ind w:firstLine="851"/>
        <w:jc w:val="center"/>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4.2. Финансово</w:t>
      </w:r>
      <w:r w:rsidRPr="00627F4C">
        <w:rPr>
          <w:rFonts w:ascii="Times New Roman" w:eastAsia="Times New Roman" w:hAnsi="Times New Roman" w:cs="Times New Roman"/>
          <w:b/>
          <w:color w:val="000000" w:themeColor="text1"/>
          <w:sz w:val="28"/>
          <w:szCs w:val="28"/>
          <w:lang w:val="ru-RU"/>
        </w:rPr>
        <w:t>-</w:t>
      </w:r>
      <w:r w:rsidRPr="00627F4C">
        <w:rPr>
          <w:rFonts w:ascii="Times New Roman" w:eastAsia="Times New Roman" w:hAnsi="Times New Roman" w:cs="Times New Roman"/>
          <w:b/>
          <w:color w:val="000000" w:themeColor="text1"/>
          <w:sz w:val="28"/>
          <w:szCs w:val="28"/>
        </w:rPr>
        <w:t>экономическая модель университета</w:t>
      </w:r>
    </w:p>
    <w:p w14:paraId="5544D883" w14:textId="77777777" w:rsidR="00EC4D92" w:rsidRPr="00627F4C" w:rsidRDefault="00EC4D92" w:rsidP="00EC4D92">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color w:val="000000" w:themeColor="text1"/>
          <w:sz w:val="28"/>
          <w:szCs w:val="28"/>
          <w:lang w:val="ru-RU"/>
        </w:rPr>
        <w:t xml:space="preserve">Финансирование мероприятий Программы развития СГМУ осуществляется в соответствии с утвержденным Планом финансово-хозяйственной деятельности на очередной финансовый год. Общий объем финансирования программы составит </w:t>
      </w:r>
      <w:r w:rsidRPr="00EC4D92">
        <w:rPr>
          <w:rFonts w:ascii="Times New Roman" w:eastAsia="Times New Roman" w:hAnsi="Times New Roman" w:cs="Times New Roman"/>
          <w:color w:val="000000" w:themeColor="text1"/>
          <w:sz w:val="28"/>
          <w:szCs w:val="28"/>
          <w:lang w:val="ru-RU"/>
        </w:rPr>
        <w:t>844 594,31 тыс</w:t>
      </w:r>
      <w:r w:rsidRPr="00627F4C">
        <w:rPr>
          <w:rFonts w:ascii="Times New Roman" w:eastAsia="Times New Roman" w:hAnsi="Times New Roman" w:cs="Times New Roman"/>
          <w:color w:val="000000" w:themeColor="text1"/>
          <w:sz w:val="28"/>
          <w:szCs w:val="28"/>
          <w:lang w:val="ru-RU"/>
        </w:rPr>
        <w:t>. рублей.</w:t>
      </w:r>
    </w:p>
    <w:p w14:paraId="4D32FAC5" w14:textId="77777777" w:rsidR="00EC4D92" w:rsidRPr="00627F4C" w:rsidRDefault="00EC4D92" w:rsidP="00EC4D92">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color w:val="000000" w:themeColor="text1"/>
          <w:sz w:val="28"/>
          <w:szCs w:val="28"/>
          <w:lang w:val="ru-RU"/>
        </w:rPr>
        <w:t>Финансовое обеспечение основано на использовании средств субъекта Российской Федерации, а также внебюджетных источников. Объемы финансового обеспечения Программы развития СГМУ приведены в приложении № 3.</w:t>
      </w:r>
    </w:p>
    <w:p w14:paraId="37CB47F6" w14:textId="77777777" w:rsidR="00EC4D92" w:rsidRPr="00627F4C" w:rsidRDefault="00EC4D92" w:rsidP="00EC4D92">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color w:val="000000" w:themeColor="text1"/>
          <w:sz w:val="28"/>
          <w:szCs w:val="28"/>
          <w:lang w:val="ru-RU"/>
        </w:rPr>
        <w:t>Одним из показателей мониторинга эффективности деятельности вуза является показатель финансово-экономической деятельности. По итогам 2024 года согласно методике расчета целевых показателей эффективности деятельности образовательных организаций (1-Мониторинг) показатель «Доходы вуза из всех источников в расчете на одного НПР» в университете составил 3 911,91 тыс. руб.; доход университета из средств от приносящей доход деятельности в расчете на 1 НПР в 2024 году составил 1 541,0 тыс. руб. Ежегодный финансовый анализ деятельности вуза показывает, что университет является эффективно функционирующей организацией.</w:t>
      </w:r>
    </w:p>
    <w:p w14:paraId="0C946D88" w14:textId="77777777" w:rsidR="00EC4D92" w:rsidRPr="00627F4C" w:rsidRDefault="00EC4D92" w:rsidP="00EC4D92">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bCs/>
          <w:color w:val="000000" w:themeColor="text1"/>
          <w:sz w:val="28"/>
          <w:szCs w:val="28"/>
          <w:lang w:val="ru-RU"/>
        </w:rPr>
        <w:t>Цель</w:t>
      </w:r>
      <w:r w:rsidRPr="00627F4C">
        <w:rPr>
          <w:rFonts w:ascii="Times New Roman" w:eastAsia="Times New Roman" w:hAnsi="Times New Roman" w:cs="Times New Roman"/>
          <w:color w:val="000000" w:themeColor="text1"/>
          <w:sz w:val="28"/>
          <w:szCs w:val="28"/>
          <w:lang w:val="ru-RU"/>
        </w:rPr>
        <w:t xml:space="preserve"> – сохранение финансово устойчивого развития университета, повышение его привлекательности для партнеров и инвесторов, укрепление позиции университета как динамично развивающейся образовательной организации на основе современных управленческих моделей.</w:t>
      </w:r>
    </w:p>
    <w:p w14:paraId="353AA09F" w14:textId="77777777" w:rsidR="00EC4D92" w:rsidRPr="00627F4C" w:rsidRDefault="00EC4D92" w:rsidP="00EC4D92">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bCs/>
          <w:color w:val="000000" w:themeColor="text1"/>
          <w:sz w:val="28"/>
          <w:szCs w:val="28"/>
          <w:lang w:val="ru-RU"/>
        </w:rPr>
        <w:t>Приоритет 1: Увеличение доходов университета из всех источников в расчете на 1 НПР.</w:t>
      </w:r>
    </w:p>
    <w:p w14:paraId="2530BFAB" w14:textId="77777777" w:rsidR="00EC4D92" w:rsidRPr="00627F4C" w:rsidRDefault="00EC4D92" w:rsidP="00EC4D92">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bCs/>
          <w:color w:val="000000" w:themeColor="text1"/>
          <w:sz w:val="28"/>
          <w:szCs w:val="28"/>
          <w:lang w:val="ru-RU"/>
        </w:rPr>
        <w:t>Мероприятие 1.1:</w:t>
      </w:r>
      <w:r w:rsidRPr="00627F4C">
        <w:rPr>
          <w:rFonts w:ascii="Times New Roman" w:eastAsia="Times New Roman" w:hAnsi="Times New Roman" w:cs="Times New Roman"/>
          <w:color w:val="000000" w:themeColor="text1"/>
          <w:sz w:val="28"/>
          <w:szCs w:val="28"/>
          <w:lang w:val="ru-RU"/>
        </w:rPr>
        <w:t xml:space="preserve"> Увеличение финансовых поступлений в результате роста контингента обучающихся за счет повышения привлекательности программ высшего образования, среднего и дополнительного профессионального образования.</w:t>
      </w:r>
    </w:p>
    <w:p w14:paraId="5A35B6AC" w14:textId="77777777" w:rsidR="00EC4D92" w:rsidRPr="00627F4C" w:rsidRDefault="00EC4D92" w:rsidP="00EC4D92">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bCs/>
          <w:color w:val="000000" w:themeColor="text1"/>
          <w:sz w:val="28"/>
          <w:szCs w:val="28"/>
          <w:lang w:val="ru-RU"/>
        </w:rPr>
        <w:t>Мероприятие 1.2:</w:t>
      </w:r>
      <w:r w:rsidRPr="00627F4C">
        <w:rPr>
          <w:rFonts w:ascii="Times New Roman" w:eastAsia="Times New Roman" w:hAnsi="Times New Roman" w:cs="Times New Roman"/>
          <w:color w:val="000000" w:themeColor="text1"/>
          <w:sz w:val="28"/>
          <w:szCs w:val="28"/>
          <w:lang w:val="ru-RU"/>
        </w:rPr>
        <w:t xml:space="preserve"> Формирование нового комплексного источника финансирования за счет создания и развития системы непрерывного образования для всех категорий граждан в виде развития цифрового образовательного пространства.</w:t>
      </w:r>
    </w:p>
    <w:p w14:paraId="59ADBD20" w14:textId="77777777" w:rsidR="00EC4D92" w:rsidRPr="00627F4C" w:rsidRDefault="00EC4D92" w:rsidP="00EC4D92">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bCs/>
          <w:color w:val="000000" w:themeColor="text1"/>
          <w:sz w:val="28"/>
          <w:szCs w:val="28"/>
          <w:lang w:val="ru-RU"/>
        </w:rPr>
        <w:lastRenderedPageBreak/>
        <w:t xml:space="preserve">Мероприятие 1.3: </w:t>
      </w:r>
      <w:r w:rsidRPr="00627F4C">
        <w:rPr>
          <w:rFonts w:ascii="Times New Roman" w:eastAsia="Times New Roman" w:hAnsi="Times New Roman" w:cs="Times New Roman"/>
          <w:color w:val="000000" w:themeColor="text1"/>
          <w:sz w:val="28"/>
          <w:szCs w:val="28"/>
          <w:lang w:val="ru-RU"/>
        </w:rPr>
        <w:t>Расширение приема иностранных студентов, в том числе через продвижение англоязычных образовательных продуктов, как в традиционном (очном), так и в онлайн-формате.</w:t>
      </w:r>
    </w:p>
    <w:p w14:paraId="793D49E4" w14:textId="77777777" w:rsidR="00EC4D92" w:rsidRPr="00627F4C" w:rsidRDefault="00EC4D92" w:rsidP="00EC4D92">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bCs/>
          <w:color w:val="000000" w:themeColor="text1"/>
          <w:sz w:val="28"/>
          <w:szCs w:val="28"/>
          <w:lang w:val="ru-RU"/>
        </w:rPr>
        <w:t>Мероприятие 1.4:</w:t>
      </w:r>
      <w:r w:rsidRPr="00627F4C">
        <w:rPr>
          <w:rFonts w:ascii="Times New Roman" w:eastAsia="Times New Roman" w:hAnsi="Times New Roman" w:cs="Times New Roman"/>
          <w:color w:val="000000" w:themeColor="text1"/>
          <w:sz w:val="28"/>
          <w:szCs w:val="28"/>
          <w:lang w:val="ru-RU"/>
        </w:rPr>
        <w:t xml:space="preserve"> Увеличение доходов за счет расширяющегося спроса на гибкие формы подготовки, переподготовки и повышения квалификации (семинары, тренинги, </w:t>
      </w:r>
      <w:proofErr w:type="spellStart"/>
      <w:r w:rsidRPr="00627F4C">
        <w:rPr>
          <w:rFonts w:ascii="Times New Roman" w:eastAsia="Times New Roman" w:hAnsi="Times New Roman" w:cs="Times New Roman"/>
          <w:color w:val="000000" w:themeColor="text1"/>
          <w:sz w:val="28"/>
          <w:szCs w:val="28"/>
          <w:lang w:val="ru-RU"/>
        </w:rPr>
        <w:t>вебинары</w:t>
      </w:r>
      <w:proofErr w:type="spellEnd"/>
      <w:r w:rsidRPr="00627F4C">
        <w:rPr>
          <w:rFonts w:ascii="Times New Roman" w:eastAsia="Times New Roman" w:hAnsi="Times New Roman" w:cs="Times New Roman"/>
          <w:color w:val="000000" w:themeColor="text1"/>
          <w:sz w:val="28"/>
          <w:szCs w:val="28"/>
          <w:lang w:val="ru-RU"/>
        </w:rPr>
        <w:t>, дистанционное обучение, расширение спектра программ по дополнительному профессиональному образованию).</w:t>
      </w:r>
    </w:p>
    <w:p w14:paraId="3F48A4CB" w14:textId="77777777" w:rsidR="00EC4D92" w:rsidRPr="00627F4C" w:rsidRDefault="00EC4D92" w:rsidP="00EC4D92">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bCs/>
          <w:color w:val="000000" w:themeColor="text1"/>
          <w:sz w:val="28"/>
          <w:szCs w:val="28"/>
          <w:lang w:val="ru-RU"/>
        </w:rPr>
        <w:t>Мероприятие 1.5:</w:t>
      </w:r>
      <w:r w:rsidRPr="00627F4C">
        <w:rPr>
          <w:rFonts w:ascii="Times New Roman" w:eastAsia="Times New Roman" w:hAnsi="Times New Roman" w:cs="Times New Roman"/>
          <w:color w:val="000000" w:themeColor="text1"/>
          <w:sz w:val="28"/>
          <w:szCs w:val="28"/>
          <w:lang w:val="ru-RU"/>
        </w:rPr>
        <w:t xml:space="preserve"> Увеличение доходов университета за счет развития научно-инновационного обеспечения: увеличение объема исследовательских программ, проводимых университетом как за счет государственного задания, так и за счет внебюджетных средств, а также долгосрочных исследований, имеющих отложенный и при этом повышенный потенциал; увеличение доходов от реализации результатов интеллектуальной деятельности и малого инновационного предприятия университета.</w:t>
      </w:r>
    </w:p>
    <w:p w14:paraId="60E6C80D" w14:textId="77777777" w:rsidR="00EC4D92" w:rsidRPr="00627F4C" w:rsidRDefault="00EC4D92" w:rsidP="00EC4D92">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color w:val="000000" w:themeColor="text1"/>
          <w:sz w:val="28"/>
          <w:szCs w:val="28"/>
          <w:lang w:val="ru-RU"/>
        </w:rPr>
        <w:t xml:space="preserve">Дополнительные возможности роста связаны с расширением системы </w:t>
      </w:r>
      <w:proofErr w:type="spellStart"/>
      <w:r w:rsidRPr="00627F4C">
        <w:rPr>
          <w:rFonts w:ascii="Times New Roman" w:eastAsia="Times New Roman" w:hAnsi="Times New Roman" w:cs="Times New Roman"/>
          <w:color w:val="000000" w:themeColor="text1"/>
          <w:sz w:val="28"/>
          <w:szCs w:val="28"/>
          <w:lang w:val="ru-RU"/>
        </w:rPr>
        <w:t>грантовой</w:t>
      </w:r>
      <w:proofErr w:type="spellEnd"/>
      <w:r w:rsidRPr="00627F4C">
        <w:rPr>
          <w:rFonts w:ascii="Times New Roman" w:eastAsia="Times New Roman" w:hAnsi="Times New Roman" w:cs="Times New Roman"/>
          <w:color w:val="000000" w:themeColor="text1"/>
          <w:sz w:val="28"/>
          <w:szCs w:val="28"/>
          <w:lang w:val="ru-RU"/>
        </w:rPr>
        <w:t xml:space="preserve"> поддержки фундаментальных и прикладных исследований. Дополнительная капитализация результатов исследований будет осуществляться через расширение прикладных заказов от корпоративных партнеров и Правительства Архангельской области, в том числе через участие университета </w:t>
      </w:r>
      <w:r w:rsidRPr="00627F4C">
        <w:rPr>
          <w:rFonts w:ascii="Times New Roman" w:eastAsia="Times New Roman" w:hAnsi="Times New Roman" w:cs="Times New Roman"/>
          <w:color w:val="000000" w:themeColor="text1"/>
          <w:sz w:val="28"/>
          <w:szCs w:val="28"/>
          <w:lang w:val="ru-RU"/>
        </w:rPr>
        <w:br/>
        <w:t>в совместных инновационных проектах.</w:t>
      </w:r>
    </w:p>
    <w:p w14:paraId="10957F6E" w14:textId="77777777" w:rsidR="00EC4D92" w:rsidRPr="00627F4C" w:rsidRDefault="00EC4D92" w:rsidP="00EC4D92">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bCs/>
          <w:color w:val="000000" w:themeColor="text1"/>
          <w:sz w:val="28"/>
          <w:szCs w:val="28"/>
          <w:lang w:val="ru-RU"/>
        </w:rPr>
        <w:t>Приоритет 2: Мобилизация внутренних ресурсов.</w:t>
      </w:r>
    </w:p>
    <w:p w14:paraId="5246573B" w14:textId="77777777" w:rsidR="00EC4D92" w:rsidRPr="00627F4C" w:rsidRDefault="00EC4D92" w:rsidP="00EC4D92">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bCs/>
          <w:color w:val="000000" w:themeColor="text1"/>
          <w:sz w:val="28"/>
          <w:szCs w:val="28"/>
          <w:lang w:val="ru-RU"/>
        </w:rPr>
        <w:t>Мероприятие 2.1</w:t>
      </w:r>
      <w:r w:rsidRPr="00627F4C">
        <w:rPr>
          <w:rFonts w:ascii="Times New Roman" w:eastAsia="Times New Roman" w:hAnsi="Times New Roman" w:cs="Times New Roman"/>
          <w:color w:val="000000" w:themeColor="text1"/>
          <w:sz w:val="28"/>
          <w:szCs w:val="28"/>
          <w:lang w:val="ru-RU"/>
        </w:rPr>
        <w:t xml:space="preserve">: Сокращение «непрофильных» видов расходов, не имеющих соответствующих им источников покрытия в структуре доходов университета, отказа от непрофильных активов, в том числе передача неиспользуемых объектов в </w:t>
      </w:r>
      <w:proofErr w:type="spellStart"/>
      <w:r w:rsidRPr="00627F4C">
        <w:rPr>
          <w:rFonts w:ascii="Times New Roman" w:eastAsia="Times New Roman" w:hAnsi="Times New Roman" w:cs="Times New Roman"/>
          <w:color w:val="000000" w:themeColor="text1"/>
          <w:sz w:val="28"/>
          <w:szCs w:val="28"/>
          <w:lang w:val="ru-RU"/>
        </w:rPr>
        <w:t>Росимущество</w:t>
      </w:r>
      <w:proofErr w:type="spellEnd"/>
      <w:r w:rsidRPr="00627F4C">
        <w:rPr>
          <w:rFonts w:ascii="Times New Roman" w:eastAsia="Times New Roman" w:hAnsi="Times New Roman" w:cs="Times New Roman"/>
          <w:color w:val="000000" w:themeColor="text1"/>
          <w:sz w:val="28"/>
          <w:szCs w:val="28"/>
          <w:lang w:val="ru-RU"/>
        </w:rPr>
        <w:t>.</w:t>
      </w:r>
    </w:p>
    <w:p w14:paraId="6F8D5C14" w14:textId="77777777" w:rsidR="00EC4D92" w:rsidRPr="00627F4C" w:rsidRDefault="00EC4D92" w:rsidP="00EC4D92">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bCs/>
          <w:color w:val="000000" w:themeColor="text1"/>
          <w:sz w:val="28"/>
          <w:szCs w:val="28"/>
          <w:lang w:val="ru-RU"/>
        </w:rPr>
        <w:t xml:space="preserve">Мероприятие 2.2: </w:t>
      </w:r>
      <w:r w:rsidRPr="00627F4C">
        <w:rPr>
          <w:rFonts w:ascii="Times New Roman" w:eastAsia="Times New Roman" w:hAnsi="Times New Roman" w:cs="Times New Roman"/>
          <w:color w:val="000000" w:themeColor="text1"/>
          <w:sz w:val="28"/>
          <w:szCs w:val="28"/>
          <w:lang w:val="ru-RU"/>
        </w:rPr>
        <w:t>Оптимизация численности персонала за счет совершенствования бизнес-процессов, расширения использования средств автоматизации, передачи части работ на аутсорсинг, расширения зон ответственности работников и подразделений, оптимизации организационной структуры, сокращения численности работников административно- управленческого и вспомогательного персонала и др.; использование принципов «бережливого управления».</w:t>
      </w:r>
    </w:p>
    <w:p w14:paraId="1D126FD1" w14:textId="77777777" w:rsidR="00EC4D92" w:rsidRPr="00627F4C" w:rsidRDefault="00EC4D92" w:rsidP="00EC4D92">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b/>
          <w:bCs/>
          <w:color w:val="000000" w:themeColor="text1"/>
          <w:sz w:val="28"/>
          <w:szCs w:val="28"/>
          <w:lang w:val="ru-RU"/>
        </w:rPr>
        <w:t xml:space="preserve">Мероприятие 2.3. </w:t>
      </w:r>
      <w:r w:rsidRPr="00627F4C">
        <w:rPr>
          <w:rFonts w:ascii="Times New Roman" w:eastAsia="Times New Roman" w:hAnsi="Times New Roman" w:cs="Times New Roman"/>
          <w:color w:val="000000" w:themeColor="text1"/>
          <w:sz w:val="28"/>
          <w:szCs w:val="28"/>
          <w:lang w:val="ru-RU"/>
        </w:rPr>
        <w:t>Сокращение затрат на содержание имущественного комплекса, в том числе путем расширения действия программы энергосбережения.</w:t>
      </w:r>
    </w:p>
    <w:p w14:paraId="6FCED795" w14:textId="77777777" w:rsidR="00264F73" w:rsidRPr="00627F4C" w:rsidRDefault="00264F73" w:rsidP="00264F73">
      <w:pPr>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lang w:val="ru-RU"/>
        </w:rPr>
      </w:pPr>
    </w:p>
    <w:p w14:paraId="0BD0EEFD" w14:textId="77777777" w:rsidR="00EC4D92" w:rsidRPr="00627F4C" w:rsidRDefault="00EC4D92" w:rsidP="00EC4D9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4.3. Методика оценки эффективности реализации программы развития СГМУ</w:t>
      </w:r>
      <w:r w:rsidRPr="00627F4C">
        <w:rPr>
          <w:rFonts w:ascii="Times New Roman" w:eastAsia="Times New Roman" w:hAnsi="Times New Roman" w:cs="Times New Roman"/>
          <w:color w:val="000000" w:themeColor="text1"/>
          <w:sz w:val="28"/>
          <w:szCs w:val="28"/>
        </w:rPr>
        <w:t>.</w:t>
      </w:r>
    </w:p>
    <w:p w14:paraId="696D1063" w14:textId="77777777" w:rsidR="00EC4D92" w:rsidRPr="00627F4C" w:rsidRDefault="00EC4D92" w:rsidP="00EC4D92">
      <w:pPr>
        <w:widowControl w:val="0"/>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color w:val="000000" w:themeColor="text1"/>
          <w:sz w:val="28"/>
          <w:szCs w:val="28"/>
        </w:rPr>
        <w:t xml:space="preserve">Оценка эффективности реализации программы развития проводится один раз в год на основании ежегодного отчета о реализации программы развития по </w:t>
      </w:r>
      <w:r w:rsidRPr="00627F4C">
        <w:rPr>
          <w:rFonts w:ascii="Times New Roman" w:eastAsia="Times New Roman" w:hAnsi="Times New Roman" w:cs="Times New Roman"/>
          <w:color w:val="000000" w:themeColor="text1"/>
          <w:sz w:val="28"/>
          <w:szCs w:val="28"/>
        </w:rPr>
        <w:lastRenderedPageBreak/>
        <w:t xml:space="preserve">методике, приведенной в Методических рекомендациях по разработке программ развития образовательных организаций высшего образования, подведомственных 40 Министерству науки и высшего образования Российской Федерации, утв. 11.01.2023 г. (письмо </w:t>
      </w:r>
      <w:proofErr w:type="spellStart"/>
      <w:r w:rsidRPr="00627F4C">
        <w:rPr>
          <w:rFonts w:ascii="Times New Roman" w:eastAsia="Times New Roman" w:hAnsi="Times New Roman" w:cs="Times New Roman"/>
          <w:color w:val="000000" w:themeColor="text1"/>
          <w:sz w:val="28"/>
          <w:szCs w:val="28"/>
        </w:rPr>
        <w:t>Минобрнауки</w:t>
      </w:r>
      <w:proofErr w:type="spellEnd"/>
      <w:r w:rsidRPr="00627F4C">
        <w:rPr>
          <w:rFonts w:ascii="Times New Roman" w:eastAsia="Times New Roman" w:hAnsi="Times New Roman" w:cs="Times New Roman"/>
          <w:color w:val="000000" w:themeColor="text1"/>
          <w:sz w:val="28"/>
          <w:szCs w:val="28"/>
        </w:rPr>
        <w:t xml:space="preserve"> России от 12.01.2023 г. № МН-7/102). Основными элементами системы оценки эффективности реализации программы развития университета являются </w:t>
      </w:r>
      <w:r w:rsidRPr="00627F4C">
        <w:rPr>
          <w:rFonts w:ascii="Times New Roman" w:eastAsia="Times New Roman" w:hAnsi="Times New Roman" w:cs="Times New Roman"/>
          <w:b/>
          <w:color w:val="000000" w:themeColor="text1"/>
          <w:sz w:val="28"/>
          <w:szCs w:val="28"/>
        </w:rPr>
        <w:t>Центр управления программой развития университета</w:t>
      </w:r>
      <w:r w:rsidRPr="00627F4C">
        <w:rPr>
          <w:rFonts w:ascii="Times New Roman" w:eastAsia="Times New Roman" w:hAnsi="Times New Roman" w:cs="Times New Roman"/>
          <w:color w:val="000000" w:themeColor="text1"/>
          <w:sz w:val="28"/>
          <w:szCs w:val="28"/>
        </w:rPr>
        <w:t xml:space="preserve"> и проектный офис. Центр управления программой развития университета - высший орган управления и координации проектной деятельности в Университете, осуществляющий руководство реализацией Программы развития и достижением целевой модели Университета осуществляет текущее рассмотрение промежуточных итогов реализации программы по стратегическим проектам и направлениям, а также предложений по ее корректировке; - организует проведение мониторинга и оценки реализации программы; - готовит ежегодные отчеты по итогам реализации программы развития, степени достижения целевых показателей и исполнении отдельных мероприятий, предусмотренных планом и дорожной картой, использовании финансового обеспечения мероприятий по реализации программы развития. Отчеты предоставляются на ученый совет университета в конце календарного года; - организует информационное сопровождение, обратную связь и взаимодействие участников реализации программы. </w:t>
      </w:r>
    </w:p>
    <w:p w14:paraId="181A93D0" w14:textId="77777777" w:rsidR="00EC4D92" w:rsidRPr="00627F4C" w:rsidRDefault="00EC4D92" w:rsidP="00EC4D92">
      <w:pPr>
        <w:widowControl w:val="0"/>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color w:val="000000" w:themeColor="text1"/>
          <w:sz w:val="28"/>
          <w:szCs w:val="28"/>
        </w:rPr>
        <w:t xml:space="preserve">Проектный офис: </w:t>
      </w:r>
    </w:p>
    <w:p w14:paraId="4EA550FA" w14:textId="77777777" w:rsidR="00EC4D92" w:rsidRPr="00627F4C" w:rsidRDefault="00EC4D92" w:rsidP="00EC4D92">
      <w:pPr>
        <w:widowControl w:val="0"/>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color w:val="000000" w:themeColor="text1"/>
          <w:sz w:val="28"/>
          <w:szCs w:val="28"/>
        </w:rPr>
        <w:t xml:space="preserve">- осуществляет ежемесячный мониторинг реализации программы, ее отдельных мероприятий, входящих в план мероприятий и дорожную карту, степени достижения показателей; </w:t>
      </w:r>
    </w:p>
    <w:p w14:paraId="37206C6D" w14:textId="77777777" w:rsidR="00EC4D92" w:rsidRPr="00627F4C" w:rsidRDefault="00EC4D92" w:rsidP="00EC4D92">
      <w:pPr>
        <w:widowControl w:val="0"/>
        <w:spacing w:after="0"/>
        <w:ind w:firstLine="709"/>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color w:val="000000" w:themeColor="text1"/>
          <w:sz w:val="28"/>
          <w:szCs w:val="28"/>
        </w:rPr>
        <w:t xml:space="preserve">- организует разработку и принятие необходимых для реализации программы решений и нормативных документов, обеспечивает и контролирует их исполнение; </w:t>
      </w:r>
    </w:p>
    <w:p w14:paraId="71EC50C2" w14:textId="77777777" w:rsidR="00EC4D92" w:rsidRPr="00627F4C" w:rsidRDefault="00EC4D92" w:rsidP="00EC4D92">
      <w:pPr>
        <w:widowControl w:val="0"/>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разрабатывает и вносит на рассмотрение ученого совета университета предложения по внесению изменений и дополнений в программу.</w:t>
      </w:r>
    </w:p>
    <w:p w14:paraId="000001E2" w14:textId="7F905C26" w:rsidR="00EA7850" w:rsidRPr="00627F4C" w:rsidRDefault="0014191C" w:rsidP="008D398B">
      <w:pPr>
        <w:widowControl w:val="0"/>
        <w:spacing w:before="240"/>
        <w:ind w:firstLine="709"/>
        <w:jc w:val="center"/>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5. Ожидаемые результаты и потенциальные риски реализации программы.</w:t>
      </w:r>
    </w:p>
    <w:p w14:paraId="000001E3" w14:textId="77777777" w:rsidR="00EA7850" w:rsidRPr="00627F4C" w:rsidRDefault="0014191C">
      <w:pPr>
        <w:widowControl w:val="0"/>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Программа развития СГМУ на 2025-2030 гг. предлагает новую логику управления образовательной деятельностью, научными исследованиями и инновациями, ориентируясь на выполнение национальных задач по развитию Арктики.</w:t>
      </w:r>
    </w:p>
    <w:p w14:paraId="000001E4" w14:textId="1160375E" w:rsidR="00EA7850" w:rsidRPr="00627F4C" w:rsidRDefault="0014191C">
      <w:pPr>
        <w:widowControl w:val="0"/>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Основными результатами реализации</w:t>
      </w:r>
      <w:r w:rsidRPr="00627F4C">
        <w:rPr>
          <w:rFonts w:ascii="Times New Roman" w:eastAsia="Times New Roman" w:hAnsi="Times New Roman" w:cs="Times New Roman"/>
          <w:color w:val="000000" w:themeColor="text1"/>
          <w:sz w:val="28"/>
          <w:szCs w:val="28"/>
        </w:rPr>
        <w:t xml:space="preserve"> Программы развития СГМУ </w:t>
      </w:r>
      <w:r w:rsidRPr="00627F4C">
        <w:rPr>
          <w:rFonts w:ascii="Times New Roman" w:eastAsia="Times New Roman" w:hAnsi="Times New Roman" w:cs="Times New Roman"/>
          <w:b/>
          <w:color w:val="000000" w:themeColor="text1"/>
          <w:sz w:val="28"/>
          <w:szCs w:val="28"/>
        </w:rPr>
        <w:t>по направлению «Образовательная деятельность»</w:t>
      </w:r>
      <w:r w:rsidRPr="00627F4C">
        <w:rPr>
          <w:rFonts w:ascii="Times New Roman" w:eastAsia="Times New Roman" w:hAnsi="Times New Roman" w:cs="Times New Roman"/>
          <w:color w:val="000000" w:themeColor="text1"/>
          <w:sz w:val="28"/>
          <w:szCs w:val="28"/>
        </w:rPr>
        <w:t xml:space="preserve"> будут являться:</w:t>
      </w:r>
    </w:p>
    <w:p w14:paraId="15799631" w14:textId="77777777" w:rsidR="006D0C6F" w:rsidRPr="00627F4C" w:rsidRDefault="0014191C" w:rsidP="006D0C6F">
      <w:pPr>
        <w:widowControl w:val="0"/>
        <w:numPr>
          <w:ilvl w:val="0"/>
          <w:numId w:val="16"/>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достижение лидирующих позиций в медицинском научно-образовательном пространстве Арктической зоны Российской Федерации;</w:t>
      </w:r>
    </w:p>
    <w:p w14:paraId="1723DF39" w14:textId="77777777" w:rsidR="006D0C6F" w:rsidRPr="00627F4C" w:rsidRDefault="0014191C" w:rsidP="006D0C6F">
      <w:pPr>
        <w:widowControl w:val="0"/>
        <w:numPr>
          <w:ilvl w:val="0"/>
          <w:numId w:val="16"/>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создание новых научно-образовательных направлений, развивающих </w:t>
      </w:r>
      <w:r w:rsidRPr="00627F4C">
        <w:rPr>
          <w:rFonts w:ascii="Times New Roman" w:eastAsia="Times New Roman" w:hAnsi="Times New Roman" w:cs="Times New Roman"/>
          <w:color w:val="000000" w:themeColor="text1"/>
          <w:sz w:val="28"/>
          <w:szCs w:val="28"/>
        </w:rPr>
        <w:lastRenderedPageBreak/>
        <w:t>систему здравоохранения Арктической зоны Российской Федерации;</w:t>
      </w:r>
    </w:p>
    <w:p w14:paraId="39EE16A7" w14:textId="77777777" w:rsidR="006D0C6F" w:rsidRPr="00627F4C" w:rsidRDefault="0014191C" w:rsidP="006D0C6F">
      <w:pPr>
        <w:widowControl w:val="0"/>
        <w:numPr>
          <w:ilvl w:val="0"/>
          <w:numId w:val="16"/>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гармонизация образовательных, научных, социальных процессов деятельности университета в целях полного раскрытия его ресурсного потенциала и максимальной эффективности деятельности;</w:t>
      </w:r>
    </w:p>
    <w:p w14:paraId="17977116" w14:textId="77777777" w:rsidR="006D0C6F" w:rsidRPr="00627F4C" w:rsidRDefault="0014191C" w:rsidP="006D0C6F">
      <w:pPr>
        <w:widowControl w:val="0"/>
        <w:numPr>
          <w:ilvl w:val="0"/>
          <w:numId w:val="16"/>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выявление, поддержка и развитие способностей и талантов у детей и молодежи, проживающих на арктических территориях, привлечение для работы в Арктике талантливых и энергичных молодых</w:t>
      </w:r>
      <w:r w:rsidR="006D0C6F" w:rsidRPr="00627F4C">
        <w:rPr>
          <w:rFonts w:ascii="Times New Roman" w:eastAsia="Times New Roman" w:hAnsi="Times New Roman" w:cs="Times New Roman"/>
          <w:color w:val="000000" w:themeColor="text1"/>
          <w:sz w:val="28"/>
          <w:szCs w:val="28"/>
        </w:rPr>
        <w:t xml:space="preserve"> людей </w:t>
      </w:r>
      <w:r w:rsidRPr="00627F4C">
        <w:rPr>
          <w:rFonts w:ascii="Times New Roman" w:eastAsia="Times New Roman" w:hAnsi="Times New Roman" w:cs="Times New Roman"/>
          <w:color w:val="000000" w:themeColor="text1"/>
          <w:sz w:val="28"/>
          <w:szCs w:val="28"/>
        </w:rPr>
        <w:t>из субъектов Российской Федерации, и иностранных государств;</w:t>
      </w:r>
    </w:p>
    <w:p w14:paraId="000001E9" w14:textId="5AE17D79" w:rsidR="00EA7850" w:rsidRPr="00627F4C" w:rsidRDefault="0014191C" w:rsidP="006D0C6F">
      <w:pPr>
        <w:widowControl w:val="0"/>
        <w:numPr>
          <w:ilvl w:val="0"/>
          <w:numId w:val="16"/>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воспитание патриотически настроенной молодежи, способной развивать Арктическую зону и укреплять влияние Российской Федерации в Арктике.</w:t>
      </w:r>
    </w:p>
    <w:p w14:paraId="000001EA"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Развитие системы дополнительного профессионального образования университета через создание целостной системы подготовки специалистов для системы здравоохранения, способных эффективно работать в новых социально-экономических условиях Арктической зоны позволит:</w:t>
      </w:r>
    </w:p>
    <w:p w14:paraId="4FFFE4DF" w14:textId="77777777" w:rsidR="0059290C" w:rsidRPr="00627F4C" w:rsidRDefault="0014191C" w:rsidP="0059290C">
      <w:pPr>
        <w:widowControl w:val="0"/>
        <w:numPr>
          <w:ilvl w:val="0"/>
          <w:numId w:val="30"/>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обеспечить персонификацию дополнительного профессионального образования;</w:t>
      </w:r>
    </w:p>
    <w:p w14:paraId="22DC42C0" w14:textId="77777777" w:rsidR="0059290C" w:rsidRPr="00627F4C" w:rsidRDefault="0014191C" w:rsidP="0059290C">
      <w:pPr>
        <w:widowControl w:val="0"/>
        <w:numPr>
          <w:ilvl w:val="0"/>
          <w:numId w:val="30"/>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привести дополнительные профессиональные программы в соответствие с запросами практического здравоохранения и профессиональными потребностями специалистов;</w:t>
      </w:r>
    </w:p>
    <w:p w14:paraId="000001ED" w14:textId="04AE0401" w:rsidR="00EA7850" w:rsidRPr="00627F4C" w:rsidRDefault="0014191C" w:rsidP="0059290C">
      <w:pPr>
        <w:widowControl w:val="0"/>
        <w:numPr>
          <w:ilvl w:val="0"/>
          <w:numId w:val="30"/>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создать эффективную систему </w:t>
      </w:r>
      <w:proofErr w:type="spellStart"/>
      <w:r w:rsidRPr="00627F4C">
        <w:rPr>
          <w:rFonts w:ascii="Times New Roman" w:eastAsia="Times New Roman" w:hAnsi="Times New Roman" w:cs="Times New Roman"/>
          <w:color w:val="000000" w:themeColor="text1"/>
          <w:sz w:val="28"/>
          <w:szCs w:val="28"/>
        </w:rPr>
        <w:t>мониторирования</w:t>
      </w:r>
      <w:proofErr w:type="spellEnd"/>
      <w:r w:rsidRPr="00627F4C">
        <w:rPr>
          <w:rFonts w:ascii="Times New Roman" w:eastAsia="Times New Roman" w:hAnsi="Times New Roman" w:cs="Times New Roman"/>
          <w:color w:val="000000" w:themeColor="text1"/>
          <w:sz w:val="28"/>
          <w:szCs w:val="28"/>
        </w:rPr>
        <w:t xml:space="preserve"> удовлетворенности качеством предоставляемых образовательных услуг.</w:t>
      </w:r>
    </w:p>
    <w:p w14:paraId="000001EE" w14:textId="77777777" w:rsidR="00EA7850" w:rsidRPr="00627F4C" w:rsidRDefault="0014191C">
      <w:pPr>
        <w:widowControl w:val="0"/>
        <w:pBdr>
          <w:top w:val="nil"/>
          <w:left w:val="nil"/>
          <w:bottom w:val="nil"/>
          <w:right w:val="nil"/>
          <w:between w:val="nil"/>
        </w:pBdr>
        <w:spacing w:before="240" w:after="0"/>
        <w:ind w:left="709"/>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b/>
          <w:color w:val="000000" w:themeColor="text1"/>
          <w:sz w:val="28"/>
          <w:szCs w:val="28"/>
        </w:rPr>
        <w:t>В области научно-исследовательской политики и инноваций:</w:t>
      </w:r>
    </w:p>
    <w:p w14:paraId="3672D836" w14:textId="77777777" w:rsidR="0059290C" w:rsidRPr="00627F4C" w:rsidRDefault="0014191C" w:rsidP="0059290C">
      <w:pPr>
        <w:widowControl w:val="0"/>
        <w:numPr>
          <w:ilvl w:val="0"/>
          <w:numId w:val="22"/>
        </w:numPr>
        <w:pBdr>
          <w:top w:val="nil"/>
          <w:left w:val="nil"/>
          <w:bottom w:val="nil"/>
          <w:right w:val="nil"/>
          <w:between w:val="nil"/>
        </w:pBdr>
        <w:spacing w:after="0"/>
        <w:ind w:left="0"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возрастет численность ученых, в том числе в возрасте до 39 лет, имеющих статьи в ведущих научных изданиях, увеличится число крупных российских и международных проектов, что позволит университету позиционироваться как ведущему научному медицинскому центру;</w:t>
      </w:r>
    </w:p>
    <w:p w14:paraId="3132D082" w14:textId="77777777" w:rsidR="0059290C" w:rsidRPr="00627F4C" w:rsidRDefault="0014191C" w:rsidP="0059290C">
      <w:pPr>
        <w:widowControl w:val="0"/>
        <w:numPr>
          <w:ilvl w:val="0"/>
          <w:numId w:val="22"/>
        </w:numPr>
        <w:pBdr>
          <w:top w:val="nil"/>
          <w:left w:val="nil"/>
          <w:bottom w:val="nil"/>
          <w:right w:val="nil"/>
          <w:between w:val="nil"/>
        </w:pBdr>
        <w:spacing w:after="0"/>
        <w:ind w:left="0"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СГМУ станет активным участником российских и международных процессов по формированию н</w:t>
      </w:r>
      <w:r w:rsidR="0059290C" w:rsidRPr="00627F4C">
        <w:rPr>
          <w:rFonts w:ascii="Times New Roman" w:eastAsia="Times New Roman" w:hAnsi="Times New Roman" w:cs="Times New Roman"/>
          <w:color w:val="000000" w:themeColor="text1"/>
          <w:sz w:val="28"/>
          <w:szCs w:val="28"/>
        </w:rPr>
        <w:t xml:space="preserve">аучно-образовательной политики </w:t>
      </w:r>
      <w:r w:rsidRPr="00627F4C">
        <w:rPr>
          <w:rFonts w:ascii="Times New Roman" w:eastAsia="Times New Roman" w:hAnsi="Times New Roman" w:cs="Times New Roman"/>
          <w:color w:val="000000" w:themeColor="text1"/>
          <w:sz w:val="28"/>
          <w:szCs w:val="28"/>
        </w:rPr>
        <w:t>в области науки и образования, а также центром сетевого взаимодействия российских вузов в области приоритетных направлений медицинской академической деятельности. Одним из показателей кооперации станет увеличение совместных разработок, внедренных в производственные цепочки;</w:t>
      </w:r>
    </w:p>
    <w:p w14:paraId="2783881C" w14:textId="77777777" w:rsidR="0059290C" w:rsidRPr="00627F4C" w:rsidRDefault="0014191C" w:rsidP="0059290C">
      <w:pPr>
        <w:widowControl w:val="0"/>
        <w:numPr>
          <w:ilvl w:val="0"/>
          <w:numId w:val="22"/>
        </w:numPr>
        <w:pBdr>
          <w:top w:val="nil"/>
          <w:left w:val="nil"/>
          <w:bottom w:val="nil"/>
          <w:right w:val="nil"/>
          <w:between w:val="nil"/>
        </w:pBdr>
        <w:spacing w:after="0"/>
        <w:ind w:left="0"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увеличит финансирование НИОКР за счет внебюджетных источников, в том числе за счет коммерциализации результатов интеллектуальной деятельности;</w:t>
      </w:r>
    </w:p>
    <w:p w14:paraId="000001F2" w14:textId="49DC67B6" w:rsidR="00EA7850" w:rsidRPr="00627F4C" w:rsidRDefault="0014191C" w:rsidP="0059290C">
      <w:pPr>
        <w:widowControl w:val="0"/>
        <w:numPr>
          <w:ilvl w:val="0"/>
          <w:numId w:val="22"/>
        </w:numPr>
        <w:pBdr>
          <w:top w:val="nil"/>
          <w:left w:val="nil"/>
          <w:bottom w:val="nil"/>
          <w:right w:val="nil"/>
          <w:between w:val="nil"/>
        </w:pBdr>
        <w:spacing w:after="0"/>
        <w:ind w:left="0"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 xml:space="preserve">создаст эффективную систему подготовки востребованных кадров для обеспечения отрасли через развитие системы непрерывного медицинского образования на базе инновационного научно-исследовательского комплекса обеспечит современный уровень фундаментальных и клинических научных </w:t>
      </w:r>
      <w:r w:rsidRPr="00627F4C">
        <w:rPr>
          <w:rFonts w:ascii="Times New Roman" w:eastAsia="Times New Roman" w:hAnsi="Times New Roman" w:cs="Times New Roman"/>
          <w:color w:val="000000" w:themeColor="text1"/>
          <w:sz w:val="28"/>
          <w:szCs w:val="28"/>
        </w:rPr>
        <w:lastRenderedPageBreak/>
        <w:t>исследований, и разработок, имеющих практически важное значение для улучшения качества жизни населения.</w:t>
      </w:r>
    </w:p>
    <w:p w14:paraId="000001F3" w14:textId="77777777" w:rsidR="00EA7850" w:rsidRPr="00627F4C" w:rsidRDefault="0014191C">
      <w:pPr>
        <w:widowControl w:val="0"/>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Формирование студенческой </w:t>
      </w:r>
      <w:r w:rsidRPr="00627F4C">
        <w:rPr>
          <w:rFonts w:ascii="Times New Roman" w:eastAsia="Times New Roman" w:hAnsi="Times New Roman" w:cs="Times New Roman"/>
          <w:b/>
          <w:color w:val="000000" w:themeColor="text1"/>
          <w:sz w:val="28"/>
          <w:szCs w:val="28"/>
        </w:rPr>
        <w:t>(воспитывающей) среды</w:t>
      </w:r>
      <w:r w:rsidRPr="00627F4C">
        <w:rPr>
          <w:rFonts w:ascii="Times New Roman" w:eastAsia="Times New Roman" w:hAnsi="Times New Roman" w:cs="Times New Roman"/>
          <w:color w:val="000000" w:themeColor="text1"/>
          <w:sz w:val="28"/>
          <w:szCs w:val="28"/>
        </w:rPr>
        <w:t xml:space="preserve"> позволит осуществить взаимодействие учебного и </w:t>
      </w:r>
      <w:proofErr w:type="spellStart"/>
      <w:r w:rsidRPr="00627F4C">
        <w:rPr>
          <w:rFonts w:ascii="Times New Roman" w:eastAsia="Times New Roman" w:hAnsi="Times New Roman" w:cs="Times New Roman"/>
          <w:color w:val="000000" w:themeColor="text1"/>
          <w:sz w:val="28"/>
          <w:szCs w:val="28"/>
        </w:rPr>
        <w:t>внеучебного</w:t>
      </w:r>
      <w:proofErr w:type="spellEnd"/>
      <w:r w:rsidRPr="00627F4C">
        <w:rPr>
          <w:rFonts w:ascii="Times New Roman" w:eastAsia="Times New Roman" w:hAnsi="Times New Roman" w:cs="Times New Roman"/>
          <w:color w:val="000000" w:themeColor="text1"/>
          <w:sz w:val="28"/>
          <w:szCs w:val="28"/>
        </w:rPr>
        <w:t xml:space="preserve"> процессов; организовать здоровый досуг, реализовать процессы саморазвития и самореализации талантливых обучающихся; сформировать у обучающихся духовную, физическую культуру; создать комфортный социально-психологический климат; реализовать идеи педагогики сотрудничества, демократии и гуманизма.</w:t>
      </w:r>
    </w:p>
    <w:p w14:paraId="000001F4" w14:textId="3338D6E8" w:rsidR="00EA7850" w:rsidRPr="00627F4C" w:rsidRDefault="0014191C">
      <w:pPr>
        <w:widowControl w:val="0"/>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Реализация ключевых мероприятий по основным направлениям </w:t>
      </w:r>
      <w:r w:rsidRPr="00627F4C">
        <w:rPr>
          <w:rFonts w:ascii="Times New Roman" w:eastAsia="Times New Roman" w:hAnsi="Times New Roman" w:cs="Times New Roman"/>
          <w:b/>
          <w:color w:val="000000" w:themeColor="text1"/>
          <w:sz w:val="28"/>
          <w:szCs w:val="28"/>
        </w:rPr>
        <w:t>медицинской</w:t>
      </w:r>
      <w:r w:rsidRPr="00627F4C">
        <w:rPr>
          <w:rFonts w:ascii="Times New Roman" w:eastAsia="Times New Roman" w:hAnsi="Times New Roman" w:cs="Times New Roman"/>
          <w:color w:val="000000" w:themeColor="text1"/>
          <w:sz w:val="28"/>
          <w:szCs w:val="28"/>
        </w:rPr>
        <w:t xml:space="preserve"> </w:t>
      </w:r>
      <w:r w:rsidRPr="00627F4C">
        <w:rPr>
          <w:rFonts w:ascii="Times New Roman" w:eastAsia="Times New Roman" w:hAnsi="Times New Roman" w:cs="Times New Roman"/>
          <w:b/>
          <w:color w:val="000000" w:themeColor="text1"/>
          <w:sz w:val="28"/>
          <w:szCs w:val="28"/>
        </w:rPr>
        <w:t>деятельности</w:t>
      </w:r>
      <w:r w:rsidRPr="00627F4C">
        <w:rPr>
          <w:rFonts w:ascii="Times New Roman" w:eastAsia="Times New Roman" w:hAnsi="Times New Roman" w:cs="Times New Roman"/>
          <w:color w:val="000000" w:themeColor="text1"/>
          <w:sz w:val="28"/>
          <w:szCs w:val="28"/>
        </w:rPr>
        <w:t xml:space="preserve"> позволит к 2030 году достичь следующих результатов: оказывать качественную первичную медико-санитарную помощь населению, в том числе  обучающимся г. Архангельска; консультативную помощь специалистам удаленных территорий, судовым врачам через развитие телемедицины; проводить научные исследования, направленные на изучение здоровья населения арктических территорий; разработать комплекс научно-обоснованных профилактических мероприятий, направленных на повышение резистентности защитных систем организма путем использования в программе оздоровления трудящихся в основных экономически востребованных отраслях народного хозяйства области, таких как лесопромышленный комплекс, целлюлозно-бумажное производство, рыболовство  и добыча полезных ископаемых, а также лиц, работающих вахтовым методом.</w:t>
      </w:r>
    </w:p>
    <w:p w14:paraId="000001F5" w14:textId="77777777" w:rsidR="00EA7850" w:rsidRPr="00627F4C" w:rsidRDefault="0014191C">
      <w:pPr>
        <w:widowControl w:val="0"/>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Результатом развития </w:t>
      </w:r>
      <w:r w:rsidRPr="00627F4C">
        <w:rPr>
          <w:rFonts w:ascii="Times New Roman" w:eastAsia="Times New Roman" w:hAnsi="Times New Roman" w:cs="Times New Roman"/>
          <w:b/>
          <w:color w:val="000000" w:themeColor="text1"/>
          <w:sz w:val="28"/>
          <w:szCs w:val="28"/>
        </w:rPr>
        <w:t xml:space="preserve">международного сотрудничества </w:t>
      </w:r>
      <w:r w:rsidRPr="00627F4C">
        <w:rPr>
          <w:rFonts w:ascii="Times New Roman" w:eastAsia="Times New Roman" w:hAnsi="Times New Roman" w:cs="Times New Roman"/>
          <w:color w:val="000000" w:themeColor="text1"/>
          <w:sz w:val="28"/>
          <w:szCs w:val="28"/>
        </w:rPr>
        <w:t>станут:</w:t>
      </w:r>
    </w:p>
    <w:p w14:paraId="23924282" w14:textId="77777777" w:rsidR="0059290C" w:rsidRPr="00627F4C" w:rsidRDefault="0014191C" w:rsidP="0059290C">
      <w:pPr>
        <w:widowControl w:val="0"/>
        <w:numPr>
          <w:ilvl w:val="0"/>
          <w:numId w:val="10"/>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достижение лидирующих позиций в арктическом научно-образовательном пространстве в интеграции с российскими и иностранными образовательными учреждениями;</w:t>
      </w:r>
    </w:p>
    <w:p w14:paraId="17C2C487" w14:textId="77777777" w:rsidR="0059290C" w:rsidRPr="00627F4C" w:rsidRDefault="0014191C" w:rsidP="0059290C">
      <w:pPr>
        <w:widowControl w:val="0"/>
        <w:numPr>
          <w:ilvl w:val="0"/>
          <w:numId w:val="10"/>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создание новых международных научно-образовательных направлений, ориентированных на приоритеты развития Арктики;</w:t>
      </w:r>
    </w:p>
    <w:p w14:paraId="7F02D9E0" w14:textId="77777777" w:rsidR="0059290C" w:rsidRPr="00627F4C" w:rsidRDefault="0014191C" w:rsidP="0059290C">
      <w:pPr>
        <w:widowControl w:val="0"/>
        <w:numPr>
          <w:ilvl w:val="0"/>
          <w:numId w:val="10"/>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обеспечение процессов модернизации здравоохранения на федеральном и региональном уровнях высококвалифицированными кадрами мирового уровня, в том числе из числа иностранных граждан;</w:t>
      </w:r>
    </w:p>
    <w:p w14:paraId="38C3588C" w14:textId="77777777" w:rsidR="0059290C" w:rsidRPr="00627F4C" w:rsidRDefault="0014191C" w:rsidP="0059290C">
      <w:pPr>
        <w:widowControl w:val="0"/>
        <w:numPr>
          <w:ilvl w:val="0"/>
          <w:numId w:val="10"/>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повышение экономической и социокультурной устойчивости СГМУ посредством максимального привлечения иностранных обучающихся в научно-образовательные процессы по широкому спектру программ;</w:t>
      </w:r>
    </w:p>
    <w:p w14:paraId="000001FA" w14:textId="2EB6E030" w:rsidR="00EA7850" w:rsidRPr="00627F4C" w:rsidRDefault="0014191C" w:rsidP="0059290C">
      <w:pPr>
        <w:widowControl w:val="0"/>
        <w:numPr>
          <w:ilvl w:val="0"/>
          <w:numId w:val="10"/>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создание условий для всесторонней интеллектуальной самореализации через возможности академической мобильности обучающихся и профессорско-преподавательского состава.</w:t>
      </w:r>
    </w:p>
    <w:p w14:paraId="000001FB" w14:textId="2699603E"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Результатом реализации Программы развития станет внедрение в деятельность университета </w:t>
      </w:r>
      <w:r w:rsidRPr="00627F4C">
        <w:rPr>
          <w:rFonts w:ascii="Times New Roman" w:eastAsia="Times New Roman" w:hAnsi="Times New Roman" w:cs="Times New Roman"/>
          <w:b/>
          <w:color w:val="000000" w:themeColor="text1"/>
          <w:sz w:val="28"/>
          <w:szCs w:val="28"/>
        </w:rPr>
        <w:t>лучших практик в области информационных технологий</w:t>
      </w:r>
      <w:r w:rsidRPr="00627F4C">
        <w:rPr>
          <w:rFonts w:ascii="Times New Roman" w:eastAsia="Times New Roman" w:hAnsi="Times New Roman" w:cs="Times New Roman"/>
          <w:color w:val="000000" w:themeColor="text1"/>
          <w:sz w:val="28"/>
          <w:szCs w:val="28"/>
        </w:rPr>
        <w:t xml:space="preserve">, формирующих ИТ-ландшафт современной инновационной </w:t>
      </w:r>
      <w:r w:rsidRPr="00627F4C">
        <w:rPr>
          <w:rFonts w:ascii="Times New Roman" w:eastAsia="Times New Roman" w:hAnsi="Times New Roman" w:cs="Times New Roman"/>
          <w:color w:val="000000" w:themeColor="text1"/>
          <w:sz w:val="28"/>
          <w:szCs w:val="28"/>
        </w:rPr>
        <w:lastRenderedPageBreak/>
        <w:t>образовательной организации.</w:t>
      </w:r>
    </w:p>
    <w:p w14:paraId="000001FC" w14:textId="650DFBD2"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Развитие кадрового потенциала университета</w:t>
      </w:r>
      <w:r w:rsidRPr="00627F4C">
        <w:rPr>
          <w:rFonts w:ascii="Times New Roman" w:eastAsia="Times New Roman" w:hAnsi="Times New Roman" w:cs="Times New Roman"/>
          <w:color w:val="000000" w:themeColor="text1"/>
          <w:sz w:val="28"/>
          <w:szCs w:val="28"/>
        </w:rPr>
        <w:t xml:space="preserve"> через построение дифференцированной и гибкой системы профессионального развития, создание школы лидерства и школы подготовки кадрового резерва позволит: </w:t>
      </w:r>
    </w:p>
    <w:p w14:paraId="471850AE" w14:textId="77777777" w:rsidR="0059290C" w:rsidRPr="00627F4C" w:rsidRDefault="0014191C" w:rsidP="0059290C">
      <w:pPr>
        <w:widowControl w:val="0"/>
        <w:numPr>
          <w:ilvl w:val="0"/>
          <w:numId w:val="17"/>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привлечь молодые кадры в университет; </w:t>
      </w:r>
    </w:p>
    <w:p w14:paraId="5033A161" w14:textId="77777777" w:rsidR="0059290C" w:rsidRPr="00627F4C" w:rsidRDefault="0014191C" w:rsidP="0059290C">
      <w:pPr>
        <w:widowControl w:val="0"/>
        <w:numPr>
          <w:ilvl w:val="0"/>
          <w:numId w:val="17"/>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развивать административный и вспомогательный персонал;</w:t>
      </w:r>
    </w:p>
    <w:p w14:paraId="52F50E05" w14:textId="77777777" w:rsidR="0059290C" w:rsidRPr="00627F4C" w:rsidRDefault="0014191C" w:rsidP="0059290C">
      <w:pPr>
        <w:widowControl w:val="0"/>
        <w:numPr>
          <w:ilvl w:val="0"/>
          <w:numId w:val="17"/>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стимулировать работников к повышению операционной эффективности университета;</w:t>
      </w:r>
    </w:p>
    <w:p w14:paraId="2F803204" w14:textId="77777777" w:rsidR="0059290C" w:rsidRPr="00627F4C" w:rsidRDefault="0014191C" w:rsidP="0059290C">
      <w:pPr>
        <w:widowControl w:val="0"/>
        <w:numPr>
          <w:ilvl w:val="0"/>
          <w:numId w:val="17"/>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повысить профессиональные требования при стабилизации контрактных условий для ведущих специалистов;</w:t>
      </w:r>
    </w:p>
    <w:p w14:paraId="00000201" w14:textId="02A92F17" w:rsidR="00EA7850" w:rsidRPr="00627F4C" w:rsidRDefault="0014191C" w:rsidP="0059290C">
      <w:pPr>
        <w:widowControl w:val="0"/>
        <w:numPr>
          <w:ilvl w:val="0"/>
          <w:numId w:val="17"/>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повысить социальную ответственность университета как работодателя и улучшить социальное обеспечение работников.</w:t>
      </w:r>
    </w:p>
    <w:p w14:paraId="00000202"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Реализация Программы развития СГМУ позволит повысить</w:t>
      </w:r>
      <w:r w:rsidRPr="00627F4C">
        <w:rPr>
          <w:rFonts w:ascii="Times New Roman" w:eastAsia="Times New Roman" w:hAnsi="Times New Roman" w:cs="Times New Roman"/>
          <w:b/>
          <w:color w:val="000000" w:themeColor="text1"/>
          <w:sz w:val="28"/>
          <w:szCs w:val="28"/>
        </w:rPr>
        <w:t xml:space="preserve"> </w:t>
      </w:r>
      <w:r w:rsidRPr="00627F4C">
        <w:rPr>
          <w:rFonts w:ascii="Times New Roman" w:eastAsia="Times New Roman" w:hAnsi="Times New Roman" w:cs="Times New Roman"/>
          <w:color w:val="000000" w:themeColor="text1"/>
          <w:sz w:val="28"/>
          <w:szCs w:val="28"/>
        </w:rPr>
        <w:t>эффективность управления университетом.</w:t>
      </w:r>
    </w:p>
    <w:p w14:paraId="00000203" w14:textId="77777777" w:rsidR="00EA7850" w:rsidRPr="00627F4C" w:rsidRDefault="0014191C">
      <w:pPr>
        <w:widowControl w:val="0"/>
        <w:pBdr>
          <w:top w:val="nil"/>
          <w:left w:val="nil"/>
          <w:bottom w:val="nil"/>
          <w:right w:val="nil"/>
          <w:between w:val="nil"/>
        </w:pBdr>
        <w:spacing w:after="0"/>
        <w:ind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В целях повышения эффективности управления университетом планируется работа по следующим направлениям:</w:t>
      </w:r>
    </w:p>
    <w:p w14:paraId="2A26C810" w14:textId="77777777" w:rsidR="0059290C" w:rsidRPr="00627F4C" w:rsidRDefault="0014191C" w:rsidP="0059290C">
      <w:pPr>
        <w:widowControl w:val="0"/>
        <w:numPr>
          <w:ilvl w:val="0"/>
          <w:numId w:val="35"/>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формирование гибкой системы управления за счет внедрения проектных форм организации работы по решению комплексных междисциплинарных задач университета;</w:t>
      </w:r>
    </w:p>
    <w:p w14:paraId="6757E338" w14:textId="77777777" w:rsidR="0059290C" w:rsidRPr="00627F4C" w:rsidRDefault="0014191C" w:rsidP="0059290C">
      <w:pPr>
        <w:widowControl w:val="0"/>
        <w:numPr>
          <w:ilvl w:val="0"/>
          <w:numId w:val="35"/>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создание информационной среды по управлению ресурсами и оценке результативности инвестиций, обеспечение всех участников процесса необходимой аналитической информацией и прогнозными данными;</w:t>
      </w:r>
    </w:p>
    <w:p w14:paraId="79915794" w14:textId="77777777" w:rsidR="0059290C" w:rsidRPr="00627F4C" w:rsidRDefault="0014191C" w:rsidP="0059290C">
      <w:pPr>
        <w:widowControl w:val="0"/>
        <w:numPr>
          <w:ilvl w:val="0"/>
          <w:numId w:val="35"/>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модернизация системы управления, базирующейся на модели цифрового университета;</w:t>
      </w:r>
    </w:p>
    <w:p w14:paraId="037B4C73" w14:textId="77777777" w:rsidR="0059290C" w:rsidRPr="00627F4C" w:rsidRDefault="0014191C" w:rsidP="0059290C">
      <w:pPr>
        <w:widowControl w:val="0"/>
        <w:numPr>
          <w:ilvl w:val="0"/>
          <w:numId w:val="35"/>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внедрение принципа бережливых технологий;</w:t>
      </w:r>
    </w:p>
    <w:p w14:paraId="44E092CD" w14:textId="77777777" w:rsidR="0059290C" w:rsidRPr="00627F4C" w:rsidRDefault="0014191C" w:rsidP="0059290C">
      <w:pPr>
        <w:widowControl w:val="0"/>
        <w:numPr>
          <w:ilvl w:val="0"/>
          <w:numId w:val="35"/>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модернизация системы управления образовательными программами и проектами;</w:t>
      </w:r>
    </w:p>
    <w:p w14:paraId="00000209" w14:textId="35A98F05" w:rsidR="00EA7850" w:rsidRPr="00627F4C" w:rsidRDefault="0014191C" w:rsidP="0059290C">
      <w:pPr>
        <w:widowControl w:val="0"/>
        <w:numPr>
          <w:ilvl w:val="0"/>
          <w:numId w:val="35"/>
        </w:numPr>
        <w:pBdr>
          <w:top w:val="nil"/>
          <w:left w:val="nil"/>
          <w:bottom w:val="nil"/>
          <w:right w:val="nil"/>
          <w:between w:val="nil"/>
        </w:pBdr>
        <w:spacing w:after="0"/>
        <w:ind w:left="0"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 xml:space="preserve">обеспечение членства университета в международных организациях по вопросам глобальной арктической повестки. </w:t>
      </w:r>
    </w:p>
    <w:p w14:paraId="0000020A" w14:textId="77777777" w:rsidR="00EA7850" w:rsidRPr="00627F4C" w:rsidRDefault="0014191C">
      <w:pPr>
        <w:widowControl w:val="0"/>
        <w:spacing w:after="0"/>
        <w:ind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Программа развития СГМУ учитывает основные внутренние ограничения и внешние вызовы, требующие соответствующего эффективного ответа.</w:t>
      </w:r>
    </w:p>
    <w:p w14:paraId="0000020B" w14:textId="77777777" w:rsidR="00EA7850" w:rsidRPr="00627F4C" w:rsidRDefault="0014191C">
      <w:pPr>
        <w:spacing w:before="81" w:after="0"/>
        <w:ind w:left="101" w:right="219" w:firstLine="607"/>
        <w:jc w:val="both"/>
        <w:rPr>
          <w:rFonts w:ascii="Times New Roman" w:eastAsia="Times New Roman" w:hAnsi="Times New Roman" w:cs="Times New Roman"/>
          <w:b/>
          <w:color w:val="000000" w:themeColor="text1"/>
          <w:sz w:val="28"/>
          <w:szCs w:val="28"/>
        </w:rPr>
      </w:pPr>
      <w:bookmarkStart w:id="16" w:name="_heading=h.8e7h79ezsvh2" w:colFirst="0" w:colLast="0"/>
      <w:bookmarkEnd w:id="16"/>
      <w:r w:rsidRPr="00627F4C">
        <w:rPr>
          <w:rFonts w:ascii="Times New Roman" w:eastAsia="Times New Roman" w:hAnsi="Times New Roman" w:cs="Times New Roman"/>
          <w:b/>
          <w:color w:val="000000" w:themeColor="text1"/>
          <w:sz w:val="28"/>
          <w:szCs w:val="28"/>
        </w:rPr>
        <w:t>Внешние вызовы:</w:t>
      </w:r>
    </w:p>
    <w:p w14:paraId="11A94B8E" w14:textId="77777777" w:rsidR="0059290C" w:rsidRPr="00627F4C" w:rsidRDefault="0014191C" w:rsidP="0059290C">
      <w:pPr>
        <w:widowControl w:val="0"/>
        <w:numPr>
          <w:ilvl w:val="0"/>
          <w:numId w:val="38"/>
        </w:numPr>
        <w:pBdr>
          <w:top w:val="nil"/>
          <w:left w:val="nil"/>
          <w:bottom w:val="nil"/>
          <w:right w:val="nil"/>
          <w:between w:val="nil"/>
        </w:pBdr>
        <w:spacing w:after="0"/>
        <w:ind w:left="0" w:right="219"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 xml:space="preserve">общий отток кадров из регионов арктических и </w:t>
      </w:r>
      <w:proofErr w:type="spellStart"/>
      <w:r w:rsidRPr="00627F4C">
        <w:rPr>
          <w:rFonts w:ascii="Times New Roman" w:eastAsia="Times New Roman" w:hAnsi="Times New Roman" w:cs="Times New Roman"/>
          <w:color w:val="000000" w:themeColor="text1"/>
          <w:sz w:val="28"/>
          <w:szCs w:val="28"/>
        </w:rPr>
        <w:t>приарктических</w:t>
      </w:r>
      <w:proofErr w:type="spellEnd"/>
      <w:r w:rsidRPr="00627F4C">
        <w:rPr>
          <w:rFonts w:ascii="Times New Roman" w:eastAsia="Times New Roman" w:hAnsi="Times New Roman" w:cs="Times New Roman"/>
          <w:color w:val="000000" w:themeColor="text1"/>
          <w:sz w:val="28"/>
          <w:szCs w:val="28"/>
        </w:rPr>
        <w:t xml:space="preserve"> территорий и роль СГМУ как точки притяжения, привлекательной для высококлассных специалистов;</w:t>
      </w:r>
    </w:p>
    <w:p w14:paraId="2AE36F23" w14:textId="77777777" w:rsidR="0059290C" w:rsidRPr="00627F4C" w:rsidRDefault="0014191C" w:rsidP="0059290C">
      <w:pPr>
        <w:widowControl w:val="0"/>
        <w:numPr>
          <w:ilvl w:val="0"/>
          <w:numId w:val="38"/>
        </w:numPr>
        <w:pBdr>
          <w:top w:val="nil"/>
          <w:left w:val="nil"/>
          <w:bottom w:val="nil"/>
          <w:right w:val="nil"/>
          <w:between w:val="nil"/>
        </w:pBdr>
        <w:spacing w:after="0"/>
        <w:ind w:left="0" w:right="219"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массовый отток социально активной молодежи в крупные города вследствие ориентации на качество жизни, а не на качество образования. Лучшие абитуриенты не видят в архангельском высшем образовании возможностей «социального лифта»;</w:t>
      </w:r>
    </w:p>
    <w:p w14:paraId="1AACBE8D" w14:textId="77777777" w:rsidR="0059290C" w:rsidRPr="00627F4C" w:rsidRDefault="0014191C" w:rsidP="0059290C">
      <w:pPr>
        <w:widowControl w:val="0"/>
        <w:numPr>
          <w:ilvl w:val="0"/>
          <w:numId w:val="38"/>
        </w:numPr>
        <w:pBdr>
          <w:top w:val="nil"/>
          <w:left w:val="nil"/>
          <w:bottom w:val="nil"/>
          <w:right w:val="nil"/>
          <w:between w:val="nil"/>
        </w:pBdr>
        <w:spacing w:after="0"/>
        <w:ind w:left="0" w:right="219"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lastRenderedPageBreak/>
        <w:t>низкая привлекательность университета для молодых преподавателей и исследователей в силу общего низкого уровня заработных плат и неразвитости социально-культурной инфраструктуры;</w:t>
      </w:r>
    </w:p>
    <w:p w14:paraId="61F36315" w14:textId="77777777" w:rsidR="0059290C" w:rsidRPr="00627F4C" w:rsidRDefault="0014191C" w:rsidP="0059290C">
      <w:pPr>
        <w:widowControl w:val="0"/>
        <w:numPr>
          <w:ilvl w:val="0"/>
          <w:numId w:val="38"/>
        </w:numPr>
        <w:pBdr>
          <w:top w:val="nil"/>
          <w:left w:val="nil"/>
          <w:bottom w:val="nil"/>
          <w:right w:val="nil"/>
          <w:between w:val="nil"/>
        </w:pBdr>
        <w:spacing w:after="0"/>
        <w:ind w:left="0" w:right="219"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неиспользование администрацией области потенциальных возможностей вуза в качестве среды социальных и технологических инноваций;</w:t>
      </w:r>
    </w:p>
    <w:p w14:paraId="55AD7209" w14:textId="77777777" w:rsidR="0059290C" w:rsidRPr="00627F4C" w:rsidRDefault="0014191C" w:rsidP="0059290C">
      <w:pPr>
        <w:widowControl w:val="0"/>
        <w:numPr>
          <w:ilvl w:val="0"/>
          <w:numId w:val="38"/>
        </w:numPr>
        <w:pBdr>
          <w:top w:val="nil"/>
          <w:left w:val="nil"/>
          <w:bottom w:val="nil"/>
          <w:right w:val="nil"/>
          <w:between w:val="nil"/>
        </w:pBdr>
        <w:spacing w:after="0"/>
        <w:ind w:left="0" w:right="219"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медицинский университет не рассматривается как источник инноваций для системы здравоохранения и индустриальных партнеров;</w:t>
      </w:r>
    </w:p>
    <w:p w14:paraId="3B2F61A7" w14:textId="77777777" w:rsidR="0059290C" w:rsidRPr="00627F4C" w:rsidRDefault="0014191C" w:rsidP="0059290C">
      <w:pPr>
        <w:widowControl w:val="0"/>
        <w:numPr>
          <w:ilvl w:val="0"/>
          <w:numId w:val="38"/>
        </w:numPr>
        <w:pBdr>
          <w:top w:val="nil"/>
          <w:left w:val="nil"/>
          <w:bottom w:val="nil"/>
          <w:right w:val="nil"/>
          <w:between w:val="nil"/>
        </w:pBdr>
        <w:spacing w:after="0"/>
        <w:ind w:left="0" w:right="219"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в регионе отсутствуют предприятия медицинской и фармацевтической промышленности, что осложняет внедрение разработанных технологий в производство;</w:t>
      </w:r>
    </w:p>
    <w:p w14:paraId="5411DCCB" w14:textId="77777777" w:rsidR="0059290C" w:rsidRPr="00627F4C" w:rsidRDefault="0014191C" w:rsidP="0059290C">
      <w:pPr>
        <w:widowControl w:val="0"/>
        <w:numPr>
          <w:ilvl w:val="0"/>
          <w:numId w:val="38"/>
        </w:numPr>
        <w:pBdr>
          <w:top w:val="nil"/>
          <w:left w:val="nil"/>
          <w:bottom w:val="nil"/>
          <w:right w:val="nil"/>
          <w:between w:val="nil"/>
        </w:pBdr>
        <w:spacing w:after="0"/>
        <w:ind w:left="0" w:right="219"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разрыв постоянных связей с ключевыми международными партнерами; дефицит абитуриентов в традиционных регионах присутствия;</w:t>
      </w:r>
    </w:p>
    <w:p w14:paraId="00000213" w14:textId="5E7F489F" w:rsidR="00EA7850" w:rsidRPr="00627F4C" w:rsidRDefault="0014191C" w:rsidP="0059290C">
      <w:pPr>
        <w:widowControl w:val="0"/>
        <w:numPr>
          <w:ilvl w:val="0"/>
          <w:numId w:val="38"/>
        </w:numPr>
        <w:pBdr>
          <w:top w:val="nil"/>
          <w:left w:val="nil"/>
          <w:bottom w:val="nil"/>
          <w:right w:val="nil"/>
          <w:between w:val="nil"/>
        </w:pBdr>
        <w:spacing w:after="0"/>
        <w:ind w:left="0" w:right="219"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повышение конкуренции на рынке медицинских образовательных услуг в северном и северо- западном макрорегионах.</w:t>
      </w:r>
    </w:p>
    <w:p w14:paraId="00000214" w14:textId="77777777" w:rsidR="00EA7850" w:rsidRPr="00627F4C" w:rsidRDefault="0014191C" w:rsidP="0059290C">
      <w:pPr>
        <w:spacing w:after="0"/>
        <w:ind w:right="219"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color w:val="000000" w:themeColor="text1"/>
          <w:sz w:val="28"/>
          <w:szCs w:val="28"/>
        </w:rPr>
        <w:t>Комплексный анализ динамики показателей СГМУ за 2019-2023 гг. позволил выявить проблемы, снижающие эффективность деятельности и создающие возможные препятствия для дальнейшего развития вуза.</w:t>
      </w:r>
    </w:p>
    <w:p w14:paraId="00000215" w14:textId="77777777" w:rsidR="00EA7850" w:rsidRPr="00627F4C" w:rsidRDefault="0014191C">
      <w:pPr>
        <w:spacing w:before="81" w:after="0"/>
        <w:ind w:right="219" w:firstLine="709"/>
        <w:jc w:val="both"/>
        <w:rPr>
          <w:rFonts w:ascii="Times New Roman" w:eastAsia="Times New Roman" w:hAnsi="Times New Roman" w:cs="Times New Roman"/>
          <w:color w:val="000000" w:themeColor="text1"/>
          <w:sz w:val="28"/>
          <w:szCs w:val="28"/>
        </w:rPr>
      </w:pPr>
      <w:r w:rsidRPr="00627F4C">
        <w:rPr>
          <w:rFonts w:ascii="Times New Roman" w:eastAsia="Times New Roman" w:hAnsi="Times New Roman" w:cs="Times New Roman"/>
          <w:b/>
          <w:color w:val="000000" w:themeColor="text1"/>
          <w:sz w:val="28"/>
          <w:szCs w:val="28"/>
        </w:rPr>
        <w:t>Среди основных внутренних ограничений выделяются:</w:t>
      </w:r>
    </w:p>
    <w:p w14:paraId="11B7F6E8" w14:textId="77777777" w:rsidR="0075094E" w:rsidRPr="00627F4C" w:rsidRDefault="0014191C" w:rsidP="0075094E">
      <w:pPr>
        <w:widowControl w:val="0"/>
        <w:numPr>
          <w:ilvl w:val="0"/>
          <w:numId w:val="2"/>
        </w:numPr>
        <w:pBdr>
          <w:top w:val="nil"/>
          <w:left w:val="nil"/>
          <w:bottom w:val="nil"/>
          <w:right w:val="nil"/>
          <w:between w:val="nil"/>
        </w:pBdr>
        <w:spacing w:after="0"/>
        <w:ind w:left="0" w:right="219"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низкий уровень академической мобильности ППС;</w:t>
      </w:r>
    </w:p>
    <w:p w14:paraId="0CF5E2C2" w14:textId="64828433" w:rsidR="0075094E" w:rsidRPr="00627F4C" w:rsidRDefault="0014191C" w:rsidP="0075094E">
      <w:pPr>
        <w:widowControl w:val="0"/>
        <w:numPr>
          <w:ilvl w:val="0"/>
          <w:numId w:val="2"/>
        </w:numPr>
        <w:pBdr>
          <w:top w:val="nil"/>
          <w:left w:val="nil"/>
          <w:bottom w:val="nil"/>
          <w:right w:val="nil"/>
          <w:between w:val="nil"/>
        </w:pBdr>
        <w:spacing w:after="0"/>
        <w:ind w:left="0" w:right="219"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недостаточный объем средств, привлекаемых от проводимых фундаментальных и прикладных исследований, в том числе от управления объектами интеллектуальной собственности;</w:t>
      </w:r>
    </w:p>
    <w:p w14:paraId="3E822306" w14:textId="77777777" w:rsidR="0075094E" w:rsidRPr="00627F4C" w:rsidRDefault="0014191C" w:rsidP="0075094E">
      <w:pPr>
        <w:widowControl w:val="0"/>
        <w:numPr>
          <w:ilvl w:val="0"/>
          <w:numId w:val="2"/>
        </w:numPr>
        <w:pBdr>
          <w:top w:val="nil"/>
          <w:left w:val="nil"/>
          <w:bottom w:val="nil"/>
          <w:right w:val="nil"/>
          <w:between w:val="nil"/>
        </w:pBdr>
        <w:spacing w:after="0"/>
        <w:ind w:left="0" w:right="219"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несовершенный механизм формирования и переподготовки ключевого профессорско-преподавательского и административного состава, тенденция к увеличению среднего возраста ППС;</w:t>
      </w:r>
    </w:p>
    <w:p w14:paraId="665DC140" w14:textId="77777777" w:rsidR="0075094E" w:rsidRPr="00627F4C" w:rsidRDefault="0014191C" w:rsidP="0075094E">
      <w:pPr>
        <w:widowControl w:val="0"/>
        <w:numPr>
          <w:ilvl w:val="0"/>
          <w:numId w:val="2"/>
        </w:numPr>
        <w:pBdr>
          <w:top w:val="nil"/>
          <w:left w:val="nil"/>
          <w:bottom w:val="nil"/>
          <w:right w:val="nil"/>
          <w:between w:val="nil"/>
        </w:pBdr>
        <w:spacing w:after="0"/>
        <w:ind w:left="0" w:right="219"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высокий уровень износа основных фондов, в том числе материально-технической базы образовательного и научно- инновационного процессов;</w:t>
      </w:r>
    </w:p>
    <w:p w14:paraId="4CACAA51" w14:textId="77777777" w:rsidR="0075094E" w:rsidRPr="00627F4C" w:rsidRDefault="0014191C" w:rsidP="0075094E">
      <w:pPr>
        <w:widowControl w:val="0"/>
        <w:numPr>
          <w:ilvl w:val="0"/>
          <w:numId w:val="2"/>
        </w:numPr>
        <w:pBdr>
          <w:top w:val="nil"/>
          <w:left w:val="nil"/>
          <w:bottom w:val="nil"/>
          <w:right w:val="nil"/>
          <w:between w:val="nil"/>
        </w:pBdr>
        <w:spacing w:after="0"/>
        <w:ind w:left="0" w:right="219"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несоответствие исторических зданий образовательным и техническим нуждам современного университета, нехватка общежитий, отсутствие архитектурного молодежного пространства для занятий спортом и досуга;</w:t>
      </w:r>
    </w:p>
    <w:p w14:paraId="230059AD" w14:textId="77777777" w:rsidR="0075094E" w:rsidRPr="00627F4C" w:rsidRDefault="0014191C" w:rsidP="0075094E">
      <w:pPr>
        <w:widowControl w:val="0"/>
        <w:numPr>
          <w:ilvl w:val="0"/>
          <w:numId w:val="2"/>
        </w:numPr>
        <w:pBdr>
          <w:top w:val="nil"/>
          <w:left w:val="nil"/>
          <w:bottom w:val="nil"/>
          <w:right w:val="nil"/>
          <w:between w:val="nil"/>
        </w:pBdr>
        <w:spacing w:after="0"/>
        <w:ind w:left="0" w:right="219"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недостаточная мощность собственной клинической базы;</w:t>
      </w:r>
    </w:p>
    <w:p w14:paraId="62FA10C6" w14:textId="77777777" w:rsidR="0075094E" w:rsidRPr="00627F4C" w:rsidRDefault="0014191C" w:rsidP="0075094E">
      <w:pPr>
        <w:widowControl w:val="0"/>
        <w:numPr>
          <w:ilvl w:val="0"/>
          <w:numId w:val="2"/>
        </w:numPr>
        <w:pBdr>
          <w:top w:val="nil"/>
          <w:left w:val="nil"/>
          <w:bottom w:val="nil"/>
          <w:right w:val="nil"/>
          <w:between w:val="nil"/>
        </w:pBdr>
        <w:spacing w:after="0"/>
        <w:ind w:left="0" w:right="219"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модель управления, ограничивающая динамику развития университета;</w:t>
      </w:r>
    </w:p>
    <w:p w14:paraId="229341B2" w14:textId="77777777" w:rsidR="0075094E" w:rsidRPr="00627F4C" w:rsidRDefault="0014191C" w:rsidP="0075094E">
      <w:pPr>
        <w:widowControl w:val="0"/>
        <w:numPr>
          <w:ilvl w:val="0"/>
          <w:numId w:val="2"/>
        </w:numPr>
        <w:pBdr>
          <w:top w:val="nil"/>
          <w:left w:val="nil"/>
          <w:bottom w:val="nil"/>
          <w:right w:val="nil"/>
          <w:between w:val="nil"/>
        </w:pBdr>
        <w:spacing w:after="0"/>
        <w:ind w:left="0" w:right="219" w:firstLine="709"/>
        <w:jc w:val="both"/>
        <w:rPr>
          <w:rFonts w:ascii="Times New Roman" w:eastAsia="Times New Roman" w:hAnsi="Times New Roman" w:cs="Times New Roman"/>
          <w:b/>
          <w:color w:val="000000" w:themeColor="text1"/>
          <w:sz w:val="28"/>
          <w:szCs w:val="28"/>
        </w:rPr>
      </w:pPr>
      <w:r w:rsidRPr="00627F4C">
        <w:rPr>
          <w:rFonts w:ascii="Times New Roman" w:eastAsia="Times New Roman" w:hAnsi="Times New Roman" w:cs="Times New Roman"/>
          <w:color w:val="000000" w:themeColor="text1"/>
          <w:sz w:val="28"/>
          <w:szCs w:val="28"/>
        </w:rPr>
        <w:t>неполная вовлеченность работников в достижение целевой модели университета; отсутствие единой маркетинговой стратегии университета.</w:t>
      </w:r>
      <w:bookmarkStart w:id="17" w:name="_heading=h.3rdcrjn" w:colFirst="0" w:colLast="0"/>
      <w:bookmarkEnd w:id="17"/>
    </w:p>
    <w:p w14:paraId="4F563366" w14:textId="77777777" w:rsidR="00184766" w:rsidRPr="00627F4C" w:rsidRDefault="0014191C" w:rsidP="00184766">
      <w:pPr>
        <w:widowControl w:val="0"/>
        <w:pBdr>
          <w:top w:val="nil"/>
          <w:left w:val="nil"/>
          <w:bottom w:val="nil"/>
          <w:right w:val="nil"/>
          <w:between w:val="nil"/>
        </w:pBdr>
        <w:spacing w:after="0"/>
        <w:ind w:right="221" w:firstLine="720"/>
        <w:jc w:val="both"/>
        <w:rPr>
          <w:rFonts w:ascii="Times New Roman" w:eastAsia="Times New Roman" w:hAnsi="Times New Roman" w:cs="Times New Roman"/>
          <w:color w:val="000000" w:themeColor="text1"/>
          <w:sz w:val="28"/>
          <w:szCs w:val="28"/>
          <w:lang w:val="ru-RU"/>
        </w:rPr>
      </w:pPr>
      <w:r w:rsidRPr="00627F4C">
        <w:rPr>
          <w:rFonts w:ascii="Times New Roman" w:eastAsia="Times New Roman" w:hAnsi="Times New Roman" w:cs="Times New Roman"/>
          <w:color w:val="000000" w:themeColor="text1"/>
          <w:sz w:val="28"/>
          <w:szCs w:val="28"/>
        </w:rPr>
        <w:t xml:space="preserve">Комплекс мер по минимизации проявления и воздействия рисков на деятельность университета в процессе реализации Программы развития предусматривает: реализацию стратегии позиционирования университета, направленную на повышение конкурентоспособности образовательных программ и качества подготовки медицинских кадров, повышение </w:t>
      </w:r>
      <w:r w:rsidRPr="00627F4C">
        <w:rPr>
          <w:rFonts w:ascii="Times New Roman" w:eastAsia="Times New Roman" w:hAnsi="Times New Roman" w:cs="Times New Roman"/>
          <w:color w:val="000000" w:themeColor="text1"/>
          <w:sz w:val="28"/>
          <w:szCs w:val="28"/>
        </w:rPr>
        <w:lastRenderedPageBreak/>
        <w:t>привлекательности университета для абитуриентов Архангельской области, других регионов России и для иностранных граждан; повышение привлекательности условий и материально-технического обеспечения для обучения и проведения исследований, повышение комфортности пребывания и деятельности студентов, молодых ученых и преподавателей; создание эффективной системы управления развитием человеческого капитала, формирование системы мотивации, вовлечение работников в процессы реализации программы развития; формирование внутренней системы управления реализацией Программы развития и повышение финансовой устойчивости университета.</w:t>
      </w:r>
      <w:bookmarkStart w:id="18" w:name="_heading=h.n5efitlm9c0t" w:colFirst="0" w:colLast="0"/>
      <w:bookmarkEnd w:id="18"/>
    </w:p>
    <w:p w14:paraId="0000021F" w14:textId="4B95DD43" w:rsidR="00EA7850" w:rsidRPr="00627F4C" w:rsidRDefault="0014191C" w:rsidP="00184766">
      <w:pPr>
        <w:widowControl w:val="0"/>
        <w:pBdr>
          <w:top w:val="nil"/>
          <w:left w:val="nil"/>
          <w:bottom w:val="nil"/>
          <w:right w:val="nil"/>
          <w:between w:val="nil"/>
        </w:pBdr>
        <w:spacing w:after="0"/>
        <w:ind w:right="221" w:firstLine="720"/>
        <w:jc w:val="both"/>
        <w:rPr>
          <w:rFonts w:ascii="Times New Roman" w:eastAsia="Times New Roman" w:hAnsi="Times New Roman" w:cs="Times New Roman"/>
          <w:b/>
          <w:color w:val="000000" w:themeColor="text1"/>
          <w:sz w:val="28"/>
          <w:szCs w:val="28"/>
        </w:rPr>
        <w:sectPr w:rsidR="00EA7850" w:rsidRPr="00627F4C" w:rsidSect="009A0697">
          <w:headerReference w:type="default" r:id="rId8"/>
          <w:pgSz w:w="11900" w:h="16840"/>
          <w:pgMar w:top="1134" w:right="567" w:bottom="1134" w:left="1418" w:header="720" w:footer="720" w:gutter="0"/>
          <w:cols w:space="720"/>
          <w:titlePg/>
        </w:sectPr>
      </w:pPr>
      <w:r w:rsidRPr="00627F4C">
        <w:rPr>
          <w:rFonts w:ascii="Times New Roman" w:eastAsia="Times New Roman" w:hAnsi="Times New Roman" w:cs="Times New Roman"/>
          <w:color w:val="000000" w:themeColor="text1"/>
          <w:sz w:val="28"/>
          <w:szCs w:val="28"/>
        </w:rPr>
        <w:t xml:space="preserve">В результате будет создана современная научно-образовательная экосистема, привлекающая талантливых молодых людей из субъектов Российской Федерации, способствующая их развитию, подготовке и интеграции в высокотехнологичные сегменты российской экономики и обеспечивающий тем самым ускоренное социально-экономическое и инновационное развитие Арктической зоны. </w:t>
      </w:r>
    </w:p>
    <w:p w14:paraId="00000220" w14:textId="77777777" w:rsidR="00EA7850" w:rsidRPr="00627F4C" w:rsidRDefault="0014191C">
      <w:pPr>
        <w:keepNext/>
        <w:keepLines/>
        <w:spacing w:after="0" w:line="240" w:lineRule="auto"/>
        <w:jc w:val="right"/>
        <w:rPr>
          <w:rFonts w:ascii="Times New Roman" w:eastAsia="Times New Roman" w:hAnsi="Times New Roman" w:cs="Times New Roman"/>
          <w:b/>
          <w:color w:val="000000" w:themeColor="text1"/>
          <w:sz w:val="24"/>
          <w:szCs w:val="24"/>
        </w:rPr>
      </w:pPr>
      <w:r w:rsidRPr="00627F4C">
        <w:rPr>
          <w:rFonts w:ascii="Times New Roman" w:eastAsia="Times New Roman" w:hAnsi="Times New Roman" w:cs="Times New Roman"/>
          <w:b/>
          <w:color w:val="000000" w:themeColor="text1"/>
          <w:sz w:val="24"/>
          <w:szCs w:val="24"/>
        </w:rPr>
        <w:lastRenderedPageBreak/>
        <w:t xml:space="preserve">ПРИЛОЖЕНИЕ № 1 </w:t>
      </w:r>
    </w:p>
    <w:p w14:paraId="00000221" w14:textId="77777777" w:rsidR="00EA7850" w:rsidRPr="00627F4C" w:rsidRDefault="0014191C">
      <w:pPr>
        <w:tabs>
          <w:tab w:val="left" w:pos="851"/>
        </w:tabs>
        <w:spacing w:after="0" w:line="240" w:lineRule="auto"/>
        <w:jc w:val="right"/>
        <w:rPr>
          <w:rFonts w:ascii="Times New Roman" w:eastAsia="Times New Roman" w:hAnsi="Times New Roman" w:cs="Times New Roman"/>
          <w:b/>
          <w:color w:val="000000" w:themeColor="text1"/>
          <w:sz w:val="24"/>
          <w:szCs w:val="24"/>
        </w:rPr>
      </w:pPr>
      <w:r w:rsidRPr="00627F4C">
        <w:rPr>
          <w:rFonts w:ascii="Times New Roman" w:eastAsia="Times New Roman" w:hAnsi="Times New Roman" w:cs="Times New Roman"/>
          <w:b/>
          <w:color w:val="000000" w:themeColor="text1"/>
          <w:sz w:val="24"/>
          <w:szCs w:val="24"/>
        </w:rPr>
        <w:t>к Программе стратегического развития СГМУ</w:t>
      </w:r>
    </w:p>
    <w:p w14:paraId="00000222" w14:textId="77777777" w:rsidR="00EA7850" w:rsidRPr="00627F4C" w:rsidRDefault="0014191C">
      <w:pPr>
        <w:tabs>
          <w:tab w:val="left" w:pos="851"/>
        </w:tabs>
        <w:spacing w:after="0" w:line="240" w:lineRule="auto"/>
        <w:jc w:val="right"/>
        <w:rPr>
          <w:rFonts w:ascii="Times New Roman" w:eastAsia="Times New Roman" w:hAnsi="Times New Roman" w:cs="Times New Roman"/>
          <w:color w:val="000000" w:themeColor="text1"/>
          <w:sz w:val="24"/>
          <w:szCs w:val="24"/>
        </w:rPr>
      </w:pPr>
      <w:r w:rsidRPr="00627F4C">
        <w:rPr>
          <w:rFonts w:ascii="Times New Roman" w:eastAsia="Times New Roman" w:hAnsi="Times New Roman" w:cs="Times New Roman"/>
          <w:b/>
          <w:color w:val="000000" w:themeColor="text1"/>
          <w:sz w:val="24"/>
          <w:szCs w:val="24"/>
        </w:rPr>
        <w:t>на 2022-2030 гг</w:t>
      </w:r>
      <w:r w:rsidRPr="00627F4C">
        <w:rPr>
          <w:rFonts w:ascii="Times New Roman" w:eastAsia="Times New Roman" w:hAnsi="Times New Roman" w:cs="Times New Roman"/>
          <w:color w:val="000000" w:themeColor="text1"/>
          <w:sz w:val="24"/>
          <w:szCs w:val="24"/>
        </w:rPr>
        <w:t>.</w:t>
      </w:r>
    </w:p>
    <w:p w14:paraId="00000223" w14:textId="77777777" w:rsidR="00EA7850" w:rsidRPr="00627F4C" w:rsidRDefault="00EA7850">
      <w:pPr>
        <w:tabs>
          <w:tab w:val="left" w:pos="851"/>
        </w:tabs>
        <w:spacing w:after="0" w:line="240" w:lineRule="auto"/>
        <w:jc w:val="right"/>
        <w:rPr>
          <w:rFonts w:ascii="Times New Roman" w:eastAsia="Times New Roman" w:hAnsi="Times New Roman" w:cs="Times New Roman"/>
          <w:color w:val="000000" w:themeColor="text1"/>
          <w:sz w:val="28"/>
          <w:szCs w:val="28"/>
        </w:rPr>
      </w:pPr>
    </w:p>
    <w:p w14:paraId="00000224" w14:textId="77777777" w:rsidR="00EA7850" w:rsidRPr="00627F4C" w:rsidRDefault="0014191C">
      <w:pPr>
        <w:tabs>
          <w:tab w:val="left" w:pos="851"/>
        </w:tabs>
        <w:jc w:val="center"/>
        <w:rPr>
          <w:rFonts w:ascii="Times New Roman" w:eastAsia="Times New Roman" w:hAnsi="Times New Roman" w:cs="Times New Roman"/>
          <w:b/>
          <w:color w:val="000000" w:themeColor="text1"/>
          <w:sz w:val="24"/>
          <w:szCs w:val="24"/>
        </w:rPr>
      </w:pPr>
      <w:r w:rsidRPr="00627F4C">
        <w:rPr>
          <w:rFonts w:ascii="Times New Roman" w:eastAsia="Times New Roman" w:hAnsi="Times New Roman" w:cs="Times New Roman"/>
          <w:b/>
          <w:color w:val="000000" w:themeColor="text1"/>
          <w:sz w:val="24"/>
          <w:szCs w:val="24"/>
        </w:rPr>
        <w:t xml:space="preserve">Целевые показатели Программы стратегического развития СГМУ </w:t>
      </w:r>
      <w:r w:rsidRPr="00627F4C">
        <w:rPr>
          <w:rFonts w:ascii="Times New Roman" w:eastAsia="Times New Roman" w:hAnsi="Times New Roman" w:cs="Times New Roman"/>
          <w:b/>
          <w:color w:val="000000" w:themeColor="text1"/>
          <w:sz w:val="24"/>
          <w:szCs w:val="24"/>
        </w:rPr>
        <w:br/>
        <w:t xml:space="preserve">на 2022-2030 годы </w:t>
      </w:r>
    </w:p>
    <w:tbl>
      <w:tblPr>
        <w:tblStyle w:val="affe"/>
        <w:tblW w:w="1576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1134"/>
        <w:gridCol w:w="1551"/>
        <w:gridCol w:w="855"/>
        <w:gridCol w:w="855"/>
        <w:gridCol w:w="855"/>
        <w:gridCol w:w="855"/>
        <w:gridCol w:w="855"/>
        <w:gridCol w:w="840"/>
        <w:gridCol w:w="870"/>
        <w:gridCol w:w="855"/>
        <w:gridCol w:w="825"/>
        <w:gridCol w:w="2295"/>
      </w:tblGrid>
      <w:tr w:rsidR="00184766" w:rsidRPr="00627F4C" w14:paraId="4404B28B" w14:textId="77777777" w:rsidTr="008D398B">
        <w:trPr>
          <w:tblHeader/>
        </w:trPr>
        <w:tc>
          <w:tcPr>
            <w:tcW w:w="3120" w:type="dxa"/>
            <w:vMerge w:val="restart"/>
          </w:tcPr>
          <w:p w14:paraId="00000225" w14:textId="77777777" w:rsidR="00EA7850" w:rsidRPr="00627F4C" w:rsidRDefault="0014191C">
            <w:pPr>
              <w:widowControl w:val="0"/>
              <w:tabs>
                <w:tab w:val="left" w:pos="851"/>
              </w:tabs>
              <w:jc w:val="center"/>
              <w:rPr>
                <w:color w:val="000000" w:themeColor="text1"/>
              </w:rPr>
            </w:pPr>
            <w:r w:rsidRPr="00627F4C">
              <w:rPr>
                <w:b/>
                <w:color w:val="000000" w:themeColor="text1"/>
              </w:rPr>
              <w:t>Наименование целевого показателя</w:t>
            </w:r>
          </w:p>
        </w:tc>
        <w:tc>
          <w:tcPr>
            <w:tcW w:w="1134" w:type="dxa"/>
            <w:vMerge w:val="restart"/>
          </w:tcPr>
          <w:p w14:paraId="00000226" w14:textId="77777777" w:rsidR="00EA7850" w:rsidRPr="00627F4C" w:rsidRDefault="0014191C">
            <w:pPr>
              <w:widowControl w:val="0"/>
              <w:tabs>
                <w:tab w:val="left" w:pos="851"/>
              </w:tabs>
              <w:jc w:val="center"/>
              <w:rPr>
                <w:b/>
                <w:color w:val="000000" w:themeColor="text1"/>
              </w:rPr>
            </w:pPr>
            <w:r w:rsidRPr="00627F4C">
              <w:rPr>
                <w:color w:val="000000" w:themeColor="text1"/>
              </w:rPr>
              <w:t>Единица измерения</w:t>
            </w:r>
          </w:p>
        </w:tc>
        <w:tc>
          <w:tcPr>
            <w:tcW w:w="1551" w:type="dxa"/>
            <w:vMerge w:val="restart"/>
          </w:tcPr>
          <w:p w14:paraId="00000227" w14:textId="77777777" w:rsidR="00EA7850" w:rsidRPr="00627F4C" w:rsidRDefault="0014191C">
            <w:pPr>
              <w:widowControl w:val="0"/>
              <w:tabs>
                <w:tab w:val="left" w:pos="851"/>
              </w:tabs>
              <w:jc w:val="center"/>
              <w:rPr>
                <w:b/>
                <w:color w:val="000000" w:themeColor="text1"/>
              </w:rPr>
            </w:pPr>
            <w:r w:rsidRPr="00627F4C">
              <w:rPr>
                <w:color w:val="000000" w:themeColor="text1"/>
              </w:rPr>
              <w:t>Бок мероприятий (номера из табл. 2)</w:t>
            </w:r>
          </w:p>
        </w:tc>
        <w:tc>
          <w:tcPr>
            <w:tcW w:w="7665" w:type="dxa"/>
            <w:gridSpan w:val="9"/>
          </w:tcPr>
          <w:p w14:paraId="00000228" w14:textId="77777777" w:rsidR="00EA7850" w:rsidRPr="00627F4C" w:rsidRDefault="0014191C">
            <w:pPr>
              <w:widowControl w:val="0"/>
              <w:tabs>
                <w:tab w:val="left" w:pos="851"/>
              </w:tabs>
              <w:jc w:val="center"/>
              <w:rPr>
                <w:b/>
                <w:color w:val="000000" w:themeColor="text1"/>
              </w:rPr>
            </w:pPr>
            <w:r w:rsidRPr="00627F4C">
              <w:rPr>
                <w:b/>
                <w:color w:val="000000" w:themeColor="text1"/>
              </w:rPr>
              <w:t>Значения по этапам реализации</w:t>
            </w:r>
          </w:p>
        </w:tc>
        <w:tc>
          <w:tcPr>
            <w:tcW w:w="2295" w:type="dxa"/>
            <w:vMerge w:val="restart"/>
          </w:tcPr>
          <w:p w14:paraId="00000231" w14:textId="77777777" w:rsidR="00EA7850" w:rsidRPr="00627F4C" w:rsidRDefault="0014191C">
            <w:pPr>
              <w:widowControl w:val="0"/>
              <w:tabs>
                <w:tab w:val="left" w:pos="851"/>
              </w:tabs>
              <w:jc w:val="center"/>
              <w:rPr>
                <w:color w:val="000000" w:themeColor="text1"/>
              </w:rPr>
            </w:pPr>
            <w:r w:rsidRPr="00627F4C">
              <w:rPr>
                <w:b/>
                <w:color w:val="000000" w:themeColor="text1"/>
              </w:rPr>
              <w:t>Ответственный за реализацию</w:t>
            </w:r>
          </w:p>
        </w:tc>
      </w:tr>
      <w:tr w:rsidR="00184766" w:rsidRPr="00627F4C" w14:paraId="03424E99" w14:textId="77777777" w:rsidTr="008D398B">
        <w:trPr>
          <w:tblHeader/>
        </w:trPr>
        <w:tc>
          <w:tcPr>
            <w:tcW w:w="3120" w:type="dxa"/>
            <w:vMerge/>
          </w:tcPr>
          <w:p w14:paraId="00000232" w14:textId="77777777" w:rsidR="00EA7850" w:rsidRPr="00627F4C" w:rsidRDefault="00EA7850">
            <w:pPr>
              <w:widowControl w:val="0"/>
              <w:pBdr>
                <w:top w:val="nil"/>
                <w:left w:val="nil"/>
                <w:bottom w:val="nil"/>
                <w:right w:val="nil"/>
                <w:between w:val="nil"/>
              </w:pBdr>
              <w:spacing w:line="276" w:lineRule="auto"/>
              <w:rPr>
                <w:color w:val="000000" w:themeColor="text1"/>
              </w:rPr>
            </w:pPr>
          </w:p>
        </w:tc>
        <w:tc>
          <w:tcPr>
            <w:tcW w:w="1134" w:type="dxa"/>
            <w:vMerge/>
          </w:tcPr>
          <w:p w14:paraId="00000233" w14:textId="77777777" w:rsidR="00EA7850" w:rsidRPr="00627F4C" w:rsidRDefault="00EA7850">
            <w:pPr>
              <w:widowControl w:val="0"/>
              <w:pBdr>
                <w:top w:val="nil"/>
                <w:left w:val="nil"/>
                <w:bottom w:val="nil"/>
                <w:right w:val="nil"/>
                <w:between w:val="nil"/>
              </w:pBdr>
              <w:spacing w:line="276" w:lineRule="auto"/>
              <w:rPr>
                <w:color w:val="000000" w:themeColor="text1"/>
              </w:rPr>
            </w:pPr>
          </w:p>
        </w:tc>
        <w:tc>
          <w:tcPr>
            <w:tcW w:w="1551" w:type="dxa"/>
            <w:vMerge/>
          </w:tcPr>
          <w:p w14:paraId="00000234" w14:textId="77777777" w:rsidR="00EA7850" w:rsidRPr="00627F4C" w:rsidRDefault="00EA7850">
            <w:pPr>
              <w:widowControl w:val="0"/>
              <w:pBdr>
                <w:top w:val="nil"/>
                <w:left w:val="nil"/>
                <w:bottom w:val="nil"/>
                <w:right w:val="nil"/>
                <w:between w:val="nil"/>
              </w:pBdr>
              <w:spacing w:line="276" w:lineRule="auto"/>
              <w:rPr>
                <w:color w:val="000000" w:themeColor="text1"/>
              </w:rPr>
            </w:pPr>
          </w:p>
        </w:tc>
        <w:tc>
          <w:tcPr>
            <w:tcW w:w="855" w:type="dxa"/>
          </w:tcPr>
          <w:p w14:paraId="00000235" w14:textId="77777777" w:rsidR="00EA7850" w:rsidRPr="00627F4C" w:rsidRDefault="0014191C">
            <w:pPr>
              <w:widowControl w:val="0"/>
              <w:tabs>
                <w:tab w:val="left" w:pos="851"/>
              </w:tabs>
              <w:jc w:val="center"/>
              <w:rPr>
                <w:color w:val="000000" w:themeColor="text1"/>
              </w:rPr>
            </w:pPr>
            <w:r w:rsidRPr="00627F4C">
              <w:rPr>
                <w:color w:val="000000" w:themeColor="text1"/>
              </w:rPr>
              <w:t>2022</w:t>
            </w:r>
          </w:p>
        </w:tc>
        <w:tc>
          <w:tcPr>
            <w:tcW w:w="855" w:type="dxa"/>
          </w:tcPr>
          <w:p w14:paraId="00000236" w14:textId="77777777" w:rsidR="00EA7850" w:rsidRPr="00627F4C" w:rsidRDefault="0014191C">
            <w:pPr>
              <w:widowControl w:val="0"/>
              <w:tabs>
                <w:tab w:val="left" w:pos="851"/>
              </w:tabs>
              <w:jc w:val="center"/>
              <w:rPr>
                <w:color w:val="000000" w:themeColor="text1"/>
              </w:rPr>
            </w:pPr>
            <w:r w:rsidRPr="00627F4C">
              <w:rPr>
                <w:color w:val="000000" w:themeColor="text1"/>
              </w:rPr>
              <w:t>2023</w:t>
            </w:r>
          </w:p>
        </w:tc>
        <w:tc>
          <w:tcPr>
            <w:tcW w:w="855" w:type="dxa"/>
          </w:tcPr>
          <w:p w14:paraId="00000237" w14:textId="77777777" w:rsidR="00EA7850" w:rsidRPr="00627F4C" w:rsidRDefault="0014191C">
            <w:pPr>
              <w:widowControl w:val="0"/>
              <w:tabs>
                <w:tab w:val="left" w:pos="851"/>
              </w:tabs>
              <w:jc w:val="center"/>
              <w:rPr>
                <w:color w:val="000000" w:themeColor="text1"/>
              </w:rPr>
            </w:pPr>
            <w:r w:rsidRPr="00627F4C">
              <w:rPr>
                <w:color w:val="000000" w:themeColor="text1"/>
              </w:rPr>
              <w:t>2024</w:t>
            </w:r>
          </w:p>
        </w:tc>
        <w:tc>
          <w:tcPr>
            <w:tcW w:w="855" w:type="dxa"/>
          </w:tcPr>
          <w:p w14:paraId="00000238" w14:textId="77777777" w:rsidR="00EA7850" w:rsidRPr="00627F4C" w:rsidRDefault="0014191C">
            <w:pPr>
              <w:widowControl w:val="0"/>
              <w:tabs>
                <w:tab w:val="left" w:pos="851"/>
              </w:tabs>
              <w:jc w:val="center"/>
              <w:rPr>
                <w:color w:val="000000" w:themeColor="text1"/>
              </w:rPr>
            </w:pPr>
            <w:r w:rsidRPr="00627F4C">
              <w:rPr>
                <w:color w:val="000000" w:themeColor="text1"/>
              </w:rPr>
              <w:t>2025</w:t>
            </w:r>
          </w:p>
        </w:tc>
        <w:tc>
          <w:tcPr>
            <w:tcW w:w="855" w:type="dxa"/>
          </w:tcPr>
          <w:p w14:paraId="00000239" w14:textId="77777777" w:rsidR="00EA7850" w:rsidRPr="00627F4C" w:rsidRDefault="0014191C">
            <w:pPr>
              <w:widowControl w:val="0"/>
              <w:tabs>
                <w:tab w:val="left" w:pos="851"/>
              </w:tabs>
              <w:jc w:val="center"/>
              <w:rPr>
                <w:color w:val="000000" w:themeColor="text1"/>
              </w:rPr>
            </w:pPr>
            <w:r w:rsidRPr="00627F4C">
              <w:rPr>
                <w:color w:val="000000" w:themeColor="text1"/>
              </w:rPr>
              <w:t>2026</w:t>
            </w:r>
          </w:p>
        </w:tc>
        <w:tc>
          <w:tcPr>
            <w:tcW w:w="840" w:type="dxa"/>
          </w:tcPr>
          <w:p w14:paraId="0000023A" w14:textId="77777777" w:rsidR="00EA7850" w:rsidRPr="00627F4C" w:rsidRDefault="0014191C">
            <w:pPr>
              <w:widowControl w:val="0"/>
              <w:tabs>
                <w:tab w:val="left" w:pos="851"/>
              </w:tabs>
              <w:jc w:val="center"/>
              <w:rPr>
                <w:color w:val="000000" w:themeColor="text1"/>
              </w:rPr>
            </w:pPr>
            <w:r w:rsidRPr="00627F4C">
              <w:rPr>
                <w:color w:val="000000" w:themeColor="text1"/>
              </w:rPr>
              <w:t>2027</w:t>
            </w:r>
          </w:p>
        </w:tc>
        <w:tc>
          <w:tcPr>
            <w:tcW w:w="870" w:type="dxa"/>
          </w:tcPr>
          <w:p w14:paraId="0000023B" w14:textId="77777777" w:rsidR="00EA7850" w:rsidRPr="00627F4C" w:rsidRDefault="0014191C">
            <w:pPr>
              <w:widowControl w:val="0"/>
              <w:tabs>
                <w:tab w:val="left" w:pos="851"/>
              </w:tabs>
              <w:jc w:val="center"/>
              <w:rPr>
                <w:color w:val="000000" w:themeColor="text1"/>
              </w:rPr>
            </w:pPr>
            <w:r w:rsidRPr="00627F4C">
              <w:rPr>
                <w:color w:val="000000" w:themeColor="text1"/>
              </w:rPr>
              <w:t>2028</w:t>
            </w:r>
          </w:p>
        </w:tc>
        <w:tc>
          <w:tcPr>
            <w:tcW w:w="855" w:type="dxa"/>
          </w:tcPr>
          <w:p w14:paraId="0000023C" w14:textId="77777777" w:rsidR="00EA7850" w:rsidRPr="00627F4C" w:rsidRDefault="0014191C">
            <w:pPr>
              <w:widowControl w:val="0"/>
              <w:tabs>
                <w:tab w:val="left" w:pos="851"/>
              </w:tabs>
              <w:jc w:val="center"/>
              <w:rPr>
                <w:color w:val="000000" w:themeColor="text1"/>
              </w:rPr>
            </w:pPr>
            <w:r w:rsidRPr="00627F4C">
              <w:rPr>
                <w:color w:val="000000" w:themeColor="text1"/>
              </w:rPr>
              <w:t>2029</w:t>
            </w:r>
          </w:p>
        </w:tc>
        <w:tc>
          <w:tcPr>
            <w:tcW w:w="825" w:type="dxa"/>
          </w:tcPr>
          <w:p w14:paraId="0000023D" w14:textId="77777777" w:rsidR="00EA7850" w:rsidRPr="00627F4C" w:rsidRDefault="0014191C">
            <w:pPr>
              <w:widowControl w:val="0"/>
              <w:tabs>
                <w:tab w:val="left" w:pos="851"/>
              </w:tabs>
              <w:jc w:val="center"/>
              <w:rPr>
                <w:color w:val="000000" w:themeColor="text1"/>
              </w:rPr>
            </w:pPr>
            <w:r w:rsidRPr="00627F4C">
              <w:rPr>
                <w:color w:val="000000" w:themeColor="text1"/>
              </w:rPr>
              <w:t>2030</w:t>
            </w:r>
          </w:p>
        </w:tc>
        <w:tc>
          <w:tcPr>
            <w:tcW w:w="2295" w:type="dxa"/>
            <w:vMerge/>
          </w:tcPr>
          <w:p w14:paraId="0000023E" w14:textId="77777777" w:rsidR="00EA7850" w:rsidRPr="00627F4C" w:rsidRDefault="00EA7850">
            <w:pPr>
              <w:widowControl w:val="0"/>
              <w:pBdr>
                <w:top w:val="nil"/>
                <w:left w:val="nil"/>
                <w:bottom w:val="nil"/>
                <w:right w:val="nil"/>
                <w:between w:val="nil"/>
              </w:pBdr>
              <w:spacing w:line="276" w:lineRule="auto"/>
              <w:rPr>
                <w:color w:val="000000" w:themeColor="text1"/>
              </w:rPr>
            </w:pPr>
          </w:p>
        </w:tc>
      </w:tr>
      <w:tr w:rsidR="00184766" w:rsidRPr="00627F4C" w14:paraId="21CDFDBB" w14:textId="77777777">
        <w:trPr>
          <w:trHeight w:val="395"/>
        </w:trPr>
        <w:tc>
          <w:tcPr>
            <w:tcW w:w="15765" w:type="dxa"/>
            <w:gridSpan w:val="13"/>
            <w:shd w:val="clear" w:color="auto" w:fill="D9EAD3"/>
          </w:tcPr>
          <w:p w14:paraId="0000023F" w14:textId="77777777" w:rsidR="00EA7850" w:rsidRPr="00627F4C" w:rsidRDefault="0014191C">
            <w:pPr>
              <w:widowControl w:val="0"/>
              <w:tabs>
                <w:tab w:val="left" w:pos="851"/>
              </w:tabs>
              <w:jc w:val="center"/>
              <w:rPr>
                <w:color w:val="000000" w:themeColor="text1"/>
              </w:rPr>
            </w:pPr>
            <w:r w:rsidRPr="00627F4C">
              <w:rPr>
                <w:b/>
                <w:color w:val="000000" w:themeColor="text1"/>
              </w:rPr>
              <w:t>1.1. Образовательная политика</w:t>
            </w:r>
          </w:p>
        </w:tc>
      </w:tr>
      <w:tr w:rsidR="00184766" w:rsidRPr="00627F4C" w14:paraId="768BA09C" w14:textId="77777777" w:rsidTr="008D398B">
        <w:trPr>
          <w:trHeight w:val="731"/>
        </w:trPr>
        <w:tc>
          <w:tcPr>
            <w:tcW w:w="3120" w:type="dxa"/>
          </w:tcPr>
          <w:p w14:paraId="0000024C" w14:textId="77777777" w:rsidR="00EA7850" w:rsidRPr="00627F4C" w:rsidRDefault="0014191C">
            <w:pPr>
              <w:widowControl w:val="0"/>
              <w:tabs>
                <w:tab w:val="left" w:pos="851"/>
              </w:tabs>
              <w:rPr>
                <w:color w:val="000000" w:themeColor="text1"/>
              </w:rPr>
            </w:pPr>
            <w:r w:rsidRPr="00627F4C">
              <w:rPr>
                <w:color w:val="000000" w:themeColor="text1"/>
              </w:rPr>
              <w:t xml:space="preserve">Количество обучающихся цифрового </w:t>
            </w:r>
            <w:proofErr w:type="spellStart"/>
            <w:r w:rsidRPr="00627F4C">
              <w:rPr>
                <w:color w:val="000000" w:themeColor="text1"/>
              </w:rPr>
              <w:t>Арктикмедкласса</w:t>
            </w:r>
            <w:proofErr w:type="spellEnd"/>
          </w:p>
        </w:tc>
        <w:tc>
          <w:tcPr>
            <w:tcW w:w="1134" w:type="dxa"/>
          </w:tcPr>
          <w:p w14:paraId="0000024D" w14:textId="77777777" w:rsidR="00EA7850" w:rsidRPr="00627F4C" w:rsidRDefault="0014191C">
            <w:pPr>
              <w:widowControl w:val="0"/>
              <w:tabs>
                <w:tab w:val="left" w:pos="851"/>
              </w:tabs>
              <w:spacing w:line="360" w:lineRule="auto"/>
              <w:jc w:val="center"/>
              <w:rPr>
                <w:color w:val="000000" w:themeColor="text1"/>
              </w:rPr>
            </w:pPr>
            <w:r w:rsidRPr="00627F4C">
              <w:rPr>
                <w:color w:val="000000" w:themeColor="text1"/>
              </w:rPr>
              <w:t>%</w:t>
            </w:r>
          </w:p>
        </w:tc>
        <w:tc>
          <w:tcPr>
            <w:tcW w:w="1551" w:type="dxa"/>
          </w:tcPr>
          <w:p w14:paraId="0000024E" w14:textId="77777777" w:rsidR="00EA7850" w:rsidRPr="00627F4C" w:rsidRDefault="0014191C">
            <w:pPr>
              <w:widowControl w:val="0"/>
              <w:tabs>
                <w:tab w:val="left" w:pos="851"/>
              </w:tabs>
              <w:jc w:val="center"/>
              <w:rPr>
                <w:color w:val="000000" w:themeColor="text1"/>
              </w:rPr>
            </w:pPr>
            <w:r w:rsidRPr="00627F4C">
              <w:rPr>
                <w:color w:val="000000" w:themeColor="text1"/>
              </w:rPr>
              <w:t>1.1</w:t>
            </w:r>
          </w:p>
        </w:tc>
        <w:tc>
          <w:tcPr>
            <w:tcW w:w="855" w:type="dxa"/>
          </w:tcPr>
          <w:p w14:paraId="0000024F" w14:textId="77777777" w:rsidR="00EA7850" w:rsidRPr="00627F4C" w:rsidRDefault="0014191C">
            <w:pPr>
              <w:widowControl w:val="0"/>
              <w:tabs>
                <w:tab w:val="left" w:pos="851"/>
              </w:tabs>
              <w:jc w:val="center"/>
              <w:rPr>
                <w:color w:val="000000" w:themeColor="text1"/>
              </w:rPr>
            </w:pPr>
            <w:r w:rsidRPr="00627F4C">
              <w:rPr>
                <w:color w:val="000000" w:themeColor="text1"/>
              </w:rPr>
              <w:t>0</w:t>
            </w:r>
          </w:p>
        </w:tc>
        <w:tc>
          <w:tcPr>
            <w:tcW w:w="855" w:type="dxa"/>
          </w:tcPr>
          <w:p w14:paraId="00000250" w14:textId="77777777" w:rsidR="00EA7850" w:rsidRPr="00627F4C" w:rsidRDefault="0014191C">
            <w:pPr>
              <w:widowControl w:val="0"/>
              <w:tabs>
                <w:tab w:val="left" w:pos="851"/>
              </w:tabs>
              <w:jc w:val="center"/>
              <w:rPr>
                <w:color w:val="000000" w:themeColor="text1"/>
              </w:rPr>
            </w:pPr>
            <w:r w:rsidRPr="00627F4C">
              <w:rPr>
                <w:color w:val="000000" w:themeColor="text1"/>
              </w:rPr>
              <w:t>0</w:t>
            </w:r>
          </w:p>
        </w:tc>
        <w:tc>
          <w:tcPr>
            <w:tcW w:w="855" w:type="dxa"/>
          </w:tcPr>
          <w:p w14:paraId="00000251" w14:textId="77777777" w:rsidR="00EA7850" w:rsidRPr="00627F4C" w:rsidRDefault="0014191C">
            <w:pPr>
              <w:widowControl w:val="0"/>
              <w:tabs>
                <w:tab w:val="left" w:pos="851"/>
              </w:tabs>
              <w:jc w:val="center"/>
              <w:rPr>
                <w:color w:val="000000" w:themeColor="text1"/>
              </w:rPr>
            </w:pPr>
            <w:r w:rsidRPr="00627F4C">
              <w:rPr>
                <w:color w:val="000000" w:themeColor="text1"/>
              </w:rPr>
              <w:t>40</w:t>
            </w:r>
          </w:p>
        </w:tc>
        <w:tc>
          <w:tcPr>
            <w:tcW w:w="855" w:type="dxa"/>
          </w:tcPr>
          <w:p w14:paraId="00000252" w14:textId="77777777" w:rsidR="00EA7850" w:rsidRPr="00627F4C" w:rsidRDefault="0014191C">
            <w:pPr>
              <w:widowControl w:val="0"/>
              <w:tabs>
                <w:tab w:val="left" w:pos="851"/>
              </w:tabs>
              <w:jc w:val="center"/>
              <w:rPr>
                <w:color w:val="000000" w:themeColor="text1"/>
              </w:rPr>
            </w:pPr>
            <w:r w:rsidRPr="00627F4C">
              <w:rPr>
                <w:color w:val="000000" w:themeColor="text1"/>
              </w:rPr>
              <w:t>80</w:t>
            </w:r>
          </w:p>
        </w:tc>
        <w:tc>
          <w:tcPr>
            <w:tcW w:w="855" w:type="dxa"/>
          </w:tcPr>
          <w:p w14:paraId="00000253" w14:textId="77777777" w:rsidR="00EA7850" w:rsidRPr="00627F4C" w:rsidRDefault="0014191C">
            <w:pPr>
              <w:widowControl w:val="0"/>
              <w:tabs>
                <w:tab w:val="left" w:pos="851"/>
              </w:tabs>
              <w:jc w:val="center"/>
              <w:rPr>
                <w:color w:val="000000" w:themeColor="text1"/>
              </w:rPr>
            </w:pPr>
            <w:r w:rsidRPr="00627F4C">
              <w:rPr>
                <w:color w:val="000000" w:themeColor="text1"/>
              </w:rPr>
              <w:t>160</w:t>
            </w:r>
          </w:p>
        </w:tc>
        <w:tc>
          <w:tcPr>
            <w:tcW w:w="840" w:type="dxa"/>
          </w:tcPr>
          <w:p w14:paraId="00000254" w14:textId="77777777" w:rsidR="00EA7850" w:rsidRPr="00627F4C" w:rsidRDefault="0014191C">
            <w:pPr>
              <w:widowControl w:val="0"/>
              <w:tabs>
                <w:tab w:val="left" w:pos="851"/>
              </w:tabs>
              <w:jc w:val="center"/>
              <w:rPr>
                <w:color w:val="000000" w:themeColor="text1"/>
              </w:rPr>
            </w:pPr>
            <w:r w:rsidRPr="00627F4C">
              <w:rPr>
                <w:color w:val="000000" w:themeColor="text1"/>
              </w:rPr>
              <w:t>200</w:t>
            </w:r>
          </w:p>
        </w:tc>
        <w:tc>
          <w:tcPr>
            <w:tcW w:w="870" w:type="dxa"/>
          </w:tcPr>
          <w:p w14:paraId="00000255" w14:textId="77777777" w:rsidR="00EA7850" w:rsidRPr="00627F4C" w:rsidRDefault="0014191C">
            <w:pPr>
              <w:widowControl w:val="0"/>
              <w:tabs>
                <w:tab w:val="left" w:pos="851"/>
              </w:tabs>
              <w:jc w:val="center"/>
              <w:rPr>
                <w:color w:val="000000" w:themeColor="text1"/>
              </w:rPr>
            </w:pPr>
            <w:r w:rsidRPr="00627F4C">
              <w:rPr>
                <w:color w:val="000000" w:themeColor="text1"/>
              </w:rPr>
              <w:t>240</w:t>
            </w:r>
          </w:p>
        </w:tc>
        <w:tc>
          <w:tcPr>
            <w:tcW w:w="855" w:type="dxa"/>
          </w:tcPr>
          <w:p w14:paraId="00000256" w14:textId="77777777" w:rsidR="00EA7850" w:rsidRPr="00627F4C" w:rsidRDefault="0014191C">
            <w:pPr>
              <w:widowControl w:val="0"/>
              <w:tabs>
                <w:tab w:val="left" w:pos="851"/>
              </w:tabs>
              <w:jc w:val="center"/>
              <w:rPr>
                <w:color w:val="000000" w:themeColor="text1"/>
              </w:rPr>
            </w:pPr>
            <w:r w:rsidRPr="00627F4C">
              <w:rPr>
                <w:color w:val="000000" w:themeColor="text1"/>
              </w:rPr>
              <w:t>300</w:t>
            </w:r>
          </w:p>
        </w:tc>
        <w:tc>
          <w:tcPr>
            <w:tcW w:w="825" w:type="dxa"/>
          </w:tcPr>
          <w:p w14:paraId="00000257" w14:textId="77777777" w:rsidR="00EA7850" w:rsidRPr="00627F4C" w:rsidRDefault="0014191C">
            <w:pPr>
              <w:widowControl w:val="0"/>
              <w:tabs>
                <w:tab w:val="left" w:pos="851"/>
              </w:tabs>
              <w:jc w:val="center"/>
              <w:rPr>
                <w:color w:val="000000" w:themeColor="text1"/>
              </w:rPr>
            </w:pPr>
            <w:r w:rsidRPr="00627F4C">
              <w:rPr>
                <w:color w:val="000000" w:themeColor="text1"/>
              </w:rPr>
              <w:t>400</w:t>
            </w:r>
          </w:p>
        </w:tc>
        <w:tc>
          <w:tcPr>
            <w:tcW w:w="2295" w:type="dxa"/>
          </w:tcPr>
          <w:p w14:paraId="00000258"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учебной работе</w:t>
            </w:r>
          </w:p>
        </w:tc>
      </w:tr>
      <w:tr w:rsidR="00184766" w:rsidRPr="00627F4C" w14:paraId="659D81EC" w14:textId="77777777" w:rsidTr="008D398B">
        <w:trPr>
          <w:trHeight w:val="1007"/>
        </w:trPr>
        <w:tc>
          <w:tcPr>
            <w:tcW w:w="3120" w:type="dxa"/>
          </w:tcPr>
          <w:p w14:paraId="00000259" w14:textId="77777777" w:rsidR="00EA7850" w:rsidRPr="00627F4C" w:rsidRDefault="0014191C">
            <w:pPr>
              <w:widowControl w:val="0"/>
              <w:tabs>
                <w:tab w:val="left" w:pos="851"/>
              </w:tabs>
              <w:rPr>
                <w:color w:val="000000" w:themeColor="text1"/>
              </w:rPr>
            </w:pPr>
            <w:r w:rsidRPr="00627F4C">
              <w:rPr>
                <w:color w:val="000000" w:themeColor="text1"/>
              </w:rPr>
              <w:t xml:space="preserve">Доля выпускников </w:t>
            </w:r>
            <w:proofErr w:type="spellStart"/>
            <w:r w:rsidRPr="00627F4C">
              <w:rPr>
                <w:color w:val="000000" w:themeColor="text1"/>
              </w:rPr>
              <w:t>Предуниверсария</w:t>
            </w:r>
            <w:proofErr w:type="spellEnd"/>
            <w:r w:rsidRPr="00627F4C">
              <w:rPr>
                <w:color w:val="000000" w:themeColor="text1"/>
              </w:rPr>
              <w:t>,  поступивших в СГМУ</w:t>
            </w:r>
          </w:p>
        </w:tc>
        <w:tc>
          <w:tcPr>
            <w:tcW w:w="1134" w:type="dxa"/>
          </w:tcPr>
          <w:p w14:paraId="0000025A" w14:textId="77777777" w:rsidR="00EA7850" w:rsidRPr="00627F4C" w:rsidRDefault="0014191C">
            <w:pPr>
              <w:widowControl w:val="0"/>
              <w:tabs>
                <w:tab w:val="left" w:pos="851"/>
              </w:tabs>
              <w:spacing w:line="360" w:lineRule="auto"/>
              <w:jc w:val="center"/>
              <w:rPr>
                <w:color w:val="000000" w:themeColor="text1"/>
              </w:rPr>
            </w:pPr>
            <w:r w:rsidRPr="00627F4C">
              <w:rPr>
                <w:color w:val="000000" w:themeColor="text1"/>
              </w:rPr>
              <w:t>%</w:t>
            </w:r>
          </w:p>
        </w:tc>
        <w:tc>
          <w:tcPr>
            <w:tcW w:w="1551" w:type="dxa"/>
          </w:tcPr>
          <w:p w14:paraId="0000025B" w14:textId="77777777" w:rsidR="00EA7850" w:rsidRPr="00627F4C" w:rsidRDefault="0014191C">
            <w:pPr>
              <w:widowControl w:val="0"/>
              <w:tabs>
                <w:tab w:val="left" w:pos="851"/>
              </w:tabs>
              <w:jc w:val="center"/>
              <w:rPr>
                <w:color w:val="000000" w:themeColor="text1"/>
              </w:rPr>
            </w:pPr>
            <w:r w:rsidRPr="00627F4C">
              <w:rPr>
                <w:color w:val="000000" w:themeColor="text1"/>
              </w:rPr>
              <w:t>1.1</w:t>
            </w:r>
          </w:p>
        </w:tc>
        <w:tc>
          <w:tcPr>
            <w:tcW w:w="855" w:type="dxa"/>
          </w:tcPr>
          <w:p w14:paraId="0000025C" w14:textId="77777777" w:rsidR="00EA7850" w:rsidRPr="00627F4C" w:rsidRDefault="0014191C">
            <w:pPr>
              <w:widowControl w:val="0"/>
              <w:tabs>
                <w:tab w:val="left" w:pos="851"/>
              </w:tabs>
              <w:jc w:val="center"/>
              <w:rPr>
                <w:color w:val="000000" w:themeColor="text1"/>
              </w:rPr>
            </w:pPr>
            <w:r w:rsidRPr="00627F4C">
              <w:rPr>
                <w:color w:val="000000" w:themeColor="text1"/>
              </w:rPr>
              <w:t>54,0</w:t>
            </w:r>
          </w:p>
        </w:tc>
        <w:tc>
          <w:tcPr>
            <w:tcW w:w="855" w:type="dxa"/>
          </w:tcPr>
          <w:p w14:paraId="0000025D" w14:textId="77777777" w:rsidR="00EA7850" w:rsidRPr="00627F4C" w:rsidRDefault="0014191C">
            <w:pPr>
              <w:widowControl w:val="0"/>
              <w:tabs>
                <w:tab w:val="left" w:pos="851"/>
              </w:tabs>
              <w:jc w:val="center"/>
              <w:rPr>
                <w:color w:val="000000" w:themeColor="text1"/>
              </w:rPr>
            </w:pPr>
            <w:r w:rsidRPr="00627F4C">
              <w:rPr>
                <w:color w:val="000000" w:themeColor="text1"/>
              </w:rPr>
              <w:t>54,5</w:t>
            </w:r>
          </w:p>
        </w:tc>
        <w:tc>
          <w:tcPr>
            <w:tcW w:w="855" w:type="dxa"/>
          </w:tcPr>
          <w:p w14:paraId="0000025E" w14:textId="77777777" w:rsidR="00EA7850" w:rsidRPr="00627F4C" w:rsidRDefault="0014191C">
            <w:pPr>
              <w:widowControl w:val="0"/>
              <w:tabs>
                <w:tab w:val="left" w:pos="851"/>
              </w:tabs>
              <w:jc w:val="center"/>
              <w:rPr>
                <w:color w:val="000000" w:themeColor="text1"/>
              </w:rPr>
            </w:pPr>
            <w:r w:rsidRPr="00627F4C">
              <w:rPr>
                <w:color w:val="000000" w:themeColor="text1"/>
              </w:rPr>
              <w:t>55,0</w:t>
            </w:r>
          </w:p>
        </w:tc>
        <w:tc>
          <w:tcPr>
            <w:tcW w:w="855" w:type="dxa"/>
          </w:tcPr>
          <w:p w14:paraId="0000025F" w14:textId="77777777" w:rsidR="00EA7850" w:rsidRPr="00627F4C" w:rsidRDefault="0014191C">
            <w:pPr>
              <w:widowControl w:val="0"/>
              <w:tabs>
                <w:tab w:val="left" w:pos="851"/>
              </w:tabs>
              <w:jc w:val="center"/>
              <w:rPr>
                <w:color w:val="000000" w:themeColor="text1"/>
              </w:rPr>
            </w:pPr>
            <w:r w:rsidRPr="00627F4C">
              <w:rPr>
                <w:color w:val="000000" w:themeColor="text1"/>
              </w:rPr>
              <w:t>55,5</w:t>
            </w:r>
          </w:p>
        </w:tc>
        <w:tc>
          <w:tcPr>
            <w:tcW w:w="855" w:type="dxa"/>
          </w:tcPr>
          <w:p w14:paraId="00000260" w14:textId="77777777" w:rsidR="00EA7850" w:rsidRPr="00627F4C" w:rsidRDefault="0014191C">
            <w:pPr>
              <w:widowControl w:val="0"/>
              <w:tabs>
                <w:tab w:val="left" w:pos="851"/>
              </w:tabs>
              <w:jc w:val="center"/>
              <w:rPr>
                <w:color w:val="000000" w:themeColor="text1"/>
              </w:rPr>
            </w:pPr>
            <w:r w:rsidRPr="00627F4C">
              <w:rPr>
                <w:color w:val="000000" w:themeColor="text1"/>
              </w:rPr>
              <w:t>56,0</w:t>
            </w:r>
          </w:p>
        </w:tc>
        <w:tc>
          <w:tcPr>
            <w:tcW w:w="840" w:type="dxa"/>
          </w:tcPr>
          <w:p w14:paraId="00000261" w14:textId="77777777" w:rsidR="00EA7850" w:rsidRPr="00627F4C" w:rsidRDefault="0014191C">
            <w:pPr>
              <w:widowControl w:val="0"/>
              <w:tabs>
                <w:tab w:val="left" w:pos="851"/>
              </w:tabs>
              <w:jc w:val="center"/>
              <w:rPr>
                <w:color w:val="000000" w:themeColor="text1"/>
              </w:rPr>
            </w:pPr>
            <w:r w:rsidRPr="00627F4C">
              <w:rPr>
                <w:color w:val="000000" w:themeColor="text1"/>
              </w:rPr>
              <w:t>56,5</w:t>
            </w:r>
          </w:p>
        </w:tc>
        <w:tc>
          <w:tcPr>
            <w:tcW w:w="870" w:type="dxa"/>
          </w:tcPr>
          <w:p w14:paraId="00000262" w14:textId="77777777" w:rsidR="00EA7850" w:rsidRPr="00627F4C" w:rsidRDefault="0014191C">
            <w:pPr>
              <w:widowControl w:val="0"/>
              <w:tabs>
                <w:tab w:val="left" w:pos="851"/>
              </w:tabs>
              <w:jc w:val="center"/>
              <w:rPr>
                <w:color w:val="000000" w:themeColor="text1"/>
              </w:rPr>
            </w:pPr>
            <w:r w:rsidRPr="00627F4C">
              <w:rPr>
                <w:color w:val="000000" w:themeColor="text1"/>
              </w:rPr>
              <w:t>57,0</w:t>
            </w:r>
          </w:p>
        </w:tc>
        <w:tc>
          <w:tcPr>
            <w:tcW w:w="855" w:type="dxa"/>
          </w:tcPr>
          <w:p w14:paraId="00000263" w14:textId="77777777" w:rsidR="00EA7850" w:rsidRPr="00627F4C" w:rsidRDefault="0014191C">
            <w:pPr>
              <w:widowControl w:val="0"/>
              <w:tabs>
                <w:tab w:val="left" w:pos="851"/>
              </w:tabs>
              <w:jc w:val="center"/>
              <w:rPr>
                <w:color w:val="000000" w:themeColor="text1"/>
              </w:rPr>
            </w:pPr>
            <w:r w:rsidRPr="00627F4C">
              <w:rPr>
                <w:color w:val="000000" w:themeColor="text1"/>
              </w:rPr>
              <w:t>57,5</w:t>
            </w:r>
          </w:p>
        </w:tc>
        <w:tc>
          <w:tcPr>
            <w:tcW w:w="825" w:type="dxa"/>
          </w:tcPr>
          <w:p w14:paraId="00000264" w14:textId="77777777" w:rsidR="00EA7850" w:rsidRPr="00627F4C" w:rsidRDefault="0014191C">
            <w:pPr>
              <w:widowControl w:val="0"/>
              <w:tabs>
                <w:tab w:val="left" w:pos="851"/>
              </w:tabs>
              <w:jc w:val="center"/>
              <w:rPr>
                <w:color w:val="000000" w:themeColor="text1"/>
              </w:rPr>
            </w:pPr>
            <w:r w:rsidRPr="00627F4C">
              <w:rPr>
                <w:color w:val="000000" w:themeColor="text1"/>
              </w:rPr>
              <w:t>58,0</w:t>
            </w:r>
          </w:p>
        </w:tc>
        <w:tc>
          <w:tcPr>
            <w:tcW w:w="2295" w:type="dxa"/>
          </w:tcPr>
          <w:p w14:paraId="00000265"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учебной работе</w:t>
            </w:r>
          </w:p>
        </w:tc>
      </w:tr>
      <w:tr w:rsidR="00184766" w:rsidRPr="00627F4C" w14:paraId="668E214F" w14:textId="77777777" w:rsidTr="008D398B">
        <w:tc>
          <w:tcPr>
            <w:tcW w:w="3120" w:type="dxa"/>
          </w:tcPr>
          <w:p w14:paraId="00000266" w14:textId="77777777" w:rsidR="00EA7850" w:rsidRPr="00627F4C" w:rsidRDefault="0014191C">
            <w:pPr>
              <w:shd w:val="clear" w:color="auto" w:fill="FFFFFF"/>
              <w:rPr>
                <w:color w:val="000000" w:themeColor="text1"/>
                <w:highlight w:val="white"/>
              </w:rPr>
            </w:pPr>
            <w:r w:rsidRPr="00627F4C">
              <w:rPr>
                <w:color w:val="000000" w:themeColor="text1"/>
                <w:highlight w:val="white"/>
              </w:rPr>
              <w:t>Доля среднего балла единого государственного экзамена (далее – ЕГЭ)</w:t>
            </w:r>
          </w:p>
          <w:p w14:paraId="00000267" w14:textId="77777777" w:rsidR="00EA7850" w:rsidRPr="00627F4C" w:rsidRDefault="0014191C">
            <w:pPr>
              <w:shd w:val="clear" w:color="auto" w:fill="FFFFFF"/>
              <w:rPr>
                <w:color w:val="000000" w:themeColor="text1"/>
                <w:highlight w:val="white"/>
              </w:rPr>
            </w:pPr>
            <w:r w:rsidRPr="00627F4C">
              <w:rPr>
                <w:color w:val="000000" w:themeColor="text1"/>
                <w:highlight w:val="white"/>
              </w:rPr>
              <w:t>студентов, принятых по результатам ЕГЭ на обучение по очной форме по</w:t>
            </w:r>
          </w:p>
          <w:p w14:paraId="00000268" w14:textId="77777777" w:rsidR="00EA7850" w:rsidRPr="00627F4C" w:rsidRDefault="0014191C">
            <w:pPr>
              <w:shd w:val="clear" w:color="auto" w:fill="FFFFFF"/>
              <w:rPr>
                <w:color w:val="000000" w:themeColor="text1"/>
                <w:highlight w:val="white"/>
              </w:rPr>
            </w:pPr>
            <w:r w:rsidRPr="00627F4C">
              <w:rPr>
                <w:color w:val="000000" w:themeColor="text1"/>
                <w:highlight w:val="white"/>
              </w:rPr>
              <w:t xml:space="preserve">программам </w:t>
            </w:r>
            <w:proofErr w:type="spellStart"/>
            <w:r w:rsidRPr="00627F4C">
              <w:rPr>
                <w:color w:val="000000" w:themeColor="text1"/>
                <w:highlight w:val="white"/>
              </w:rPr>
              <w:t>бакалавриата</w:t>
            </w:r>
            <w:proofErr w:type="spellEnd"/>
            <w:r w:rsidRPr="00627F4C">
              <w:rPr>
                <w:color w:val="000000" w:themeColor="text1"/>
                <w:highlight w:val="white"/>
              </w:rPr>
              <w:t xml:space="preserve"> и </w:t>
            </w:r>
            <w:proofErr w:type="spellStart"/>
            <w:r w:rsidRPr="00627F4C">
              <w:rPr>
                <w:color w:val="000000" w:themeColor="text1"/>
                <w:highlight w:val="white"/>
              </w:rPr>
              <w:t>специалитета</w:t>
            </w:r>
            <w:proofErr w:type="spellEnd"/>
            <w:r w:rsidRPr="00627F4C">
              <w:rPr>
                <w:color w:val="000000" w:themeColor="text1"/>
                <w:highlight w:val="white"/>
              </w:rPr>
              <w:t xml:space="preserve"> за счет средств соответствующих</w:t>
            </w:r>
          </w:p>
          <w:p w14:paraId="00000269" w14:textId="77777777" w:rsidR="00EA7850" w:rsidRPr="00627F4C" w:rsidRDefault="0014191C">
            <w:pPr>
              <w:shd w:val="clear" w:color="auto" w:fill="FFFFFF"/>
              <w:rPr>
                <w:color w:val="000000" w:themeColor="text1"/>
                <w:highlight w:val="white"/>
              </w:rPr>
            </w:pPr>
            <w:r w:rsidRPr="00627F4C">
              <w:rPr>
                <w:color w:val="000000" w:themeColor="text1"/>
                <w:highlight w:val="white"/>
              </w:rPr>
              <w:t>бюджетов бюджетной системы Российской Федерации и с оплатой</w:t>
            </w:r>
          </w:p>
          <w:p w14:paraId="0000026A" w14:textId="77777777" w:rsidR="00EA7850" w:rsidRPr="00627F4C" w:rsidRDefault="0014191C">
            <w:pPr>
              <w:shd w:val="clear" w:color="auto" w:fill="FFFFFF"/>
              <w:rPr>
                <w:color w:val="000000" w:themeColor="text1"/>
                <w:highlight w:val="white"/>
              </w:rPr>
            </w:pPr>
            <w:r w:rsidRPr="00627F4C">
              <w:rPr>
                <w:color w:val="000000" w:themeColor="text1"/>
                <w:highlight w:val="white"/>
              </w:rPr>
              <w:t>стоимости затрат на обучение физическими и юридическими лицами от</w:t>
            </w:r>
          </w:p>
          <w:p w14:paraId="0000026B" w14:textId="77777777" w:rsidR="00EA7850" w:rsidRPr="00627F4C" w:rsidRDefault="0014191C">
            <w:pPr>
              <w:shd w:val="clear" w:color="auto" w:fill="FFFFFF"/>
              <w:rPr>
                <w:color w:val="000000" w:themeColor="text1"/>
              </w:rPr>
            </w:pPr>
            <w:r w:rsidRPr="00627F4C">
              <w:rPr>
                <w:color w:val="000000" w:themeColor="text1"/>
              </w:rPr>
              <w:t>среднего балла ЕГЭ студентов субъекта Российской Федерации</w:t>
            </w:r>
          </w:p>
        </w:tc>
        <w:tc>
          <w:tcPr>
            <w:tcW w:w="1134" w:type="dxa"/>
          </w:tcPr>
          <w:p w14:paraId="0000026C" w14:textId="77777777" w:rsidR="00EA7850" w:rsidRPr="00627F4C" w:rsidRDefault="0014191C">
            <w:pPr>
              <w:widowControl w:val="0"/>
              <w:tabs>
                <w:tab w:val="left" w:pos="851"/>
              </w:tabs>
              <w:jc w:val="center"/>
              <w:rPr>
                <w:color w:val="000000" w:themeColor="text1"/>
              </w:rPr>
            </w:pPr>
            <w:r w:rsidRPr="00627F4C">
              <w:rPr>
                <w:color w:val="000000" w:themeColor="text1"/>
              </w:rPr>
              <w:t>%</w:t>
            </w:r>
          </w:p>
        </w:tc>
        <w:tc>
          <w:tcPr>
            <w:tcW w:w="1551" w:type="dxa"/>
          </w:tcPr>
          <w:p w14:paraId="0000026D" w14:textId="77777777" w:rsidR="00EA7850" w:rsidRPr="00627F4C" w:rsidRDefault="0014191C">
            <w:pPr>
              <w:widowControl w:val="0"/>
              <w:tabs>
                <w:tab w:val="left" w:pos="851"/>
              </w:tabs>
              <w:jc w:val="center"/>
              <w:rPr>
                <w:color w:val="000000" w:themeColor="text1"/>
              </w:rPr>
            </w:pPr>
            <w:r w:rsidRPr="00627F4C">
              <w:rPr>
                <w:color w:val="000000" w:themeColor="text1"/>
              </w:rPr>
              <w:t>1.1</w:t>
            </w:r>
          </w:p>
        </w:tc>
        <w:tc>
          <w:tcPr>
            <w:tcW w:w="855" w:type="dxa"/>
          </w:tcPr>
          <w:p w14:paraId="0000026E" w14:textId="77777777" w:rsidR="00EA7850" w:rsidRPr="00627F4C" w:rsidRDefault="0014191C">
            <w:pPr>
              <w:widowControl w:val="0"/>
              <w:tabs>
                <w:tab w:val="left" w:pos="851"/>
              </w:tabs>
              <w:jc w:val="center"/>
              <w:rPr>
                <w:color w:val="000000" w:themeColor="text1"/>
              </w:rPr>
            </w:pPr>
            <w:r w:rsidRPr="00627F4C">
              <w:rPr>
                <w:color w:val="000000" w:themeColor="text1"/>
              </w:rPr>
              <w:t>102</w:t>
            </w:r>
          </w:p>
        </w:tc>
        <w:tc>
          <w:tcPr>
            <w:tcW w:w="855" w:type="dxa"/>
          </w:tcPr>
          <w:p w14:paraId="0000026F" w14:textId="77777777" w:rsidR="00EA7850" w:rsidRPr="00627F4C" w:rsidRDefault="0014191C">
            <w:pPr>
              <w:widowControl w:val="0"/>
              <w:tabs>
                <w:tab w:val="left" w:pos="851"/>
              </w:tabs>
              <w:jc w:val="center"/>
              <w:rPr>
                <w:color w:val="000000" w:themeColor="text1"/>
              </w:rPr>
            </w:pPr>
            <w:r w:rsidRPr="00627F4C">
              <w:rPr>
                <w:color w:val="000000" w:themeColor="text1"/>
              </w:rPr>
              <w:t>102</w:t>
            </w:r>
          </w:p>
        </w:tc>
        <w:tc>
          <w:tcPr>
            <w:tcW w:w="855" w:type="dxa"/>
          </w:tcPr>
          <w:p w14:paraId="00000270" w14:textId="77777777" w:rsidR="00EA7850" w:rsidRPr="00627F4C" w:rsidRDefault="0014191C">
            <w:pPr>
              <w:widowControl w:val="0"/>
              <w:tabs>
                <w:tab w:val="left" w:pos="851"/>
              </w:tabs>
              <w:jc w:val="center"/>
              <w:rPr>
                <w:color w:val="000000" w:themeColor="text1"/>
              </w:rPr>
            </w:pPr>
            <w:r w:rsidRPr="00627F4C">
              <w:rPr>
                <w:color w:val="000000" w:themeColor="text1"/>
              </w:rPr>
              <w:t>102,5</w:t>
            </w:r>
          </w:p>
        </w:tc>
        <w:tc>
          <w:tcPr>
            <w:tcW w:w="855" w:type="dxa"/>
          </w:tcPr>
          <w:p w14:paraId="00000271" w14:textId="77777777" w:rsidR="00EA7850" w:rsidRPr="00627F4C" w:rsidRDefault="0014191C">
            <w:pPr>
              <w:widowControl w:val="0"/>
              <w:tabs>
                <w:tab w:val="left" w:pos="851"/>
              </w:tabs>
              <w:jc w:val="center"/>
              <w:rPr>
                <w:color w:val="000000" w:themeColor="text1"/>
              </w:rPr>
            </w:pPr>
            <w:r w:rsidRPr="00627F4C">
              <w:rPr>
                <w:color w:val="000000" w:themeColor="text1"/>
              </w:rPr>
              <w:t>103</w:t>
            </w:r>
          </w:p>
        </w:tc>
        <w:tc>
          <w:tcPr>
            <w:tcW w:w="855" w:type="dxa"/>
          </w:tcPr>
          <w:p w14:paraId="00000272" w14:textId="77777777" w:rsidR="00EA7850" w:rsidRPr="00627F4C" w:rsidRDefault="0014191C">
            <w:pPr>
              <w:widowControl w:val="0"/>
              <w:tabs>
                <w:tab w:val="left" w:pos="851"/>
              </w:tabs>
              <w:jc w:val="center"/>
              <w:rPr>
                <w:color w:val="000000" w:themeColor="text1"/>
              </w:rPr>
            </w:pPr>
            <w:r w:rsidRPr="00627F4C">
              <w:rPr>
                <w:color w:val="000000" w:themeColor="text1"/>
              </w:rPr>
              <w:t>103,5</w:t>
            </w:r>
          </w:p>
        </w:tc>
        <w:tc>
          <w:tcPr>
            <w:tcW w:w="840" w:type="dxa"/>
          </w:tcPr>
          <w:p w14:paraId="00000273" w14:textId="77777777" w:rsidR="00EA7850" w:rsidRPr="00627F4C" w:rsidRDefault="0014191C">
            <w:pPr>
              <w:widowControl w:val="0"/>
              <w:tabs>
                <w:tab w:val="left" w:pos="851"/>
              </w:tabs>
              <w:jc w:val="center"/>
              <w:rPr>
                <w:color w:val="000000" w:themeColor="text1"/>
              </w:rPr>
            </w:pPr>
            <w:r w:rsidRPr="00627F4C">
              <w:rPr>
                <w:color w:val="000000" w:themeColor="text1"/>
              </w:rPr>
              <w:t>104</w:t>
            </w:r>
          </w:p>
        </w:tc>
        <w:tc>
          <w:tcPr>
            <w:tcW w:w="870" w:type="dxa"/>
          </w:tcPr>
          <w:p w14:paraId="00000274" w14:textId="77777777" w:rsidR="00EA7850" w:rsidRPr="00627F4C" w:rsidRDefault="0014191C">
            <w:pPr>
              <w:widowControl w:val="0"/>
              <w:tabs>
                <w:tab w:val="left" w:pos="851"/>
              </w:tabs>
              <w:jc w:val="center"/>
              <w:rPr>
                <w:color w:val="000000" w:themeColor="text1"/>
              </w:rPr>
            </w:pPr>
            <w:r w:rsidRPr="00627F4C">
              <w:rPr>
                <w:color w:val="000000" w:themeColor="text1"/>
              </w:rPr>
              <w:t>104,5</w:t>
            </w:r>
          </w:p>
        </w:tc>
        <w:tc>
          <w:tcPr>
            <w:tcW w:w="855" w:type="dxa"/>
          </w:tcPr>
          <w:p w14:paraId="00000275" w14:textId="77777777" w:rsidR="00EA7850" w:rsidRPr="00627F4C" w:rsidRDefault="0014191C">
            <w:pPr>
              <w:widowControl w:val="0"/>
              <w:tabs>
                <w:tab w:val="left" w:pos="851"/>
              </w:tabs>
              <w:jc w:val="center"/>
              <w:rPr>
                <w:color w:val="000000" w:themeColor="text1"/>
              </w:rPr>
            </w:pPr>
            <w:r w:rsidRPr="00627F4C">
              <w:rPr>
                <w:color w:val="000000" w:themeColor="text1"/>
              </w:rPr>
              <w:t>105</w:t>
            </w:r>
          </w:p>
        </w:tc>
        <w:tc>
          <w:tcPr>
            <w:tcW w:w="825" w:type="dxa"/>
          </w:tcPr>
          <w:p w14:paraId="00000276" w14:textId="77777777" w:rsidR="00EA7850" w:rsidRPr="00627F4C" w:rsidRDefault="0014191C">
            <w:pPr>
              <w:widowControl w:val="0"/>
              <w:tabs>
                <w:tab w:val="left" w:pos="851"/>
              </w:tabs>
              <w:jc w:val="center"/>
              <w:rPr>
                <w:color w:val="000000" w:themeColor="text1"/>
              </w:rPr>
            </w:pPr>
            <w:r w:rsidRPr="00627F4C">
              <w:rPr>
                <w:color w:val="000000" w:themeColor="text1"/>
              </w:rPr>
              <w:t>105,5</w:t>
            </w:r>
          </w:p>
        </w:tc>
        <w:tc>
          <w:tcPr>
            <w:tcW w:w="2295" w:type="dxa"/>
          </w:tcPr>
          <w:p w14:paraId="00000277"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учебной работе</w:t>
            </w:r>
          </w:p>
        </w:tc>
      </w:tr>
      <w:tr w:rsidR="00184766" w:rsidRPr="00627F4C" w14:paraId="75A0C716" w14:textId="77777777" w:rsidTr="008D398B">
        <w:tc>
          <w:tcPr>
            <w:tcW w:w="3120" w:type="dxa"/>
          </w:tcPr>
          <w:p w14:paraId="00000278" w14:textId="77777777" w:rsidR="00EA7850" w:rsidRPr="00627F4C" w:rsidRDefault="0014191C">
            <w:pPr>
              <w:widowControl w:val="0"/>
              <w:tabs>
                <w:tab w:val="left" w:pos="851"/>
              </w:tabs>
              <w:rPr>
                <w:color w:val="000000" w:themeColor="text1"/>
              </w:rPr>
            </w:pPr>
            <w:r w:rsidRPr="00627F4C">
              <w:rPr>
                <w:color w:val="000000" w:themeColor="text1"/>
              </w:rPr>
              <w:t xml:space="preserve">Доля обучающихся по </w:t>
            </w:r>
            <w:r w:rsidRPr="00627F4C">
              <w:rPr>
                <w:color w:val="000000" w:themeColor="text1"/>
              </w:rPr>
              <w:lastRenderedPageBreak/>
              <w:t>образовательным программам с возможностью формирования индивидуальной образовательной траектории</w:t>
            </w:r>
          </w:p>
        </w:tc>
        <w:tc>
          <w:tcPr>
            <w:tcW w:w="1134" w:type="dxa"/>
          </w:tcPr>
          <w:p w14:paraId="00000279" w14:textId="77777777" w:rsidR="00EA7850" w:rsidRPr="00627F4C" w:rsidRDefault="0014191C">
            <w:pPr>
              <w:widowControl w:val="0"/>
              <w:tabs>
                <w:tab w:val="left" w:pos="851"/>
              </w:tabs>
              <w:jc w:val="center"/>
              <w:rPr>
                <w:color w:val="000000" w:themeColor="text1"/>
              </w:rPr>
            </w:pPr>
            <w:r w:rsidRPr="00627F4C">
              <w:rPr>
                <w:color w:val="000000" w:themeColor="text1"/>
              </w:rPr>
              <w:lastRenderedPageBreak/>
              <w:t>%</w:t>
            </w:r>
          </w:p>
        </w:tc>
        <w:tc>
          <w:tcPr>
            <w:tcW w:w="1551" w:type="dxa"/>
          </w:tcPr>
          <w:p w14:paraId="0000027A" w14:textId="77777777" w:rsidR="00EA7850" w:rsidRPr="00627F4C" w:rsidRDefault="0014191C">
            <w:pPr>
              <w:widowControl w:val="0"/>
              <w:tabs>
                <w:tab w:val="left" w:pos="851"/>
              </w:tabs>
              <w:jc w:val="center"/>
              <w:rPr>
                <w:color w:val="000000" w:themeColor="text1"/>
              </w:rPr>
            </w:pPr>
            <w:r w:rsidRPr="00627F4C">
              <w:rPr>
                <w:color w:val="000000" w:themeColor="text1"/>
              </w:rPr>
              <w:t>1.2</w:t>
            </w:r>
          </w:p>
        </w:tc>
        <w:tc>
          <w:tcPr>
            <w:tcW w:w="855" w:type="dxa"/>
          </w:tcPr>
          <w:p w14:paraId="0000027B" w14:textId="77777777" w:rsidR="00EA7850" w:rsidRPr="00627F4C" w:rsidRDefault="0014191C">
            <w:pPr>
              <w:widowControl w:val="0"/>
              <w:tabs>
                <w:tab w:val="left" w:pos="851"/>
              </w:tabs>
              <w:jc w:val="center"/>
              <w:rPr>
                <w:color w:val="000000" w:themeColor="text1"/>
              </w:rPr>
            </w:pPr>
            <w:r w:rsidRPr="00627F4C">
              <w:rPr>
                <w:color w:val="000000" w:themeColor="text1"/>
              </w:rPr>
              <w:t>0</w:t>
            </w:r>
          </w:p>
        </w:tc>
        <w:tc>
          <w:tcPr>
            <w:tcW w:w="855" w:type="dxa"/>
          </w:tcPr>
          <w:p w14:paraId="0000027C" w14:textId="77777777" w:rsidR="00EA7850" w:rsidRPr="00627F4C" w:rsidRDefault="0014191C">
            <w:pPr>
              <w:widowControl w:val="0"/>
              <w:tabs>
                <w:tab w:val="left" w:pos="851"/>
              </w:tabs>
              <w:jc w:val="center"/>
              <w:rPr>
                <w:color w:val="000000" w:themeColor="text1"/>
              </w:rPr>
            </w:pPr>
            <w:r w:rsidRPr="00627F4C">
              <w:rPr>
                <w:color w:val="000000" w:themeColor="text1"/>
              </w:rPr>
              <w:t>0</w:t>
            </w:r>
          </w:p>
        </w:tc>
        <w:tc>
          <w:tcPr>
            <w:tcW w:w="855" w:type="dxa"/>
          </w:tcPr>
          <w:p w14:paraId="0000027D" w14:textId="77777777" w:rsidR="00EA7850" w:rsidRPr="00627F4C" w:rsidRDefault="0014191C">
            <w:pPr>
              <w:widowControl w:val="0"/>
              <w:tabs>
                <w:tab w:val="left" w:pos="851"/>
              </w:tabs>
              <w:jc w:val="center"/>
              <w:rPr>
                <w:color w:val="000000" w:themeColor="text1"/>
              </w:rPr>
            </w:pPr>
            <w:r w:rsidRPr="00627F4C">
              <w:rPr>
                <w:color w:val="000000" w:themeColor="text1"/>
              </w:rPr>
              <w:t>0</w:t>
            </w:r>
          </w:p>
        </w:tc>
        <w:tc>
          <w:tcPr>
            <w:tcW w:w="855" w:type="dxa"/>
          </w:tcPr>
          <w:p w14:paraId="0000027E" w14:textId="77777777" w:rsidR="00EA7850" w:rsidRPr="00627F4C" w:rsidRDefault="0014191C">
            <w:pPr>
              <w:widowControl w:val="0"/>
              <w:tabs>
                <w:tab w:val="left" w:pos="851"/>
              </w:tabs>
              <w:jc w:val="center"/>
              <w:rPr>
                <w:color w:val="000000" w:themeColor="text1"/>
              </w:rPr>
            </w:pPr>
            <w:r w:rsidRPr="00627F4C">
              <w:rPr>
                <w:color w:val="000000" w:themeColor="text1"/>
              </w:rPr>
              <w:t>2</w:t>
            </w:r>
          </w:p>
        </w:tc>
        <w:tc>
          <w:tcPr>
            <w:tcW w:w="855" w:type="dxa"/>
          </w:tcPr>
          <w:p w14:paraId="0000027F" w14:textId="77777777" w:rsidR="00EA7850" w:rsidRPr="00627F4C" w:rsidRDefault="0014191C">
            <w:pPr>
              <w:widowControl w:val="0"/>
              <w:tabs>
                <w:tab w:val="left" w:pos="851"/>
              </w:tabs>
              <w:jc w:val="center"/>
              <w:rPr>
                <w:color w:val="000000" w:themeColor="text1"/>
              </w:rPr>
            </w:pPr>
            <w:r w:rsidRPr="00627F4C">
              <w:rPr>
                <w:color w:val="000000" w:themeColor="text1"/>
              </w:rPr>
              <w:t>4</w:t>
            </w:r>
          </w:p>
        </w:tc>
        <w:tc>
          <w:tcPr>
            <w:tcW w:w="840" w:type="dxa"/>
          </w:tcPr>
          <w:p w14:paraId="00000280" w14:textId="77777777" w:rsidR="00EA7850" w:rsidRPr="00627F4C" w:rsidRDefault="0014191C">
            <w:pPr>
              <w:widowControl w:val="0"/>
              <w:tabs>
                <w:tab w:val="left" w:pos="851"/>
              </w:tabs>
              <w:jc w:val="center"/>
              <w:rPr>
                <w:color w:val="000000" w:themeColor="text1"/>
              </w:rPr>
            </w:pPr>
            <w:r w:rsidRPr="00627F4C">
              <w:rPr>
                <w:color w:val="000000" w:themeColor="text1"/>
              </w:rPr>
              <w:t>6</w:t>
            </w:r>
          </w:p>
        </w:tc>
        <w:tc>
          <w:tcPr>
            <w:tcW w:w="870" w:type="dxa"/>
          </w:tcPr>
          <w:p w14:paraId="00000281" w14:textId="77777777" w:rsidR="00EA7850" w:rsidRPr="00627F4C" w:rsidRDefault="0014191C">
            <w:pPr>
              <w:widowControl w:val="0"/>
              <w:tabs>
                <w:tab w:val="left" w:pos="851"/>
              </w:tabs>
              <w:jc w:val="center"/>
              <w:rPr>
                <w:color w:val="000000" w:themeColor="text1"/>
              </w:rPr>
            </w:pPr>
            <w:r w:rsidRPr="00627F4C">
              <w:rPr>
                <w:color w:val="000000" w:themeColor="text1"/>
              </w:rPr>
              <w:t>8</w:t>
            </w:r>
          </w:p>
        </w:tc>
        <w:tc>
          <w:tcPr>
            <w:tcW w:w="855" w:type="dxa"/>
          </w:tcPr>
          <w:p w14:paraId="00000282" w14:textId="77777777" w:rsidR="00EA7850" w:rsidRPr="00627F4C" w:rsidRDefault="0014191C">
            <w:pPr>
              <w:widowControl w:val="0"/>
              <w:tabs>
                <w:tab w:val="left" w:pos="851"/>
              </w:tabs>
              <w:jc w:val="center"/>
              <w:rPr>
                <w:color w:val="000000" w:themeColor="text1"/>
              </w:rPr>
            </w:pPr>
            <w:r w:rsidRPr="00627F4C">
              <w:rPr>
                <w:color w:val="000000" w:themeColor="text1"/>
              </w:rPr>
              <w:t>10</w:t>
            </w:r>
          </w:p>
        </w:tc>
        <w:tc>
          <w:tcPr>
            <w:tcW w:w="825" w:type="dxa"/>
          </w:tcPr>
          <w:p w14:paraId="00000283" w14:textId="77777777" w:rsidR="00EA7850" w:rsidRPr="00627F4C" w:rsidRDefault="0014191C">
            <w:pPr>
              <w:widowControl w:val="0"/>
              <w:tabs>
                <w:tab w:val="left" w:pos="851"/>
              </w:tabs>
              <w:jc w:val="center"/>
              <w:rPr>
                <w:color w:val="000000" w:themeColor="text1"/>
              </w:rPr>
            </w:pPr>
            <w:r w:rsidRPr="00627F4C">
              <w:rPr>
                <w:color w:val="000000" w:themeColor="text1"/>
              </w:rPr>
              <w:t>12</w:t>
            </w:r>
          </w:p>
        </w:tc>
        <w:tc>
          <w:tcPr>
            <w:tcW w:w="2295" w:type="dxa"/>
          </w:tcPr>
          <w:p w14:paraId="00000284" w14:textId="77777777" w:rsidR="00EA7850" w:rsidRPr="00627F4C" w:rsidRDefault="0014191C">
            <w:pPr>
              <w:widowControl w:val="0"/>
              <w:tabs>
                <w:tab w:val="left" w:pos="851"/>
              </w:tabs>
              <w:jc w:val="center"/>
              <w:rPr>
                <w:color w:val="000000" w:themeColor="text1"/>
              </w:rPr>
            </w:pPr>
            <w:r w:rsidRPr="00627F4C">
              <w:rPr>
                <w:color w:val="000000" w:themeColor="text1"/>
              </w:rPr>
              <w:t xml:space="preserve">Проректор по учебной </w:t>
            </w:r>
            <w:r w:rsidRPr="00627F4C">
              <w:rPr>
                <w:color w:val="000000" w:themeColor="text1"/>
              </w:rPr>
              <w:lastRenderedPageBreak/>
              <w:t>работе</w:t>
            </w:r>
          </w:p>
        </w:tc>
      </w:tr>
      <w:tr w:rsidR="00184766" w:rsidRPr="00627F4C" w14:paraId="34028CB5" w14:textId="77777777" w:rsidTr="007111AE">
        <w:trPr>
          <w:trHeight w:val="770"/>
        </w:trPr>
        <w:tc>
          <w:tcPr>
            <w:tcW w:w="3120" w:type="dxa"/>
          </w:tcPr>
          <w:p w14:paraId="00000285" w14:textId="77777777" w:rsidR="00EA7850" w:rsidRPr="00627F4C" w:rsidRDefault="0014191C">
            <w:pPr>
              <w:widowControl w:val="0"/>
              <w:tabs>
                <w:tab w:val="left" w:pos="851"/>
              </w:tabs>
              <w:rPr>
                <w:color w:val="000000" w:themeColor="text1"/>
              </w:rPr>
            </w:pPr>
            <w:r w:rsidRPr="00627F4C">
              <w:rPr>
                <w:color w:val="000000" w:themeColor="text1"/>
              </w:rPr>
              <w:lastRenderedPageBreak/>
              <w:t>Количество открытых онлайн-курсов на российских платформах</w:t>
            </w:r>
          </w:p>
        </w:tc>
        <w:tc>
          <w:tcPr>
            <w:tcW w:w="1134" w:type="dxa"/>
          </w:tcPr>
          <w:p w14:paraId="00000286" w14:textId="77777777" w:rsidR="00EA7850" w:rsidRPr="00627F4C" w:rsidRDefault="0014191C">
            <w:pPr>
              <w:rPr>
                <w:color w:val="000000" w:themeColor="text1"/>
              </w:rPr>
            </w:pPr>
            <w:proofErr w:type="spellStart"/>
            <w:r w:rsidRPr="00627F4C">
              <w:rPr>
                <w:color w:val="000000" w:themeColor="text1"/>
              </w:rPr>
              <w:t>ед</w:t>
            </w:r>
            <w:proofErr w:type="spellEnd"/>
          </w:p>
        </w:tc>
        <w:tc>
          <w:tcPr>
            <w:tcW w:w="1551" w:type="dxa"/>
          </w:tcPr>
          <w:p w14:paraId="00000287" w14:textId="77777777" w:rsidR="00EA7850" w:rsidRPr="00627F4C" w:rsidRDefault="0014191C">
            <w:pPr>
              <w:widowControl w:val="0"/>
              <w:tabs>
                <w:tab w:val="left" w:pos="851"/>
              </w:tabs>
              <w:jc w:val="center"/>
              <w:rPr>
                <w:color w:val="000000" w:themeColor="text1"/>
              </w:rPr>
            </w:pPr>
            <w:r w:rsidRPr="00627F4C">
              <w:rPr>
                <w:color w:val="000000" w:themeColor="text1"/>
              </w:rPr>
              <w:t>1.2</w:t>
            </w:r>
          </w:p>
        </w:tc>
        <w:tc>
          <w:tcPr>
            <w:tcW w:w="855" w:type="dxa"/>
          </w:tcPr>
          <w:p w14:paraId="00000288" w14:textId="77777777" w:rsidR="00EA7850" w:rsidRPr="00627F4C" w:rsidRDefault="0014191C">
            <w:pPr>
              <w:widowControl w:val="0"/>
              <w:tabs>
                <w:tab w:val="left" w:pos="851"/>
              </w:tabs>
              <w:jc w:val="center"/>
              <w:rPr>
                <w:color w:val="000000" w:themeColor="text1"/>
              </w:rPr>
            </w:pPr>
            <w:r w:rsidRPr="00627F4C">
              <w:rPr>
                <w:color w:val="000000" w:themeColor="text1"/>
              </w:rPr>
              <w:t>2</w:t>
            </w:r>
          </w:p>
        </w:tc>
        <w:tc>
          <w:tcPr>
            <w:tcW w:w="855" w:type="dxa"/>
          </w:tcPr>
          <w:p w14:paraId="00000289" w14:textId="77777777" w:rsidR="00EA7850" w:rsidRPr="00627F4C" w:rsidRDefault="0014191C">
            <w:pPr>
              <w:widowControl w:val="0"/>
              <w:tabs>
                <w:tab w:val="left" w:pos="851"/>
              </w:tabs>
              <w:jc w:val="center"/>
              <w:rPr>
                <w:color w:val="000000" w:themeColor="text1"/>
              </w:rPr>
            </w:pPr>
            <w:r w:rsidRPr="00627F4C">
              <w:rPr>
                <w:color w:val="000000" w:themeColor="text1"/>
              </w:rPr>
              <w:t>3</w:t>
            </w:r>
          </w:p>
        </w:tc>
        <w:tc>
          <w:tcPr>
            <w:tcW w:w="855" w:type="dxa"/>
          </w:tcPr>
          <w:p w14:paraId="0000028A" w14:textId="77777777" w:rsidR="00EA7850" w:rsidRPr="00627F4C" w:rsidRDefault="0014191C">
            <w:pPr>
              <w:widowControl w:val="0"/>
              <w:tabs>
                <w:tab w:val="left" w:pos="851"/>
              </w:tabs>
              <w:jc w:val="center"/>
              <w:rPr>
                <w:color w:val="000000" w:themeColor="text1"/>
              </w:rPr>
            </w:pPr>
            <w:r w:rsidRPr="00627F4C">
              <w:rPr>
                <w:color w:val="000000" w:themeColor="text1"/>
              </w:rPr>
              <w:t>6</w:t>
            </w:r>
          </w:p>
        </w:tc>
        <w:tc>
          <w:tcPr>
            <w:tcW w:w="855" w:type="dxa"/>
          </w:tcPr>
          <w:p w14:paraId="0000028B" w14:textId="77777777" w:rsidR="00EA7850" w:rsidRPr="00627F4C" w:rsidRDefault="0014191C">
            <w:pPr>
              <w:widowControl w:val="0"/>
              <w:tabs>
                <w:tab w:val="left" w:pos="851"/>
              </w:tabs>
              <w:jc w:val="center"/>
              <w:rPr>
                <w:color w:val="000000" w:themeColor="text1"/>
              </w:rPr>
            </w:pPr>
            <w:r w:rsidRPr="00627F4C">
              <w:rPr>
                <w:color w:val="000000" w:themeColor="text1"/>
              </w:rPr>
              <w:t>7</w:t>
            </w:r>
          </w:p>
        </w:tc>
        <w:tc>
          <w:tcPr>
            <w:tcW w:w="855" w:type="dxa"/>
          </w:tcPr>
          <w:p w14:paraId="0000028C" w14:textId="77777777" w:rsidR="00EA7850" w:rsidRPr="00627F4C" w:rsidRDefault="0014191C">
            <w:pPr>
              <w:widowControl w:val="0"/>
              <w:tabs>
                <w:tab w:val="left" w:pos="851"/>
              </w:tabs>
              <w:jc w:val="center"/>
              <w:rPr>
                <w:color w:val="000000" w:themeColor="text1"/>
              </w:rPr>
            </w:pPr>
            <w:r w:rsidRPr="00627F4C">
              <w:rPr>
                <w:color w:val="000000" w:themeColor="text1"/>
              </w:rPr>
              <w:t>8</w:t>
            </w:r>
          </w:p>
        </w:tc>
        <w:tc>
          <w:tcPr>
            <w:tcW w:w="840" w:type="dxa"/>
          </w:tcPr>
          <w:p w14:paraId="0000028D" w14:textId="77777777" w:rsidR="00EA7850" w:rsidRPr="00627F4C" w:rsidRDefault="0014191C">
            <w:pPr>
              <w:widowControl w:val="0"/>
              <w:tabs>
                <w:tab w:val="left" w:pos="851"/>
              </w:tabs>
              <w:jc w:val="center"/>
              <w:rPr>
                <w:color w:val="000000" w:themeColor="text1"/>
              </w:rPr>
            </w:pPr>
            <w:r w:rsidRPr="00627F4C">
              <w:rPr>
                <w:color w:val="000000" w:themeColor="text1"/>
              </w:rPr>
              <w:t>8</w:t>
            </w:r>
          </w:p>
        </w:tc>
        <w:tc>
          <w:tcPr>
            <w:tcW w:w="870" w:type="dxa"/>
          </w:tcPr>
          <w:p w14:paraId="0000028E" w14:textId="77777777" w:rsidR="00EA7850" w:rsidRPr="00627F4C" w:rsidRDefault="0014191C">
            <w:pPr>
              <w:widowControl w:val="0"/>
              <w:tabs>
                <w:tab w:val="left" w:pos="851"/>
              </w:tabs>
              <w:jc w:val="center"/>
              <w:rPr>
                <w:color w:val="000000" w:themeColor="text1"/>
              </w:rPr>
            </w:pPr>
            <w:r w:rsidRPr="00627F4C">
              <w:rPr>
                <w:color w:val="000000" w:themeColor="text1"/>
              </w:rPr>
              <w:t>10</w:t>
            </w:r>
          </w:p>
        </w:tc>
        <w:tc>
          <w:tcPr>
            <w:tcW w:w="855" w:type="dxa"/>
          </w:tcPr>
          <w:p w14:paraId="0000028F" w14:textId="77777777" w:rsidR="00EA7850" w:rsidRPr="00627F4C" w:rsidRDefault="0014191C">
            <w:pPr>
              <w:widowControl w:val="0"/>
              <w:tabs>
                <w:tab w:val="left" w:pos="851"/>
              </w:tabs>
              <w:jc w:val="center"/>
              <w:rPr>
                <w:color w:val="000000" w:themeColor="text1"/>
              </w:rPr>
            </w:pPr>
            <w:r w:rsidRPr="00627F4C">
              <w:rPr>
                <w:color w:val="000000" w:themeColor="text1"/>
              </w:rPr>
              <w:t>10</w:t>
            </w:r>
          </w:p>
        </w:tc>
        <w:tc>
          <w:tcPr>
            <w:tcW w:w="825" w:type="dxa"/>
          </w:tcPr>
          <w:p w14:paraId="00000290" w14:textId="77777777" w:rsidR="00EA7850" w:rsidRPr="00627F4C" w:rsidRDefault="0014191C">
            <w:pPr>
              <w:widowControl w:val="0"/>
              <w:tabs>
                <w:tab w:val="left" w:pos="851"/>
              </w:tabs>
              <w:jc w:val="center"/>
              <w:rPr>
                <w:color w:val="000000" w:themeColor="text1"/>
              </w:rPr>
            </w:pPr>
            <w:r w:rsidRPr="00627F4C">
              <w:rPr>
                <w:color w:val="000000" w:themeColor="text1"/>
              </w:rPr>
              <w:t>11</w:t>
            </w:r>
          </w:p>
        </w:tc>
        <w:tc>
          <w:tcPr>
            <w:tcW w:w="2295" w:type="dxa"/>
          </w:tcPr>
          <w:p w14:paraId="00000291"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учебной работе</w:t>
            </w:r>
          </w:p>
        </w:tc>
      </w:tr>
      <w:tr w:rsidR="00184766" w:rsidRPr="00627F4C" w14:paraId="60DCBD04" w14:textId="77777777" w:rsidTr="008D398B">
        <w:trPr>
          <w:trHeight w:val="1074"/>
        </w:trPr>
        <w:tc>
          <w:tcPr>
            <w:tcW w:w="3120" w:type="dxa"/>
          </w:tcPr>
          <w:p w14:paraId="00000292" w14:textId="77777777" w:rsidR="00EA7850" w:rsidRPr="00627F4C" w:rsidRDefault="0014191C">
            <w:pPr>
              <w:widowControl w:val="0"/>
              <w:tabs>
                <w:tab w:val="left" w:pos="851"/>
              </w:tabs>
              <w:rPr>
                <w:color w:val="000000" w:themeColor="text1"/>
              </w:rPr>
            </w:pPr>
            <w:r w:rsidRPr="00627F4C">
              <w:rPr>
                <w:color w:val="000000" w:themeColor="text1"/>
              </w:rPr>
              <w:t xml:space="preserve">Доля </w:t>
            </w:r>
            <w:proofErr w:type="spellStart"/>
            <w:r w:rsidRPr="00627F4C">
              <w:rPr>
                <w:color w:val="000000" w:themeColor="text1"/>
              </w:rPr>
              <w:t>целевиков</w:t>
            </w:r>
            <w:proofErr w:type="spellEnd"/>
            <w:r w:rsidRPr="00627F4C">
              <w:rPr>
                <w:color w:val="000000" w:themeColor="text1"/>
              </w:rPr>
              <w:t xml:space="preserve">, обучающихся по образовательным программам </w:t>
            </w:r>
            <w:proofErr w:type="spellStart"/>
            <w:r w:rsidRPr="00627F4C">
              <w:rPr>
                <w:color w:val="000000" w:themeColor="text1"/>
              </w:rPr>
              <w:t>бакалавриата</w:t>
            </w:r>
            <w:proofErr w:type="spellEnd"/>
            <w:r w:rsidRPr="00627F4C">
              <w:rPr>
                <w:color w:val="000000" w:themeColor="text1"/>
              </w:rPr>
              <w:t xml:space="preserve"> и </w:t>
            </w:r>
            <w:proofErr w:type="spellStart"/>
            <w:r w:rsidRPr="00627F4C">
              <w:rPr>
                <w:color w:val="000000" w:themeColor="text1"/>
              </w:rPr>
              <w:t>специалитета</w:t>
            </w:r>
            <w:proofErr w:type="spellEnd"/>
            <w:r w:rsidRPr="00627F4C">
              <w:rPr>
                <w:color w:val="000000" w:themeColor="text1"/>
              </w:rPr>
              <w:t>, к обучающимся на бюджетной основе.</w:t>
            </w:r>
          </w:p>
        </w:tc>
        <w:tc>
          <w:tcPr>
            <w:tcW w:w="1134" w:type="dxa"/>
          </w:tcPr>
          <w:p w14:paraId="00000293" w14:textId="77777777" w:rsidR="00EA7850" w:rsidRPr="00627F4C" w:rsidRDefault="0014191C">
            <w:pPr>
              <w:rPr>
                <w:color w:val="000000" w:themeColor="text1"/>
              </w:rPr>
            </w:pPr>
            <w:r w:rsidRPr="00627F4C">
              <w:rPr>
                <w:color w:val="000000" w:themeColor="text1"/>
              </w:rPr>
              <w:t>%</w:t>
            </w:r>
          </w:p>
        </w:tc>
        <w:tc>
          <w:tcPr>
            <w:tcW w:w="1551" w:type="dxa"/>
          </w:tcPr>
          <w:p w14:paraId="00000294" w14:textId="77777777" w:rsidR="00EA7850" w:rsidRPr="00627F4C" w:rsidRDefault="0014191C">
            <w:pPr>
              <w:widowControl w:val="0"/>
              <w:tabs>
                <w:tab w:val="left" w:pos="851"/>
              </w:tabs>
              <w:jc w:val="center"/>
              <w:rPr>
                <w:color w:val="000000" w:themeColor="text1"/>
              </w:rPr>
            </w:pPr>
            <w:r w:rsidRPr="00627F4C">
              <w:rPr>
                <w:color w:val="000000" w:themeColor="text1"/>
              </w:rPr>
              <w:t>3.1</w:t>
            </w:r>
          </w:p>
        </w:tc>
        <w:tc>
          <w:tcPr>
            <w:tcW w:w="855" w:type="dxa"/>
          </w:tcPr>
          <w:p w14:paraId="00000295" w14:textId="77777777" w:rsidR="00EA7850" w:rsidRPr="00627F4C" w:rsidRDefault="0014191C">
            <w:pPr>
              <w:widowControl w:val="0"/>
              <w:tabs>
                <w:tab w:val="left" w:pos="851"/>
              </w:tabs>
              <w:jc w:val="center"/>
              <w:rPr>
                <w:color w:val="000000" w:themeColor="text1"/>
              </w:rPr>
            </w:pPr>
            <w:r w:rsidRPr="00627F4C">
              <w:rPr>
                <w:color w:val="000000" w:themeColor="text1"/>
              </w:rPr>
              <w:t>56,7</w:t>
            </w:r>
          </w:p>
        </w:tc>
        <w:tc>
          <w:tcPr>
            <w:tcW w:w="855" w:type="dxa"/>
          </w:tcPr>
          <w:p w14:paraId="00000296" w14:textId="77777777" w:rsidR="00EA7850" w:rsidRPr="00627F4C" w:rsidRDefault="0014191C">
            <w:pPr>
              <w:widowControl w:val="0"/>
              <w:tabs>
                <w:tab w:val="left" w:pos="851"/>
              </w:tabs>
              <w:jc w:val="center"/>
              <w:rPr>
                <w:color w:val="000000" w:themeColor="text1"/>
              </w:rPr>
            </w:pPr>
            <w:r w:rsidRPr="00627F4C">
              <w:rPr>
                <w:color w:val="000000" w:themeColor="text1"/>
              </w:rPr>
              <w:t>56,9</w:t>
            </w:r>
          </w:p>
        </w:tc>
        <w:tc>
          <w:tcPr>
            <w:tcW w:w="855" w:type="dxa"/>
          </w:tcPr>
          <w:p w14:paraId="00000297" w14:textId="77777777" w:rsidR="00EA7850" w:rsidRPr="00627F4C" w:rsidRDefault="0014191C">
            <w:pPr>
              <w:widowControl w:val="0"/>
              <w:tabs>
                <w:tab w:val="left" w:pos="851"/>
              </w:tabs>
              <w:jc w:val="center"/>
              <w:rPr>
                <w:color w:val="000000" w:themeColor="text1"/>
              </w:rPr>
            </w:pPr>
            <w:r w:rsidRPr="00627F4C">
              <w:rPr>
                <w:color w:val="000000" w:themeColor="text1"/>
              </w:rPr>
              <w:t>55,9</w:t>
            </w:r>
          </w:p>
        </w:tc>
        <w:tc>
          <w:tcPr>
            <w:tcW w:w="855" w:type="dxa"/>
          </w:tcPr>
          <w:p w14:paraId="00000298" w14:textId="77777777" w:rsidR="00EA7850" w:rsidRPr="00627F4C" w:rsidRDefault="0014191C">
            <w:pPr>
              <w:widowControl w:val="0"/>
              <w:tabs>
                <w:tab w:val="left" w:pos="851"/>
              </w:tabs>
              <w:jc w:val="center"/>
              <w:rPr>
                <w:color w:val="000000" w:themeColor="text1"/>
              </w:rPr>
            </w:pPr>
            <w:r w:rsidRPr="00627F4C">
              <w:rPr>
                <w:color w:val="000000" w:themeColor="text1"/>
              </w:rPr>
              <w:t>56</w:t>
            </w:r>
          </w:p>
        </w:tc>
        <w:tc>
          <w:tcPr>
            <w:tcW w:w="855" w:type="dxa"/>
          </w:tcPr>
          <w:p w14:paraId="00000299" w14:textId="77777777" w:rsidR="00EA7850" w:rsidRPr="00627F4C" w:rsidRDefault="0014191C">
            <w:pPr>
              <w:widowControl w:val="0"/>
              <w:tabs>
                <w:tab w:val="left" w:pos="851"/>
              </w:tabs>
              <w:jc w:val="center"/>
              <w:rPr>
                <w:color w:val="000000" w:themeColor="text1"/>
              </w:rPr>
            </w:pPr>
            <w:r w:rsidRPr="00627F4C">
              <w:rPr>
                <w:color w:val="000000" w:themeColor="text1"/>
              </w:rPr>
              <w:t>56,5</w:t>
            </w:r>
          </w:p>
        </w:tc>
        <w:tc>
          <w:tcPr>
            <w:tcW w:w="840" w:type="dxa"/>
          </w:tcPr>
          <w:p w14:paraId="0000029A" w14:textId="77777777" w:rsidR="00EA7850" w:rsidRPr="00627F4C" w:rsidRDefault="0014191C">
            <w:pPr>
              <w:widowControl w:val="0"/>
              <w:tabs>
                <w:tab w:val="left" w:pos="851"/>
              </w:tabs>
              <w:jc w:val="center"/>
              <w:rPr>
                <w:color w:val="000000" w:themeColor="text1"/>
              </w:rPr>
            </w:pPr>
            <w:r w:rsidRPr="00627F4C">
              <w:rPr>
                <w:color w:val="000000" w:themeColor="text1"/>
              </w:rPr>
              <w:t>57</w:t>
            </w:r>
          </w:p>
        </w:tc>
        <w:tc>
          <w:tcPr>
            <w:tcW w:w="870" w:type="dxa"/>
          </w:tcPr>
          <w:p w14:paraId="0000029B" w14:textId="77777777" w:rsidR="00EA7850" w:rsidRPr="00627F4C" w:rsidRDefault="0014191C">
            <w:pPr>
              <w:widowControl w:val="0"/>
              <w:tabs>
                <w:tab w:val="left" w:pos="851"/>
              </w:tabs>
              <w:jc w:val="center"/>
              <w:rPr>
                <w:color w:val="000000" w:themeColor="text1"/>
              </w:rPr>
            </w:pPr>
            <w:r w:rsidRPr="00627F4C">
              <w:rPr>
                <w:color w:val="000000" w:themeColor="text1"/>
              </w:rPr>
              <w:t>57,5</w:t>
            </w:r>
          </w:p>
        </w:tc>
        <w:tc>
          <w:tcPr>
            <w:tcW w:w="855" w:type="dxa"/>
          </w:tcPr>
          <w:p w14:paraId="0000029C" w14:textId="77777777" w:rsidR="00EA7850" w:rsidRPr="00627F4C" w:rsidRDefault="0014191C">
            <w:pPr>
              <w:widowControl w:val="0"/>
              <w:tabs>
                <w:tab w:val="left" w:pos="851"/>
              </w:tabs>
              <w:jc w:val="center"/>
              <w:rPr>
                <w:color w:val="000000" w:themeColor="text1"/>
              </w:rPr>
            </w:pPr>
            <w:r w:rsidRPr="00627F4C">
              <w:rPr>
                <w:color w:val="000000" w:themeColor="text1"/>
              </w:rPr>
              <w:t>58</w:t>
            </w:r>
          </w:p>
        </w:tc>
        <w:tc>
          <w:tcPr>
            <w:tcW w:w="825" w:type="dxa"/>
          </w:tcPr>
          <w:p w14:paraId="0000029D" w14:textId="77777777" w:rsidR="00EA7850" w:rsidRPr="00627F4C" w:rsidRDefault="0014191C">
            <w:pPr>
              <w:widowControl w:val="0"/>
              <w:tabs>
                <w:tab w:val="left" w:pos="851"/>
              </w:tabs>
              <w:jc w:val="center"/>
              <w:rPr>
                <w:color w:val="000000" w:themeColor="text1"/>
              </w:rPr>
            </w:pPr>
            <w:r w:rsidRPr="00627F4C">
              <w:rPr>
                <w:color w:val="000000" w:themeColor="text1"/>
              </w:rPr>
              <w:t>58,5</w:t>
            </w:r>
          </w:p>
        </w:tc>
        <w:tc>
          <w:tcPr>
            <w:tcW w:w="2295" w:type="dxa"/>
          </w:tcPr>
          <w:p w14:paraId="0000029E"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учебной работе</w:t>
            </w:r>
          </w:p>
        </w:tc>
      </w:tr>
      <w:tr w:rsidR="00184766" w:rsidRPr="00627F4C" w14:paraId="0F4C2450" w14:textId="77777777" w:rsidTr="008D398B">
        <w:trPr>
          <w:trHeight w:val="1074"/>
        </w:trPr>
        <w:tc>
          <w:tcPr>
            <w:tcW w:w="3120" w:type="dxa"/>
          </w:tcPr>
          <w:p w14:paraId="0000029F" w14:textId="77777777" w:rsidR="00EA7850" w:rsidRPr="00627F4C" w:rsidRDefault="0014191C">
            <w:pPr>
              <w:widowControl w:val="0"/>
              <w:tabs>
                <w:tab w:val="left" w:pos="851"/>
              </w:tabs>
              <w:rPr>
                <w:color w:val="000000" w:themeColor="text1"/>
              </w:rPr>
            </w:pPr>
            <w:r w:rsidRPr="00627F4C">
              <w:rPr>
                <w:color w:val="000000" w:themeColor="text1"/>
              </w:rPr>
              <w:t xml:space="preserve">Доля </w:t>
            </w:r>
            <w:proofErr w:type="spellStart"/>
            <w:r w:rsidRPr="00627F4C">
              <w:rPr>
                <w:color w:val="000000" w:themeColor="text1"/>
              </w:rPr>
              <w:t>целевиков</w:t>
            </w:r>
            <w:proofErr w:type="spellEnd"/>
            <w:r w:rsidRPr="00627F4C">
              <w:rPr>
                <w:color w:val="000000" w:themeColor="text1"/>
              </w:rPr>
              <w:t>, обучающихся по образовательным программам ординатуры, к обучающимся на бюджетной основе.</w:t>
            </w:r>
          </w:p>
        </w:tc>
        <w:tc>
          <w:tcPr>
            <w:tcW w:w="1134" w:type="dxa"/>
          </w:tcPr>
          <w:p w14:paraId="000002A0" w14:textId="77777777" w:rsidR="00EA7850" w:rsidRPr="00627F4C" w:rsidRDefault="0014191C">
            <w:pPr>
              <w:rPr>
                <w:color w:val="000000" w:themeColor="text1"/>
              </w:rPr>
            </w:pPr>
            <w:r w:rsidRPr="00627F4C">
              <w:rPr>
                <w:color w:val="000000" w:themeColor="text1"/>
              </w:rPr>
              <w:t>%</w:t>
            </w:r>
          </w:p>
        </w:tc>
        <w:tc>
          <w:tcPr>
            <w:tcW w:w="1551" w:type="dxa"/>
          </w:tcPr>
          <w:p w14:paraId="000002A1" w14:textId="77777777" w:rsidR="00EA7850" w:rsidRPr="00627F4C" w:rsidRDefault="0014191C">
            <w:pPr>
              <w:widowControl w:val="0"/>
              <w:tabs>
                <w:tab w:val="left" w:pos="851"/>
              </w:tabs>
              <w:jc w:val="center"/>
              <w:rPr>
                <w:color w:val="000000" w:themeColor="text1"/>
              </w:rPr>
            </w:pPr>
            <w:r w:rsidRPr="00627F4C">
              <w:rPr>
                <w:color w:val="000000" w:themeColor="text1"/>
              </w:rPr>
              <w:t>3.1</w:t>
            </w:r>
          </w:p>
        </w:tc>
        <w:tc>
          <w:tcPr>
            <w:tcW w:w="855" w:type="dxa"/>
          </w:tcPr>
          <w:p w14:paraId="000002A2" w14:textId="77777777" w:rsidR="00EA7850" w:rsidRPr="00627F4C" w:rsidRDefault="0014191C">
            <w:pPr>
              <w:widowControl w:val="0"/>
              <w:tabs>
                <w:tab w:val="left" w:pos="851"/>
              </w:tabs>
              <w:jc w:val="center"/>
              <w:rPr>
                <w:color w:val="000000" w:themeColor="text1"/>
              </w:rPr>
            </w:pPr>
            <w:r w:rsidRPr="00627F4C">
              <w:rPr>
                <w:color w:val="000000" w:themeColor="text1"/>
              </w:rPr>
              <w:t>78</w:t>
            </w:r>
          </w:p>
        </w:tc>
        <w:tc>
          <w:tcPr>
            <w:tcW w:w="855" w:type="dxa"/>
          </w:tcPr>
          <w:p w14:paraId="000002A3" w14:textId="77777777" w:rsidR="00EA7850" w:rsidRPr="00627F4C" w:rsidRDefault="0014191C">
            <w:pPr>
              <w:widowControl w:val="0"/>
              <w:tabs>
                <w:tab w:val="left" w:pos="851"/>
              </w:tabs>
              <w:jc w:val="center"/>
              <w:rPr>
                <w:color w:val="000000" w:themeColor="text1"/>
              </w:rPr>
            </w:pPr>
            <w:r w:rsidRPr="00627F4C">
              <w:rPr>
                <w:color w:val="000000" w:themeColor="text1"/>
              </w:rPr>
              <w:t>73</w:t>
            </w:r>
          </w:p>
        </w:tc>
        <w:tc>
          <w:tcPr>
            <w:tcW w:w="855" w:type="dxa"/>
          </w:tcPr>
          <w:p w14:paraId="000002A4" w14:textId="77777777" w:rsidR="00EA7850" w:rsidRPr="00627F4C" w:rsidRDefault="0014191C">
            <w:pPr>
              <w:widowControl w:val="0"/>
              <w:tabs>
                <w:tab w:val="left" w:pos="851"/>
              </w:tabs>
              <w:jc w:val="center"/>
              <w:rPr>
                <w:color w:val="000000" w:themeColor="text1"/>
              </w:rPr>
            </w:pPr>
            <w:r w:rsidRPr="00627F4C">
              <w:rPr>
                <w:color w:val="000000" w:themeColor="text1"/>
              </w:rPr>
              <w:t>81</w:t>
            </w:r>
          </w:p>
        </w:tc>
        <w:tc>
          <w:tcPr>
            <w:tcW w:w="855" w:type="dxa"/>
          </w:tcPr>
          <w:p w14:paraId="000002A5" w14:textId="77777777" w:rsidR="00EA7850" w:rsidRPr="00627F4C" w:rsidRDefault="0014191C">
            <w:pPr>
              <w:widowControl w:val="0"/>
              <w:tabs>
                <w:tab w:val="left" w:pos="851"/>
              </w:tabs>
              <w:jc w:val="center"/>
              <w:rPr>
                <w:color w:val="000000" w:themeColor="text1"/>
              </w:rPr>
            </w:pPr>
            <w:r w:rsidRPr="00627F4C">
              <w:rPr>
                <w:color w:val="000000" w:themeColor="text1"/>
              </w:rPr>
              <w:t>80</w:t>
            </w:r>
          </w:p>
        </w:tc>
        <w:tc>
          <w:tcPr>
            <w:tcW w:w="855" w:type="dxa"/>
          </w:tcPr>
          <w:p w14:paraId="000002A6" w14:textId="77777777" w:rsidR="00EA7850" w:rsidRPr="00627F4C" w:rsidRDefault="0014191C">
            <w:pPr>
              <w:widowControl w:val="0"/>
              <w:tabs>
                <w:tab w:val="left" w:pos="851"/>
              </w:tabs>
              <w:jc w:val="center"/>
              <w:rPr>
                <w:color w:val="000000" w:themeColor="text1"/>
              </w:rPr>
            </w:pPr>
            <w:r w:rsidRPr="00627F4C">
              <w:rPr>
                <w:color w:val="000000" w:themeColor="text1"/>
              </w:rPr>
              <w:t>80,5</w:t>
            </w:r>
          </w:p>
        </w:tc>
        <w:tc>
          <w:tcPr>
            <w:tcW w:w="840" w:type="dxa"/>
          </w:tcPr>
          <w:p w14:paraId="000002A7" w14:textId="77777777" w:rsidR="00EA7850" w:rsidRPr="00627F4C" w:rsidRDefault="0014191C">
            <w:pPr>
              <w:widowControl w:val="0"/>
              <w:tabs>
                <w:tab w:val="left" w:pos="851"/>
              </w:tabs>
              <w:jc w:val="center"/>
              <w:rPr>
                <w:color w:val="000000" w:themeColor="text1"/>
              </w:rPr>
            </w:pPr>
            <w:r w:rsidRPr="00627F4C">
              <w:rPr>
                <w:color w:val="000000" w:themeColor="text1"/>
              </w:rPr>
              <w:t>81</w:t>
            </w:r>
          </w:p>
        </w:tc>
        <w:tc>
          <w:tcPr>
            <w:tcW w:w="870" w:type="dxa"/>
          </w:tcPr>
          <w:p w14:paraId="000002A8" w14:textId="77777777" w:rsidR="00EA7850" w:rsidRPr="00627F4C" w:rsidRDefault="0014191C">
            <w:pPr>
              <w:widowControl w:val="0"/>
              <w:tabs>
                <w:tab w:val="left" w:pos="851"/>
              </w:tabs>
              <w:jc w:val="center"/>
              <w:rPr>
                <w:color w:val="000000" w:themeColor="text1"/>
              </w:rPr>
            </w:pPr>
            <w:r w:rsidRPr="00627F4C">
              <w:rPr>
                <w:color w:val="000000" w:themeColor="text1"/>
              </w:rPr>
              <w:t>81,5</w:t>
            </w:r>
          </w:p>
        </w:tc>
        <w:tc>
          <w:tcPr>
            <w:tcW w:w="855" w:type="dxa"/>
          </w:tcPr>
          <w:p w14:paraId="000002A9" w14:textId="77777777" w:rsidR="00EA7850" w:rsidRPr="00627F4C" w:rsidRDefault="0014191C">
            <w:pPr>
              <w:widowControl w:val="0"/>
              <w:tabs>
                <w:tab w:val="left" w:pos="851"/>
              </w:tabs>
              <w:jc w:val="center"/>
              <w:rPr>
                <w:color w:val="000000" w:themeColor="text1"/>
              </w:rPr>
            </w:pPr>
            <w:r w:rsidRPr="00627F4C">
              <w:rPr>
                <w:color w:val="000000" w:themeColor="text1"/>
              </w:rPr>
              <w:t>82</w:t>
            </w:r>
          </w:p>
        </w:tc>
        <w:tc>
          <w:tcPr>
            <w:tcW w:w="825" w:type="dxa"/>
          </w:tcPr>
          <w:p w14:paraId="000002AA" w14:textId="77777777" w:rsidR="00EA7850" w:rsidRPr="00627F4C" w:rsidRDefault="0014191C">
            <w:pPr>
              <w:widowControl w:val="0"/>
              <w:tabs>
                <w:tab w:val="left" w:pos="851"/>
              </w:tabs>
              <w:jc w:val="center"/>
              <w:rPr>
                <w:color w:val="000000" w:themeColor="text1"/>
              </w:rPr>
            </w:pPr>
            <w:r w:rsidRPr="00627F4C">
              <w:rPr>
                <w:color w:val="000000" w:themeColor="text1"/>
              </w:rPr>
              <w:t>82,5</w:t>
            </w:r>
          </w:p>
        </w:tc>
        <w:tc>
          <w:tcPr>
            <w:tcW w:w="2295" w:type="dxa"/>
          </w:tcPr>
          <w:p w14:paraId="000002AB"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учебной работе</w:t>
            </w:r>
          </w:p>
        </w:tc>
      </w:tr>
      <w:tr w:rsidR="00184766" w:rsidRPr="00627F4C" w14:paraId="7719CD14" w14:textId="77777777" w:rsidTr="007111AE">
        <w:trPr>
          <w:trHeight w:val="1028"/>
        </w:trPr>
        <w:tc>
          <w:tcPr>
            <w:tcW w:w="3120" w:type="dxa"/>
          </w:tcPr>
          <w:p w14:paraId="000002AC" w14:textId="77777777" w:rsidR="00EA7850" w:rsidRPr="00627F4C" w:rsidRDefault="0014191C">
            <w:pPr>
              <w:widowControl w:val="0"/>
              <w:tabs>
                <w:tab w:val="left" w:pos="851"/>
              </w:tabs>
              <w:rPr>
                <w:color w:val="000000" w:themeColor="text1"/>
              </w:rPr>
            </w:pPr>
            <w:r w:rsidRPr="00627F4C">
              <w:rPr>
                <w:color w:val="000000" w:themeColor="text1"/>
              </w:rPr>
              <w:t>Доля ординаторов второго года, получивших статус врача-стажера, в общей численности ординаторов второго года</w:t>
            </w:r>
          </w:p>
        </w:tc>
        <w:tc>
          <w:tcPr>
            <w:tcW w:w="1134" w:type="dxa"/>
          </w:tcPr>
          <w:p w14:paraId="000002AD" w14:textId="77777777" w:rsidR="00EA7850" w:rsidRPr="00627F4C" w:rsidRDefault="0014191C">
            <w:pPr>
              <w:rPr>
                <w:color w:val="000000" w:themeColor="text1"/>
              </w:rPr>
            </w:pPr>
            <w:r w:rsidRPr="00627F4C">
              <w:rPr>
                <w:color w:val="000000" w:themeColor="text1"/>
              </w:rPr>
              <w:t>%</w:t>
            </w:r>
          </w:p>
        </w:tc>
        <w:tc>
          <w:tcPr>
            <w:tcW w:w="1551" w:type="dxa"/>
          </w:tcPr>
          <w:p w14:paraId="000002AE" w14:textId="77777777" w:rsidR="00EA7850" w:rsidRPr="00627F4C" w:rsidRDefault="0014191C">
            <w:pPr>
              <w:widowControl w:val="0"/>
              <w:tabs>
                <w:tab w:val="left" w:pos="851"/>
              </w:tabs>
              <w:jc w:val="center"/>
              <w:rPr>
                <w:color w:val="000000" w:themeColor="text1"/>
              </w:rPr>
            </w:pPr>
            <w:r w:rsidRPr="00627F4C">
              <w:rPr>
                <w:color w:val="000000" w:themeColor="text1"/>
              </w:rPr>
              <w:t>3.2</w:t>
            </w:r>
          </w:p>
        </w:tc>
        <w:tc>
          <w:tcPr>
            <w:tcW w:w="855" w:type="dxa"/>
          </w:tcPr>
          <w:p w14:paraId="000002AF" w14:textId="77777777" w:rsidR="00EA7850" w:rsidRPr="00627F4C" w:rsidRDefault="0014191C">
            <w:pPr>
              <w:widowControl w:val="0"/>
              <w:tabs>
                <w:tab w:val="left" w:pos="851"/>
              </w:tabs>
              <w:jc w:val="center"/>
              <w:rPr>
                <w:color w:val="000000" w:themeColor="text1"/>
              </w:rPr>
            </w:pPr>
            <w:r w:rsidRPr="00627F4C">
              <w:rPr>
                <w:color w:val="000000" w:themeColor="text1"/>
              </w:rPr>
              <w:t>0</w:t>
            </w:r>
          </w:p>
        </w:tc>
        <w:tc>
          <w:tcPr>
            <w:tcW w:w="855" w:type="dxa"/>
          </w:tcPr>
          <w:p w14:paraId="000002B0" w14:textId="77777777" w:rsidR="00EA7850" w:rsidRPr="00627F4C" w:rsidRDefault="0014191C">
            <w:pPr>
              <w:widowControl w:val="0"/>
              <w:tabs>
                <w:tab w:val="left" w:pos="851"/>
              </w:tabs>
              <w:jc w:val="center"/>
              <w:rPr>
                <w:color w:val="000000" w:themeColor="text1"/>
              </w:rPr>
            </w:pPr>
            <w:r w:rsidRPr="00627F4C">
              <w:rPr>
                <w:color w:val="000000" w:themeColor="text1"/>
              </w:rPr>
              <w:t>0</w:t>
            </w:r>
          </w:p>
        </w:tc>
        <w:tc>
          <w:tcPr>
            <w:tcW w:w="855" w:type="dxa"/>
          </w:tcPr>
          <w:p w14:paraId="000002B1" w14:textId="77777777" w:rsidR="00EA7850" w:rsidRPr="00627F4C" w:rsidRDefault="0014191C">
            <w:pPr>
              <w:widowControl w:val="0"/>
              <w:tabs>
                <w:tab w:val="left" w:pos="851"/>
              </w:tabs>
              <w:jc w:val="center"/>
              <w:rPr>
                <w:color w:val="000000" w:themeColor="text1"/>
              </w:rPr>
            </w:pPr>
            <w:r w:rsidRPr="00627F4C">
              <w:rPr>
                <w:color w:val="000000" w:themeColor="text1"/>
              </w:rPr>
              <w:t>33,7</w:t>
            </w:r>
          </w:p>
        </w:tc>
        <w:tc>
          <w:tcPr>
            <w:tcW w:w="855" w:type="dxa"/>
          </w:tcPr>
          <w:p w14:paraId="000002B2" w14:textId="77777777" w:rsidR="00EA7850" w:rsidRPr="00627F4C" w:rsidRDefault="0014191C">
            <w:pPr>
              <w:widowControl w:val="0"/>
              <w:tabs>
                <w:tab w:val="left" w:pos="851"/>
              </w:tabs>
              <w:jc w:val="center"/>
              <w:rPr>
                <w:color w:val="000000" w:themeColor="text1"/>
              </w:rPr>
            </w:pPr>
            <w:r w:rsidRPr="00627F4C">
              <w:rPr>
                <w:color w:val="000000" w:themeColor="text1"/>
              </w:rPr>
              <w:t>34</w:t>
            </w:r>
          </w:p>
        </w:tc>
        <w:tc>
          <w:tcPr>
            <w:tcW w:w="855" w:type="dxa"/>
          </w:tcPr>
          <w:p w14:paraId="000002B3" w14:textId="77777777" w:rsidR="00EA7850" w:rsidRPr="00627F4C" w:rsidRDefault="0014191C">
            <w:pPr>
              <w:widowControl w:val="0"/>
              <w:tabs>
                <w:tab w:val="left" w:pos="851"/>
              </w:tabs>
              <w:jc w:val="center"/>
              <w:rPr>
                <w:color w:val="000000" w:themeColor="text1"/>
              </w:rPr>
            </w:pPr>
            <w:r w:rsidRPr="00627F4C">
              <w:rPr>
                <w:color w:val="000000" w:themeColor="text1"/>
              </w:rPr>
              <w:t>35</w:t>
            </w:r>
          </w:p>
        </w:tc>
        <w:tc>
          <w:tcPr>
            <w:tcW w:w="840" w:type="dxa"/>
          </w:tcPr>
          <w:p w14:paraId="000002B4" w14:textId="77777777" w:rsidR="00EA7850" w:rsidRPr="00627F4C" w:rsidRDefault="0014191C">
            <w:pPr>
              <w:widowControl w:val="0"/>
              <w:tabs>
                <w:tab w:val="left" w:pos="851"/>
              </w:tabs>
              <w:jc w:val="center"/>
              <w:rPr>
                <w:color w:val="000000" w:themeColor="text1"/>
              </w:rPr>
            </w:pPr>
            <w:r w:rsidRPr="00627F4C">
              <w:rPr>
                <w:color w:val="000000" w:themeColor="text1"/>
              </w:rPr>
              <w:t>38</w:t>
            </w:r>
          </w:p>
        </w:tc>
        <w:tc>
          <w:tcPr>
            <w:tcW w:w="870" w:type="dxa"/>
          </w:tcPr>
          <w:p w14:paraId="000002B5" w14:textId="77777777" w:rsidR="00EA7850" w:rsidRPr="00627F4C" w:rsidRDefault="0014191C">
            <w:pPr>
              <w:widowControl w:val="0"/>
              <w:tabs>
                <w:tab w:val="left" w:pos="851"/>
              </w:tabs>
              <w:jc w:val="center"/>
              <w:rPr>
                <w:color w:val="000000" w:themeColor="text1"/>
              </w:rPr>
            </w:pPr>
            <w:r w:rsidRPr="00627F4C">
              <w:rPr>
                <w:color w:val="000000" w:themeColor="text1"/>
              </w:rPr>
              <w:t>40</w:t>
            </w:r>
          </w:p>
        </w:tc>
        <w:tc>
          <w:tcPr>
            <w:tcW w:w="855" w:type="dxa"/>
          </w:tcPr>
          <w:p w14:paraId="000002B6" w14:textId="77777777" w:rsidR="00EA7850" w:rsidRPr="00627F4C" w:rsidRDefault="0014191C">
            <w:pPr>
              <w:widowControl w:val="0"/>
              <w:tabs>
                <w:tab w:val="left" w:pos="851"/>
              </w:tabs>
              <w:jc w:val="center"/>
              <w:rPr>
                <w:color w:val="000000" w:themeColor="text1"/>
              </w:rPr>
            </w:pPr>
            <w:r w:rsidRPr="00627F4C">
              <w:rPr>
                <w:color w:val="000000" w:themeColor="text1"/>
              </w:rPr>
              <w:t>43</w:t>
            </w:r>
          </w:p>
        </w:tc>
        <w:tc>
          <w:tcPr>
            <w:tcW w:w="825" w:type="dxa"/>
          </w:tcPr>
          <w:p w14:paraId="000002B7" w14:textId="77777777" w:rsidR="00EA7850" w:rsidRPr="00627F4C" w:rsidRDefault="0014191C">
            <w:pPr>
              <w:widowControl w:val="0"/>
              <w:tabs>
                <w:tab w:val="left" w:pos="851"/>
              </w:tabs>
              <w:jc w:val="center"/>
              <w:rPr>
                <w:color w:val="000000" w:themeColor="text1"/>
              </w:rPr>
            </w:pPr>
            <w:r w:rsidRPr="00627F4C">
              <w:rPr>
                <w:color w:val="000000" w:themeColor="text1"/>
              </w:rPr>
              <w:t>45</w:t>
            </w:r>
          </w:p>
        </w:tc>
        <w:tc>
          <w:tcPr>
            <w:tcW w:w="2295" w:type="dxa"/>
          </w:tcPr>
          <w:p w14:paraId="000002B8"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учебной работе</w:t>
            </w:r>
          </w:p>
        </w:tc>
      </w:tr>
      <w:tr w:rsidR="00184766" w:rsidRPr="00627F4C" w14:paraId="33DD6510" w14:textId="77777777" w:rsidTr="007111AE">
        <w:trPr>
          <w:trHeight w:val="943"/>
        </w:trPr>
        <w:tc>
          <w:tcPr>
            <w:tcW w:w="3120" w:type="dxa"/>
          </w:tcPr>
          <w:p w14:paraId="000002B9" w14:textId="77777777" w:rsidR="00EA7850" w:rsidRPr="00627F4C" w:rsidRDefault="0014191C">
            <w:pPr>
              <w:widowControl w:val="0"/>
              <w:tabs>
                <w:tab w:val="left" w:pos="851"/>
              </w:tabs>
              <w:rPr>
                <w:color w:val="000000" w:themeColor="text1"/>
              </w:rPr>
            </w:pPr>
            <w:r w:rsidRPr="00627F4C">
              <w:rPr>
                <w:color w:val="000000" w:themeColor="text1"/>
              </w:rPr>
              <w:t>Доля выпускников-</w:t>
            </w:r>
            <w:proofErr w:type="spellStart"/>
            <w:r w:rsidRPr="00627F4C">
              <w:rPr>
                <w:color w:val="000000" w:themeColor="text1"/>
              </w:rPr>
              <w:t>целевиков</w:t>
            </w:r>
            <w:proofErr w:type="spellEnd"/>
            <w:r w:rsidRPr="00627F4C">
              <w:rPr>
                <w:color w:val="000000" w:themeColor="text1"/>
              </w:rPr>
              <w:t>, выполнивших условия целевого договора, в общей численности выпускников-</w:t>
            </w:r>
            <w:proofErr w:type="spellStart"/>
            <w:r w:rsidRPr="00627F4C">
              <w:rPr>
                <w:color w:val="000000" w:themeColor="text1"/>
              </w:rPr>
              <w:t>целевиков</w:t>
            </w:r>
            <w:proofErr w:type="spellEnd"/>
          </w:p>
        </w:tc>
        <w:tc>
          <w:tcPr>
            <w:tcW w:w="1134" w:type="dxa"/>
          </w:tcPr>
          <w:p w14:paraId="000002BA" w14:textId="77777777" w:rsidR="00EA7850" w:rsidRPr="00627F4C" w:rsidRDefault="0014191C">
            <w:pPr>
              <w:rPr>
                <w:color w:val="000000" w:themeColor="text1"/>
              </w:rPr>
            </w:pPr>
            <w:r w:rsidRPr="00627F4C">
              <w:rPr>
                <w:color w:val="000000" w:themeColor="text1"/>
              </w:rPr>
              <w:t>%</w:t>
            </w:r>
          </w:p>
        </w:tc>
        <w:tc>
          <w:tcPr>
            <w:tcW w:w="1551" w:type="dxa"/>
          </w:tcPr>
          <w:p w14:paraId="000002BB" w14:textId="77777777" w:rsidR="00EA7850" w:rsidRPr="00627F4C" w:rsidRDefault="0014191C">
            <w:pPr>
              <w:widowControl w:val="0"/>
              <w:tabs>
                <w:tab w:val="left" w:pos="851"/>
              </w:tabs>
              <w:jc w:val="center"/>
              <w:rPr>
                <w:color w:val="000000" w:themeColor="text1"/>
              </w:rPr>
            </w:pPr>
            <w:r w:rsidRPr="00627F4C">
              <w:rPr>
                <w:color w:val="000000" w:themeColor="text1"/>
              </w:rPr>
              <w:t>3.3</w:t>
            </w:r>
          </w:p>
        </w:tc>
        <w:tc>
          <w:tcPr>
            <w:tcW w:w="855" w:type="dxa"/>
          </w:tcPr>
          <w:p w14:paraId="000002BC" w14:textId="77777777" w:rsidR="00EA7850" w:rsidRPr="00627F4C" w:rsidRDefault="0014191C">
            <w:pPr>
              <w:widowControl w:val="0"/>
              <w:tabs>
                <w:tab w:val="left" w:pos="851"/>
              </w:tabs>
              <w:jc w:val="center"/>
              <w:rPr>
                <w:color w:val="000000" w:themeColor="text1"/>
              </w:rPr>
            </w:pPr>
            <w:r w:rsidRPr="00627F4C">
              <w:rPr>
                <w:color w:val="000000" w:themeColor="text1"/>
              </w:rPr>
              <w:t>93,7</w:t>
            </w:r>
          </w:p>
        </w:tc>
        <w:tc>
          <w:tcPr>
            <w:tcW w:w="855" w:type="dxa"/>
          </w:tcPr>
          <w:p w14:paraId="000002BD" w14:textId="77777777" w:rsidR="00EA7850" w:rsidRPr="00627F4C" w:rsidRDefault="0014191C">
            <w:pPr>
              <w:widowControl w:val="0"/>
              <w:tabs>
                <w:tab w:val="left" w:pos="851"/>
              </w:tabs>
              <w:jc w:val="center"/>
              <w:rPr>
                <w:color w:val="000000" w:themeColor="text1"/>
              </w:rPr>
            </w:pPr>
            <w:r w:rsidRPr="00627F4C">
              <w:rPr>
                <w:color w:val="000000" w:themeColor="text1"/>
              </w:rPr>
              <w:t>91,9</w:t>
            </w:r>
          </w:p>
        </w:tc>
        <w:tc>
          <w:tcPr>
            <w:tcW w:w="855" w:type="dxa"/>
          </w:tcPr>
          <w:p w14:paraId="000002BE" w14:textId="77777777" w:rsidR="00EA7850" w:rsidRPr="00627F4C" w:rsidRDefault="0014191C">
            <w:pPr>
              <w:widowControl w:val="0"/>
              <w:tabs>
                <w:tab w:val="left" w:pos="851"/>
              </w:tabs>
              <w:jc w:val="center"/>
              <w:rPr>
                <w:color w:val="000000" w:themeColor="text1"/>
              </w:rPr>
            </w:pPr>
            <w:r w:rsidRPr="00627F4C">
              <w:rPr>
                <w:color w:val="000000" w:themeColor="text1"/>
              </w:rPr>
              <w:t>83,4</w:t>
            </w:r>
          </w:p>
        </w:tc>
        <w:tc>
          <w:tcPr>
            <w:tcW w:w="855" w:type="dxa"/>
          </w:tcPr>
          <w:p w14:paraId="000002BF" w14:textId="77777777" w:rsidR="00EA7850" w:rsidRPr="00627F4C" w:rsidRDefault="0014191C">
            <w:pPr>
              <w:widowControl w:val="0"/>
              <w:tabs>
                <w:tab w:val="left" w:pos="851"/>
              </w:tabs>
              <w:jc w:val="center"/>
              <w:rPr>
                <w:color w:val="000000" w:themeColor="text1"/>
              </w:rPr>
            </w:pPr>
            <w:r w:rsidRPr="00627F4C">
              <w:rPr>
                <w:color w:val="000000" w:themeColor="text1"/>
              </w:rPr>
              <w:t>84</w:t>
            </w:r>
          </w:p>
        </w:tc>
        <w:tc>
          <w:tcPr>
            <w:tcW w:w="855" w:type="dxa"/>
          </w:tcPr>
          <w:p w14:paraId="000002C0" w14:textId="77777777" w:rsidR="00EA7850" w:rsidRPr="00627F4C" w:rsidRDefault="0014191C">
            <w:pPr>
              <w:widowControl w:val="0"/>
              <w:tabs>
                <w:tab w:val="left" w:pos="851"/>
              </w:tabs>
              <w:jc w:val="center"/>
              <w:rPr>
                <w:color w:val="000000" w:themeColor="text1"/>
              </w:rPr>
            </w:pPr>
            <w:r w:rsidRPr="00627F4C">
              <w:rPr>
                <w:color w:val="000000" w:themeColor="text1"/>
              </w:rPr>
              <w:t>84,5</w:t>
            </w:r>
          </w:p>
        </w:tc>
        <w:tc>
          <w:tcPr>
            <w:tcW w:w="840" w:type="dxa"/>
          </w:tcPr>
          <w:p w14:paraId="000002C1" w14:textId="77777777" w:rsidR="00EA7850" w:rsidRPr="00627F4C" w:rsidRDefault="0014191C">
            <w:pPr>
              <w:widowControl w:val="0"/>
              <w:tabs>
                <w:tab w:val="left" w:pos="851"/>
              </w:tabs>
              <w:jc w:val="center"/>
              <w:rPr>
                <w:color w:val="000000" w:themeColor="text1"/>
              </w:rPr>
            </w:pPr>
            <w:r w:rsidRPr="00627F4C">
              <w:rPr>
                <w:color w:val="000000" w:themeColor="text1"/>
              </w:rPr>
              <w:t>85</w:t>
            </w:r>
          </w:p>
        </w:tc>
        <w:tc>
          <w:tcPr>
            <w:tcW w:w="870" w:type="dxa"/>
          </w:tcPr>
          <w:p w14:paraId="000002C2" w14:textId="77777777" w:rsidR="00EA7850" w:rsidRPr="00627F4C" w:rsidRDefault="0014191C">
            <w:pPr>
              <w:widowControl w:val="0"/>
              <w:tabs>
                <w:tab w:val="left" w:pos="851"/>
              </w:tabs>
              <w:jc w:val="center"/>
              <w:rPr>
                <w:color w:val="000000" w:themeColor="text1"/>
              </w:rPr>
            </w:pPr>
            <w:r w:rsidRPr="00627F4C">
              <w:rPr>
                <w:color w:val="000000" w:themeColor="text1"/>
              </w:rPr>
              <w:t>85,5</w:t>
            </w:r>
          </w:p>
        </w:tc>
        <w:tc>
          <w:tcPr>
            <w:tcW w:w="855" w:type="dxa"/>
          </w:tcPr>
          <w:p w14:paraId="000002C3" w14:textId="77777777" w:rsidR="00EA7850" w:rsidRPr="00627F4C" w:rsidRDefault="0014191C">
            <w:pPr>
              <w:widowControl w:val="0"/>
              <w:tabs>
                <w:tab w:val="left" w:pos="851"/>
              </w:tabs>
              <w:jc w:val="center"/>
              <w:rPr>
                <w:color w:val="000000" w:themeColor="text1"/>
              </w:rPr>
            </w:pPr>
            <w:r w:rsidRPr="00627F4C">
              <w:rPr>
                <w:color w:val="000000" w:themeColor="text1"/>
              </w:rPr>
              <w:t>90</w:t>
            </w:r>
          </w:p>
        </w:tc>
        <w:tc>
          <w:tcPr>
            <w:tcW w:w="825" w:type="dxa"/>
          </w:tcPr>
          <w:p w14:paraId="000002C4" w14:textId="77777777" w:rsidR="00EA7850" w:rsidRPr="00627F4C" w:rsidRDefault="0014191C">
            <w:pPr>
              <w:widowControl w:val="0"/>
              <w:tabs>
                <w:tab w:val="left" w:pos="851"/>
              </w:tabs>
              <w:jc w:val="center"/>
              <w:rPr>
                <w:color w:val="000000" w:themeColor="text1"/>
              </w:rPr>
            </w:pPr>
            <w:r w:rsidRPr="00627F4C">
              <w:rPr>
                <w:color w:val="000000" w:themeColor="text1"/>
              </w:rPr>
              <w:t>90,5</w:t>
            </w:r>
          </w:p>
        </w:tc>
        <w:tc>
          <w:tcPr>
            <w:tcW w:w="2295" w:type="dxa"/>
          </w:tcPr>
          <w:p w14:paraId="000002C5"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учебной работе</w:t>
            </w:r>
          </w:p>
        </w:tc>
      </w:tr>
      <w:tr w:rsidR="00184766" w:rsidRPr="00627F4C" w14:paraId="4F7AE6C3" w14:textId="77777777" w:rsidTr="008D398B">
        <w:trPr>
          <w:trHeight w:val="1074"/>
        </w:trPr>
        <w:tc>
          <w:tcPr>
            <w:tcW w:w="3120" w:type="dxa"/>
          </w:tcPr>
          <w:p w14:paraId="000002C6" w14:textId="77777777" w:rsidR="00EA7850" w:rsidRPr="00627F4C" w:rsidRDefault="0014191C">
            <w:pPr>
              <w:widowControl w:val="0"/>
              <w:tabs>
                <w:tab w:val="left" w:pos="851"/>
              </w:tabs>
              <w:rPr>
                <w:color w:val="000000" w:themeColor="text1"/>
                <w:highlight w:val="red"/>
              </w:rPr>
            </w:pPr>
            <w:r w:rsidRPr="00627F4C">
              <w:rPr>
                <w:color w:val="000000" w:themeColor="text1"/>
              </w:rPr>
              <w:t xml:space="preserve">Доля трудоустроенных или продолживших обучение в ординатуре выпускников очной формы обучения в общей численности выпускников очной формы обучения </w:t>
            </w:r>
          </w:p>
        </w:tc>
        <w:tc>
          <w:tcPr>
            <w:tcW w:w="1134" w:type="dxa"/>
          </w:tcPr>
          <w:p w14:paraId="000002C7" w14:textId="77777777" w:rsidR="00EA7850" w:rsidRPr="00627F4C" w:rsidRDefault="0014191C" w:rsidP="00D73A77">
            <w:pPr>
              <w:jc w:val="center"/>
              <w:rPr>
                <w:color w:val="000000" w:themeColor="text1"/>
              </w:rPr>
            </w:pPr>
            <w:r w:rsidRPr="00627F4C">
              <w:rPr>
                <w:color w:val="000000" w:themeColor="text1"/>
              </w:rPr>
              <w:t>%</w:t>
            </w:r>
          </w:p>
        </w:tc>
        <w:tc>
          <w:tcPr>
            <w:tcW w:w="1551" w:type="dxa"/>
          </w:tcPr>
          <w:p w14:paraId="000002C8" w14:textId="77777777" w:rsidR="00EA7850" w:rsidRPr="00627F4C" w:rsidRDefault="0014191C">
            <w:pPr>
              <w:widowControl w:val="0"/>
              <w:tabs>
                <w:tab w:val="left" w:pos="851"/>
              </w:tabs>
              <w:jc w:val="center"/>
              <w:rPr>
                <w:color w:val="000000" w:themeColor="text1"/>
              </w:rPr>
            </w:pPr>
            <w:r w:rsidRPr="00627F4C">
              <w:rPr>
                <w:color w:val="000000" w:themeColor="text1"/>
              </w:rPr>
              <w:t>3.3</w:t>
            </w:r>
          </w:p>
        </w:tc>
        <w:tc>
          <w:tcPr>
            <w:tcW w:w="855" w:type="dxa"/>
          </w:tcPr>
          <w:p w14:paraId="000002C9" w14:textId="77777777" w:rsidR="00EA7850" w:rsidRPr="00627F4C" w:rsidRDefault="0014191C">
            <w:pPr>
              <w:widowControl w:val="0"/>
              <w:tabs>
                <w:tab w:val="left" w:pos="851"/>
              </w:tabs>
              <w:jc w:val="center"/>
              <w:rPr>
                <w:color w:val="000000" w:themeColor="text1"/>
              </w:rPr>
            </w:pPr>
            <w:r w:rsidRPr="00627F4C">
              <w:rPr>
                <w:color w:val="000000" w:themeColor="text1"/>
              </w:rPr>
              <w:t>93,9</w:t>
            </w:r>
          </w:p>
        </w:tc>
        <w:tc>
          <w:tcPr>
            <w:tcW w:w="855" w:type="dxa"/>
          </w:tcPr>
          <w:p w14:paraId="000002CA" w14:textId="77777777" w:rsidR="00EA7850" w:rsidRPr="00627F4C" w:rsidRDefault="0014191C">
            <w:pPr>
              <w:widowControl w:val="0"/>
              <w:tabs>
                <w:tab w:val="left" w:pos="851"/>
              </w:tabs>
              <w:jc w:val="center"/>
              <w:rPr>
                <w:color w:val="000000" w:themeColor="text1"/>
              </w:rPr>
            </w:pPr>
            <w:r w:rsidRPr="00627F4C">
              <w:rPr>
                <w:color w:val="000000" w:themeColor="text1"/>
              </w:rPr>
              <w:t>91,9</w:t>
            </w:r>
          </w:p>
        </w:tc>
        <w:tc>
          <w:tcPr>
            <w:tcW w:w="855" w:type="dxa"/>
          </w:tcPr>
          <w:p w14:paraId="000002CB" w14:textId="77777777" w:rsidR="00EA7850" w:rsidRPr="00627F4C" w:rsidRDefault="0014191C">
            <w:pPr>
              <w:widowControl w:val="0"/>
              <w:tabs>
                <w:tab w:val="left" w:pos="851"/>
              </w:tabs>
              <w:jc w:val="center"/>
              <w:rPr>
                <w:color w:val="000000" w:themeColor="text1"/>
              </w:rPr>
            </w:pPr>
            <w:r w:rsidRPr="00627F4C">
              <w:rPr>
                <w:color w:val="000000" w:themeColor="text1"/>
              </w:rPr>
              <w:t>89,8</w:t>
            </w:r>
          </w:p>
        </w:tc>
        <w:tc>
          <w:tcPr>
            <w:tcW w:w="855" w:type="dxa"/>
          </w:tcPr>
          <w:p w14:paraId="000002CC" w14:textId="77777777" w:rsidR="00EA7850" w:rsidRPr="00627F4C" w:rsidRDefault="0014191C">
            <w:pPr>
              <w:widowControl w:val="0"/>
              <w:tabs>
                <w:tab w:val="left" w:pos="851"/>
              </w:tabs>
              <w:jc w:val="center"/>
              <w:rPr>
                <w:color w:val="000000" w:themeColor="text1"/>
              </w:rPr>
            </w:pPr>
            <w:r w:rsidRPr="00627F4C">
              <w:rPr>
                <w:color w:val="000000" w:themeColor="text1"/>
              </w:rPr>
              <w:t>90</w:t>
            </w:r>
          </w:p>
        </w:tc>
        <w:tc>
          <w:tcPr>
            <w:tcW w:w="855" w:type="dxa"/>
          </w:tcPr>
          <w:p w14:paraId="000002CD" w14:textId="77777777" w:rsidR="00EA7850" w:rsidRPr="00627F4C" w:rsidRDefault="0014191C">
            <w:pPr>
              <w:widowControl w:val="0"/>
              <w:tabs>
                <w:tab w:val="left" w:pos="851"/>
              </w:tabs>
              <w:jc w:val="center"/>
              <w:rPr>
                <w:color w:val="000000" w:themeColor="text1"/>
              </w:rPr>
            </w:pPr>
            <w:r w:rsidRPr="00627F4C">
              <w:rPr>
                <w:color w:val="000000" w:themeColor="text1"/>
              </w:rPr>
              <w:t>90,5</w:t>
            </w:r>
          </w:p>
        </w:tc>
        <w:tc>
          <w:tcPr>
            <w:tcW w:w="840" w:type="dxa"/>
          </w:tcPr>
          <w:p w14:paraId="000002CE" w14:textId="77777777" w:rsidR="00EA7850" w:rsidRPr="00627F4C" w:rsidRDefault="0014191C">
            <w:pPr>
              <w:widowControl w:val="0"/>
              <w:tabs>
                <w:tab w:val="left" w:pos="851"/>
              </w:tabs>
              <w:jc w:val="center"/>
              <w:rPr>
                <w:color w:val="000000" w:themeColor="text1"/>
              </w:rPr>
            </w:pPr>
            <w:r w:rsidRPr="00627F4C">
              <w:rPr>
                <w:color w:val="000000" w:themeColor="text1"/>
              </w:rPr>
              <w:t>91</w:t>
            </w:r>
          </w:p>
        </w:tc>
        <w:tc>
          <w:tcPr>
            <w:tcW w:w="870" w:type="dxa"/>
          </w:tcPr>
          <w:p w14:paraId="000002CF" w14:textId="77777777" w:rsidR="00EA7850" w:rsidRPr="00627F4C" w:rsidRDefault="0014191C">
            <w:pPr>
              <w:widowControl w:val="0"/>
              <w:tabs>
                <w:tab w:val="left" w:pos="851"/>
              </w:tabs>
              <w:jc w:val="center"/>
              <w:rPr>
                <w:color w:val="000000" w:themeColor="text1"/>
              </w:rPr>
            </w:pPr>
            <w:r w:rsidRPr="00627F4C">
              <w:rPr>
                <w:color w:val="000000" w:themeColor="text1"/>
              </w:rPr>
              <w:t>91,5</w:t>
            </w:r>
          </w:p>
        </w:tc>
        <w:tc>
          <w:tcPr>
            <w:tcW w:w="855" w:type="dxa"/>
          </w:tcPr>
          <w:p w14:paraId="000002D0" w14:textId="77777777" w:rsidR="00EA7850" w:rsidRPr="00627F4C" w:rsidRDefault="0014191C">
            <w:pPr>
              <w:widowControl w:val="0"/>
              <w:tabs>
                <w:tab w:val="left" w:pos="851"/>
              </w:tabs>
              <w:jc w:val="center"/>
              <w:rPr>
                <w:color w:val="000000" w:themeColor="text1"/>
              </w:rPr>
            </w:pPr>
            <w:r w:rsidRPr="00627F4C">
              <w:rPr>
                <w:color w:val="000000" w:themeColor="text1"/>
              </w:rPr>
              <w:t>92</w:t>
            </w:r>
          </w:p>
        </w:tc>
        <w:tc>
          <w:tcPr>
            <w:tcW w:w="825" w:type="dxa"/>
          </w:tcPr>
          <w:p w14:paraId="000002D1" w14:textId="77777777" w:rsidR="00EA7850" w:rsidRPr="00627F4C" w:rsidRDefault="0014191C">
            <w:pPr>
              <w:widowControl w:val="0"/>
              <w:tabs>
                <w:tab w:val="left" w:pos="851"/>
              </w:tabs>
              <w:jc w:val="center"/>
              <w:rPr>
                <w:color w:val="000000" w:themeColor="text1"/>
              </w:rPr>
            </w:pPr>
            <w:r w:rsidRPr="00627F4C">
              <w:rPr>
                <w:color w:val="000000" w:themeColor="text1"/>
              </w:rPr>
              <w:t>92,5</w:t>
            </w:r>
          </w:p>
        </w:tc>
        <w:tc>
          <w:tcPr>
            <w:tcW w:w="2295" w:type="dxa"/>
          </w:tcPr>
          <w:p w14:paraId="000002D2"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учебной работе</w:t>
            </w:r>
          </w:p>
        </w:tc>
      </w:tr>
      <w:tr w:rsidR="00184766" w:rsidRPr="00627F4C" w14:paraId="38F39969" w14:textId="77777777" w:rsidTr="008D398B">
        <w:tc>
          <w:tcPr>
            <w:tcW w:w="3120" w:type="dxa"/>
          </w:tcPr>
          <w:p w14:paraId="000002D3" w14:textId="77777777" w:rsidR="00EA7850" w:rsidRPr="00627F4C" w:rsidRDefault="0014191C">
            <w:pPr>
              <w:widowControl w:val="0"/>
              <w:tabs>
                <w:tab w:val="left" w:pos="851"/>
              </w:tabs>
              <w:rPr>
                <w:color w:val="000000" w:themeColor="text1"/>
              </w:rPr>
            </w:pPr>
            <w:r w:rsidRPr="00627F4C">
              <w:rPr>
                <w:color w:val="000000" w:themeColor="text1"/>
              </w:rPr>
              <w:t>Количество дополнительных профессиональных  программ, доступных для обучающихся университета</w:t>
            </w:r>
          </w:p>
        </w:tc>
        <w:tc>
          <w:tcPr>
            <w:tcW w:w="1134" w:type="dxa"/>
          </w:tcPr>
          <w:p w14:paraId="000002D4" w14:textId="77777777" w:rsidR="00EA7850" w:rsidRPr="00627F4C" w:rsidRDefault="0014191C">
            <w:pPr>
              <w:widowControl w:val="0"/>
              <w:tabs>
                <w:tab w:val="left" w:pos="851"/>
              </w:tabs>
              <w:jc w:val="center"/>
              <w:rPr>
                <w:color w:val="000000" w:themeColor="text1"/>
              </w:rPr>
            </w:pPr>
            <w:r w:rsidRPr="00627F4C">
              <w:rPr>
                <w:color w:val="000000" w:themeColor="text1"/>
              </w:rPr>
              <w:t>ед.</w:t>
            </w:r>
          </w:p>
        </w:tc>
        <w:tc>
          <w:tcPr>
            <w:tcW w:w="1551" w:type="dxa"/>
          </w:tcPr>
          <w:p w14:paraId="000002D5" w14:textId="77777777" w:rsidR="00EA7850" w:rsidRPr="00627F4C" w:rsidRDefault="0014191C">
            <w:pPr>
              <w:widowControl w:val="0"/>
              <w:tabs>
                <w:tab w:val="left" w:pos="851"/>
              </w:tabs>
              <w:jc w:val="center"/>
              <w:rPr>
                <w:color w:val="000000" w:themeColor="text1"/>
              </w:rPr>
            </w:pPr>
            <w:r w:rsidRPr="00627F4C">
              <w:rPr>
                <w:color w:val="000000" w:themeColor="text1"/>
              </w:rPr>
              <w:t>3.1</w:t>
            </w:r>
          </w:p>
        </w:tc>
        <w:tc>
          <w:tcPr>
            <w:tcW w:w="855" w:type="dxa"/>
          </w:tcPr>
          <w:p w14:paraId="000002D6" w14:textId="77777777" w:rsidR="00EA7850" w:rsidRPr="00627F4C" w:rsidRDefault="0014191C">
            <w:pPr>
              <w:widowControl w:val="0"/>
              <w:tabs>
                <w:tab w:val="left" w:pos="851"/>
              </w:tabs>
              <w:jc w:val="center"/>
              <w:rPr>
                <w:color w:val="000000" w:themeColor="text1"/>
              </w:rPr>
            </w:pPr>
            <w:r w:rsidRPr="00627F4C">
              <w:rPr>
                <w:color w:val="000000" w:themeColor="text1"/>
              </w:rPr>
              <w:t>2</w:t>
            </w:r>
          </w:p>
        </w:tc>
        <w:tc>
          <w:tcPr>
            <w:tcW w:w="855" w:type="dxa"/>
          </w:tcPr>
          <w:p w14:paraId="000002D7" w14:textId="77777777" w:rsidR="00EA7850" w:rsidRPr="00627F4C" w:rsidRDefault="0014191C">
            <w:pPr>
              <w:widowControl w:val="0"/>
              <w:tabs>
                <w:tab w:val="left" w:pos="851"/>
              </w:tabs>
              <w:jc w:val="center"/>
              <w:rPr>
                <w:color w:val="000000" w:themeColor="text1"/>
              </w:rPr>
            </w:pPr>
            <w:r w:rsidRPr="00627F4C">
              <w:rPr>
                <w:color w:val="000000" w:themeColor="text1"/>
              </w:rPr>
              <w:t>3</w:t>
            </w:r>
          </w:p>
        </w:tc>
        <w:tc>
          <w:tcPr>
            <w:tcW w:w="855" w:type="dxa"/>
          </w:tcPr>
          <w:p w14:paraId="000002D8" w14:textId="77777777" w:rsidR="00EA7850" w:rsidRPr="00627F4C" w:rsidRDefault="0014191C">
            <w:pPr>
              <w:widowControl w:val="0"/>
              <w:tabs>
                <w:tab w:val="left" w:pos="851"/>
              </w:tabs>
              <w:jc w:val="center"/>
              <w:rPr>
                <w:color w:val="000000" w:themeColor="text1"/>
              </w:rPr>
            </w:pPr>
            <w:r w:rsidRPr="00627F4C">
              <w:rPr>
                <w:color w:val="000000" w:themeColor="text1"/>
              </w:rPr>
              <w:t>3</w:t>
            </w:r>
          </w:p>
        </w:tc>
        <w:tc>
          <w:tcPr>
            <w:tcW w:w="855" w:type="dxa"/>
          </w:tcPr>
          <w:p w14:paraId="000002D9" w14:textId="77777777" w:rsidR="00EA7850" w:rsidRPr="00627F4C" w:rsidRDefault="0014191C">
            <w:pPr>
              <w:widowControl w:val="0"/>
              <w:tabs>
                <w:tab w:val="left" w:pos="851"/>
              </w:tabs>
              <w:jc w:val="center"/>
              <w:rPr>
                <w:color w:val="000000" w:themeColor="text1"/>
              </w:rPr>
            </w:pPr>
            <w:r w:rsidRPr="00627F4C">
              <w:rPr>
                <w:color w:val="000000" w:themeColor="text1"/>
              </w:rPr>
              <w:t>5</w:t>
            </w:r>
          </w:p>
        </w:tc>
        <w:tc>
          <w:tcPr>
            <w:tcW w:w="855" w:type="dxa"/>
          </w:tcPr>
          <w:p w14:paraId="000002DA" w14:textId="77777777" w:rsidR="00EA7850" w:rsidRPr="00627F4C" w:rsidRDefault="0014191C">
            <w:pPr>
              <w:widowControl w:val="0"/>
              <w:tabs>
                <w:tab w:val="left" w:pos="851"/>
              </w:tabs>
              <w:jc w:val="center"/>
              <w:rPr>
                <w:color w:val="000000" w:themeColor="text1"/>
              </w:rPr>
            </w:pPr>
            <w:r w:rsidRPr="00627F4C">
              <w:rPr>
                <w:color w:val="000000" w:themeColor="text1"/>
              </w:rPr>
              <w:t>6</w:t>
            </w:r>
          </w:p>
        </w:tc>
        <w:tc>
          <w:tcPr>
            <w:tcW w:w="840" w:type="dxa"/>
          </w:tcPr>
          <w:p w14:paraId="000002DB" w14:textId="77777777" w:rsidR="00EA7850" w:rsidRPr="00627F4C" w:rsidRDefault="0014191C">
            <w:pPr>
              <w:widowControl w:val="0"/>
              <w:tabs>
                <w:tab w:val="left" w:pos="851"/>
              </w:tabs>
              <w:jc w:val="center"/>
              <w:rPr>
                <w:color w:val="000000" w:themeColor="text1"/>
              </w:rPr>
            </w:pPr>
            <w:r w:rsidRPr="00627F4C">
              <w:rPr>
                <w:color w:val="000000" w:themeColor="text1"/>
              </w:rPr>
              <w:t>7</w:t>
            </w:r>
          </w:p>
        </w:tc>
        <w:tc>
          <w:tcPr>
            <w:tcW w:w="870" w:type="dxa"/>
          </w:tcPr>
          <w:p w14:paraId="000002DC" w14:textId="77777777" w:rsidR="00EA7850" w:rsidRPr="00627F4C" w:rsidRDefault="0014191C">
            <w:pPr>
              <w:widowControl w:val="0"/>
              <w:tabs>
                <w:tab w:val="left" w:pos="851"/>
              </w:tabs>
              <w:jc w:val="center"/>
              <w:rPr>
                <w:color w:val="000000" w:themeColor="text1"/>
              </w:rPr>
            </w:pPr>
            <w:r w:rsidRPr="00627F4C">
              <w:rPr>
                <w:color w:val="000000" w:themeColor="text1"/>
              </w:rPr>
              <w:t>9</w:t>
            </w:r>
          </w:p>
        </w:tc>
        <w:tc>
          <w:tcPr>
            <w:tcW w:w="855" w:type="dxa"/>
          </w:tcPr>
          <w:p w14:paraId="000002DD" w14:textId="77777777" w:rsidR="00EA7850" w:rsidRPr="00627F4C" w:rsidRDefault="0014191C">
            <w:pPr>
              <w:widowControl w:val="0"/>
              <w:tabs>
                <w:tab w:val="left" w:pos="851"/>
              </w:tabs>
              <w:jc w:val="center"/>
              <w:rPr>
                <w:color w:val="000000" w:themeColor="text1"/>
              </w:rPr>
            </w:pPr>
            <w:r w:rsidRPr="00627F4C">
              <w:rPr>
                <w:color w:val="000000" w:themeColor="text1"/>
              </w:rPr>
              <w:t>10</w:t>
            </w:r>
          </w:p>
        </w:tc>
        <w:tc>
          <w:tcPr>
            <w:tcW w:w="825" w:type="dxa"/>
          </w:tcPr>
          <w:p w14:paraId="000002DE" w14:textId="77777777" w:rsidR="00EA7850" w:rsidRPr="00627F4C" w:rsidRDefault="0014191C">
            <w:pPr>
              <w:widowControl w:val="0"/>
              <w:tabs>
                <w:tab w:val="left" w:pos="851"/>
              </w:tabs>
              <w:jc w:val="center"/>
              <w:rPr>
                <w:color w:val="000000" w:themeColor="text1"/>
              </w:rPr>
            </w:pPr>
            <w:r w:rsidRPr="00627F4C">
              <w:rPr>
                <w:color w:val="000000" w:themeColor="text1"/>
              </w:rPr>
              <w:t>12</w:t>
            </w:r>
          </w:p>
        </w:tc>
        <w:tc>
          <w:tcPr>
            <w:tcW w:w="2295" w:type="dxa"/>
          </w:tcPr>
          <w:p w14:paraId="000002DF" w14:textId="77777777" w:rsidR="00EA7850" w:rsidRPr="00627F4C" w:rsidRDefault="0014191C">
            <w:pPr>
              <w:widowControl w:val="0"/>
              <w:tabs>
                <w:tab w:val="left" w:pos="851"/>
              </w:tabs>
              <w:jc w:val="center"/>
              <w:rPr>
                <w:color w:val="000000" w:themeColor="text1"/>
              </w:rPr>
            </w:pPr>
            <w:r w:rsidRPr="00627F4C">
              <w:rPr>
                <w:color w:val="000000" w:themeColor="text1"/>
              </w:rPr>
              <w:t xml:space="preserve">Проректор по развитию регионального здравоохранения и дополнительному </w:t>
            </w:r>
            <w:r w:rsidRPr="00627F4C">
              <w:rPr>
                <w:color w:val="000000" w:themeColor="text1"/>
              </w:rPr>
              <w:lastRenderedPageBreak/>
              <w:t>профессиональному образованию</w:t>
            </w:r>
          </w:p>
        </w:tc>
      </w:tr>
      <w:tr w:rsidR="00184766" w:rsidRPr="00627F4C" w14:paraId="7451316D" w14:textId="77777777" w:rsidTr="008D398B">
        <w:tc>
          <w:tcPr>
            <w:tcW w:w="3120" w:type="dxa"/>
          </w:tcPr>
          <w:p w14:paraId="000002E0" w14:textId="77777777" w:rsidR="00EA7850" w:rsidRPr="00627F4C" w:rsidRDefault="0014191C">
            <w:pPr>
              <w:widowControl w:val="0"/>
              <w:tabs>
                <w:tab w:val="left" w:pos="851"/>
              </w:tabs>
              <w:rPr>
                <w:color w:val="000000" w:themeColor="text1"/>
              </w:rPr>
            </w:pPr>
            <w:r w:rsidRPr="00627F4C">
              <w:rPr>
                <w:color w:val="000000" w:themeColor="text1"/>
              </w:rPr>
              <w:lastRenderedPageBreak/>
              <w:t>Количество дополнительных профессиональных программ для развития компетенций сотрудников университета</w:t>
            </w:r>
          </w:p>
        </w:tc>
        <w:tc>
          <w:tcPr>
            <w:tcW w:w="1134" w:type="dxa"/>
          </w:tcPr>
          <w:p w14:paraId="000002E1" w14:textId="77777777" w:rsidR="00EA7850" w:rsidRPr="00627F4C" w:rsidRDefault="0014191C">
            <w:pPr>
              <w:widowControl w:val="0"/>
              <w:tabs>
                <w:tab w:val="left" w:pos="851"/>
              </w:tabs>
              <w:jc w:val="center"/>
              <w:rPr>
                <w:color w:val="000000" w:themeColor="text1"/>
              </w:rPr>
            </w:pPr>
            <w:r w:rsidRPr="00627F4C">
              <w:rPr>
                <w:color w:val="000000" w:themeColor="text1"/>
              </w:rPr>
              <w:t xml:space="preserve">ед. </w:t>
            </w:r>
          </w:p>
        </w:tc>
        <w:tc>
          <w:tcPr>
            <w:tcW w:w="1551" w:type="dxa"/>
          </w:tcPr>
          <w:p w14:paraId="000002E2" w14:textId="77777777" w:rsidR="00EA7850" w:rsidRPr="00627F4C" w:rsidRDefault="0014191C">
            <w:pPr>
              <w:widowControl w:val="0"/>
              <w:tabs>
                <w:tab w:val="left" w:pos="851"/>
              </w:tabs>
              <w:jc w:val="center"/>
              <w:rPr>
                <w:color w:val="000000" w:themeColor="text1"/>
              </w:rPr>
            </w:pPr>
            <w:r w:rsidRPr="00627F4C">
              <w:rPr>
                <w:color w:val="000000" w:themeColor="text1"/>
              </w:rPr>
              <w:t>3.2</w:t>
            </w:r>
          </w:p>
        </w:tc>
        <w:tc>
          <w:tcPr>
            <w:tcW w:w="855" w:type="dxa"/>
          </w:tcPr>
          <w:p w14:paraId="000002E3" w14:textId="77777777" w:rsidR="00EA7850" w:rsidRPr="00627F4C" w:rsidRDefault="0014191C">
            <w:pPr>
              <w:widowControl w:val="0"/>
              <w:tabs>
                <w:tab w:val="left" w:pos="851"/>
              </w:tabs>
              <w:jc w:val="center"/>
              <w:rPr>
                <w:color w:val="000000" w:themeColor="text1"/>
              </w:rPr>
            </w:pPr>
            <w:r w:rsidRPr="00627F4C">
              <w:rPr>
                <w:color w:val="000000" w:themeColor="text1"/>
              </w:rPr>
              <w:t>0</w:t>
            </w:r>
          </w:p>
        </w:tc>
        <w:tc>
          <w:tcPr>
            <w:tcW w:w="855" w:type="dxa"/>
          </w:tcPr>
          <w:p w14:paraId="000002E4" w14:textId="77777777" w:rsidR="00EA7850" w:rsidRPr="00627F4C" w:rsidRDefault="0014191C">
            <w:pPr>
              <w:widowControl w:val="0"/>
              <w:tabs>
                <w:tab w:val="left" w:pos="851"/>
              </w:tabs>
              <w:jc w:val="center"/>
              <w:rPr>
                <w:color w:val="000000" w:themeColor="text1"/>
              </w:rPr>
            </w:pPr>
            <w:r w:rsidRPr="00627F4C">
              <w:rPr>
                <w:color w:val="000000" w:themeColor="text1"/>
              </w:rPr>
              <w:t>0</w:t>
            </w:r>
          </w:p>
        </w:tc>
        <w:tc>
          <w:tcPr>
            <w:tcW w:w="855" w:type="dxa"/>
          </w:tcPr>
          <w:p w14:paraId="000002E5" w14:textId="77777777" w:rsidR="00EA7850" w:rsidRPr="00627F4C" w:rsidRDefault="0014191C">
            <w:pPr>
              <w:widowControl w:val="0"/>
              <w:tabs>
                <w:tab w:val="left" w:pos="851"/>
              </w:tabs>
              <w:jc w:val="center"/>
              <w:rPr>
                <w:color w:val="000000" w:themeColor="text1"/>
              </w:rPr>
            </w:pPr>
            <w:r w:rsidRPr="00627F4C">
              <w:rPr>
                <w:color w:val="000000" w:themeColor="text1"/>
              </w:rPr>
              <w:t>1</w:t>
            </w:r>
          </w:p>
        </w:tc>
        <w:tc>
          <w:tcPr>
            <w:tcW w:w="855" w:type="dxa"/>
          </w:tcPr>
          <w:p w14:paraId="000002E6" w14:textId="77777777" w:rsidR="00EA7850" w:rsidRPr="00627F4C" w:rsidRDefault="0014191C">
            <w:pPr>
              <w:widowControl w:val="0"/>
              <w:tabs>
                <w:tab w:val="left" w:pos="851"/>
              </w:tabs>
              <w:jc w:val="center"/>
              <w:rPr>
                <w:color w:val="000000" w:themeColor="text1"/>
              </w:rPr>
            </w:pPr>
            <w:r w:rsidRPr="00627F4C">
              <w:rPr>
                <w:color w:val="000000" w:themeColor="text1"/>
              </w:rPr>
              <w:t>2</w:t>
            </w:r>
          </w:p>
        </w:tc>
        <w:tc>
          <w:tcPr>
            <w:tcW w:w="855" w:type="dxa"/>
          </w:tcPr>
          <w:p w14:paraId="000002E7" w14:textId="77777777" w:rsidR="00EA7850" w:rsidRPr="00627F4C" w:rsidRDefault="0014191C">
            <w:pPr>
              <w:widowControl w:val="0"/>
              <w:tabs>
                <w:tab w:val="left" w:pos="851"/>
              </w:tabs>
              <w:jc w:val="center"/>
              <w:rPr>
                <w:color w:val="000000" w:themeColor="text1"/>
              </w:rPr>
            </w:pPr>
            <w:r w:rsidRPr="00627F4C">
              <w:rPr>
                <w:color w:val="000000" w:themeColor="text1"/>
              </w:rPr>
              <w:t>4</w:t>
            </w:r>
          </w:p>
        </w:tc>
        <w:tc>
          <w:tcPr>
            <w:tcW w:w="840" w:type="dxa"/>
          </w:tcPr>
          <w:p w14:paraId="000002E8" w14:textId="77777777" w:rsidR="00EA7850" w:rsidRPr="00627F4C" w:rsidRDefault="0014191C">
            <w:pPr>
              <w:widowControl w:val="0"/>
              <w:tabs>
                <w:tab w:val="left" w:pos="851"/>
              </w:tabs>
              <w:jc w:val="center"/>
              <w:rPr>
                <w:color w:val="000000" w:themeColor="text1"/>
              </w:rPr>
            </w:pPr>
            <w:r w:rsidRPr="00627F4C">
              <w:rPr>
                <w:color w:val="000000" w:themeColor="text1"/>
              </w:rPr>
              <w:t>5</w:t>
            </w:r>
          </w:p>
        </w:tc>
        <w:tc>
          <w:tcPr>
            <w:tcW w:w="870" w:type="dxa"/>
          </w:tcPr>
          <w:p w14:paraId="000002E9" w14:textId="77777777" w:rsidR="00EA7850" w:rsidRPr="00627F4C" w:rsidRDefault="0014191C">
            <w:pPr>
              <w:widowControl w:val="0"/>
              <w:tabs>
                <w:tab w:val="left" w:pos="851"/>
              </w:tabs>
              <w:jc w:val="center"/>
              <w:rPr>
                <w:color w:val="000000" w:themeColor="text1"/>
              </w:rPr>
            </w:pPr>
            <w:r w:rsidRPr="00627F4C">
              <w:rPr>
                <w:color w:val="000000" w:themeColor="text1"/>
              </w:rPr>
              <w:t>6</w:t>
            </w:r>
          </w:p>
        </w:tc>
        <w:tc>
          <w:tcPr>
            <w:tcW w:w="855" w:type="dxa"/>
          </w:tcPr>
          <w:p w14:paraId="000002EA" w14:textId="77777777" w:rsidR="00EA7850" w:rsidRPr="00627F4C" w:rsidRDefault="0014191C">
            <w:pPr>
              <w:widowControl w:val="0"/>
              <w:tabs>
                <w:tab w:val="left" w:pos="851"/>
              </w:tabs>
              <w:jc w:val="center"/>
              <w:rPr>
                <w:color w:val="000000" w:themeColor="text1"/>
              </w:rPr>
            </w:pPr>
            <w:r w:rsidRPr="00627F4C">
              <w:rPr>
                <w:color w:val="000000" w:themeColor="text1"/>
              </w:rPr>
              <w:t>8</w:t>
            </w:r>
          </w:p>
        </w:tc>
        <w:tc>
          <w:tcPr>
            <w:tcW w:w="825" w:type="dxa"/>
          </w:tcPr>
          <w:p w14:paraId="000002EB" w14:textId="77777777" w:rsidR="00EA7850" w:rsidRPr="00627F4C" w:rsidRDefault="0014191C">
            <w:pPr>
              <w:widowControl w:val="0"/>
              <w:tabs>
                <w:tab w:val="left" w:pos="851"/>
              </w:tabs>
              <w:jc w:val="center"/>
              <w:rPr>
                <w:color w:val="000000" w:themeColor="text1"/>
              </w:rPr>
            </w:pPr>
            <w:r w:rsidRPr="00627F4C">
              <w:rPr>
                <w:color w:val="000000" w:themeColor="text1"/>
              </w:rPr>
              <w:t>8</w:t>
            </w:r>
          </w:p>
        </w:tc>
        <w:tc>
          <w:tcPr>
            <w:tcW w:w="2295" w:type="dxa"/>
          </w:tcPr>
          <w:p w14:paraId="000002EC"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развитию регионального здравоохранения и дополнительному профессиональному образованию</w:t>
            </w:r>
          </w:p>
        </w:tc>
      </w:tr>
      <w:tr w:rsidR="00184766" w:rsidRPr="00627F4C" w14:paraId="69E20C18" w14:textId="77777777" w:rsidTr="008D398B">
        <w:trPr>
          <w:trHeight w:val="1381"/>
        </w:trPr>
        <w:tc>
          <w:tcPr>
            <w:tcW w:w="3120" w:type="dxa"/>
          </w:tcPr>
          <w:p w14:paraId="000002ED" w14:textId="77777777" w:rsidR="00EA7850" w:rsidRPr="00627F4C" w:rsidRDefault="0014191C">
            <w:pPr>
              <w:widowControl w:val="0"/>
              <w:tabs>
                <w:tab w:val="left" w:pos="851"/>
              </w:tabs>
              <w:rPr>
                <w:color w:val="000000" w:themeColor="text1"/>
              </w:rPr>
            </w:pPr>
            <w:r w:rsidRPr="00627F4C">
              <w:rPr>
                <w:color w:val="000000" w:themeColor="text1"/>
              </w:rPr>
              <w:t>Количество дополнительных профессиональных программ, реализуемых в сетевой форме</w:t>
            </w:r>
          </w:p>
        </w:tc>
        <w:tc>
          <w:tcPr>
            <w:tcW w:w="1134" w:type="dxa"/>
          </w:tcPr>
          <w:p w14:paraId="000002EE" w14:textId="77777777" w:rsidR="00EA7850" w:rsidRPr="00627F4C" w:rsidRDefault="0014191C">
            <w:pPr>
              <w:widowControl w:val="0"/>
              <w:tabs>
                <w:tab w:val="left" w:pos="851"/>
              </w:tabs>
              <w:jc w:val="center"/>
              <w:rPr>
                <w:color w:val="000000" w:themeColor="text1"/>
              </w:rPr>
            </w:pPr>
            <w:r w:rsidRPr="00627F4C">
              <w:rPr>
                <w:color w:val="000000" w:themeColor="text1"/>
              </w:rPr>
              <w:t>ед.</w:t>
            </w:r>
          </w:p>
        </w:tc>
        <w:tc>
          <w:tcPr>
            <w:tcW w:w="1551" w:type="dxa"/>
          </w:tcPr>
          <w:p w14:paraId="000002EF" w14:textId="77777777" w:rsidR="00EA7850" w:rsidRPr="00627F4C" w:rsidRDefault="0014191C">
            <w:pPr>
              <w:widowControl w:val="0"/>
              <w:tabs>
                <w:tab w:val="left" w:pos="851"/>
              </w:tabs>
              <w:jc w:val="center"/>
              <w:rPr>
                <w:color w:val="000000" w:themeColor="text1"/>
              </w:rPr>
            </w:pPr>
            <w:r w:rsidRPr="00627F4C">
              <w:rPr>
                <w:color w:val="000000" w:themeColor="text1"/>
              </w:rPr>
              <w:t>3.3</w:t>
            </w:r>
          </w:p>
        </w:tc>
        <w:tc>
          <w:tcPr>
            <w:tcW w:w="855" w:type="dxa"/>
          </w:tcPr>
          <w:p w14:paraId="000002F0" w14:textId="77777777" w:rsidR="00EA7850" w:rsidRPr="00627F4C" w:rsidRDefault="0014191C">
            <w:pPr>
              <w:widowControl w:val="0"/>
              <w:tabs>
                <w:tab w:val="left" w:pos="851"/>
              </w:tabs>
              <w:jc w:val="center"/>
              <w:rPr>
                <w:color w:val="000000" w:themeColor="text1"/>
              </w:rPr>
            </w:pPr>
            <w:r w:rsidRPr="00627F4C">
              <w:rPr>
                <w:color w:val="000000" w:themeColor="text1"/>
              </w:rPr>
              <w:t>0</w:t>
            </w:r>
          </w:p>
        </w:tc>
        <w:tc>
          <w:tcPr>
            <w:tcW w:w="855" w:type="dxa"/>
          </w:tcPr>
          <w:p w14:paraId="000002F1" w14:textId="77777777" w:rsidR="00EA7850" w:rsidRPr="00627F4C" w:rsidRDefault="0014191C">
            <w:pPr>
              <w:widowControl w:val="0"/>
              <w:tabs>
                <w:tab w:val="left" w:pos="851"/>
              </w:tabs>
              <w:jc w:val="center"/>
              <w:rPr>
                <w:color w:val="000000" w:themeColor="text1"/>
              </w:rPr>
            </w:pPr>
            <w:r w:rsidRPr="00627F4C">
              <w:rPr>
                <w:color w:val="000000" w:themeColor="text1"/>
              </w:rPr>
              <w:t>0</w:t>
            </w:r>
          </w:p>
        </w:tc>
        <w:tc>
          <w:tcPr>
            <w:tcW w:w="855" w:type="dxa"/>
          </w:tcPr>
          <w:p w14:paraId="000002F2" w14:textId="77777777" w:rsidR="00EA7850" w:rsidRPr="00627F4C" w:rsidRDefault="0014191C">
            <w:pPr>
              <w:widowControl w:val="0"/>
              <w:tabs>
                <w:tab w:val="left" w:pos="851"/>
              </w:tabs>
              <w:jc w:val="center"/>
              <w:rPr>
                <w:color w:val="000000" w:themeColor="text1"/>
              </w:rPr>
            </w:pPr>
            <w:r w:rsidRPr="00627F4C">
              <w:rPr>
                <w:color w:val="000000" w:themeColor="text1"/>
              </w:rPr>
              <w:t>0</w:t>
            </w:r>
          </w:p>
        </w:tc>
        <w:tc>
          <w:tcPr>
            <w:tcW w:w="855" w:type="dxa"/>
          </w:tcPr>
          <w:p w14:paraId="000002F3" w14:textId="77777777" w:rsidR="00EA7850" w:rsidRPr="00627F4C" w:rsidRDefault="0014191C">
            <w:pPr>
              <w:widowControl w:val="0"/>
              <w:tabs>
                <w:tab w:val="left" w:pos="851"/>
              </w:tabs>
              <w:jc w:val="center"/>
              <w:rPr>
                <w:color w:val="000000" w:themeColor="text1"/>
              </w:rPr>
            </w:pPr>
            <w:r w:rsidRPr="00627F4C">
              <w:rPr>
                <w:color w:val="000000" w:themeColor="text1"/>
              </w:rPr>
              <w:t>1</w:t>
            </w:r>
          </w:p>
        </w:tc>
        <w:tc>
          <w:tcPr>
            <w:tcW w:w="855" w:type="dxa"/>
          </w:tcPr>
          <w:p w14:paraId="000002F4" w14:textId="77777777" w:rsidR="00EA7850" w:rsidRPr="00627F4C" w:rsidRDefault="0014191C">
            <w:pPr>
              <w:widowControl w:val="0"/>
              <w:tabs>
                <w:tab w:val="left" w:pos="851"/>
              </w:tabs>
              <w:jc w:val="center"/>
              <w:rPr>
                <w:color w:val="000000" w:themeColor="text1"/>
              </w:rPr>
            </w:pPr>
            <w:r w:rsidRPr="00627F4C">
              <w:rPr>
                <w:color w:val="000000" w:themeColor="text1"/>
              </w:rPr>
              <w:t>2</w:t>
            </w:r>
          </w:p>
        </w:tc>
        <w:tc>
          <w:tcPr>
            <w:tcW w:w="840" w:type="dxa"/>
          </w:tcPr>
          <w:p w14:paraId="000002F5" w14:textId="77777777" w:rsidR="00EA7850" w:rsidRPr="00627F4C" w:rsidRDefault="0014191C">
            <w:pPr>
              <w:widowControl w:val="0"/>
              <w:tabs>
                <w:tab w:val="left" w:pos="851"/>
              </w:tabs>
              <w:jc w:val="center"/>
              <w:rPr>
                <w:color w:val="000000" w:themeColor="text1"/>
              </w:rPr>
            </w:pPr>
            <w:r w:rsidRPr="00627F4C">
              <w:rPr>
                <w:color w:val="000000" w:themeColor="text1"/>
              </w:rPr>
              <w:t>3</w:t>
            </w:r>
          </w:p>
        </w:tc>
        <w:tc>
          <w:tcPr>
            <w:tcW w:w="870" w:type="dxa"/>
          </w:tcPr>
          <w:p w14:paraId="000002F6" w14:textId="77777777" w:rsidR="00EA7850" w:rsidRPr="00627F4C" w:rsidRDefault="0014191C">
            <w:pPr>
              <w:widowControl w:val="0"/>
              <w:tabs>
                <w:tab w:val="left" w:pos="851"/>
              </w:tabs>
              <w:jc w:val="center"/>
              <w:rPr>
                <w:color w:val="000000" w:themeColor="text1"/>
              </w:rPr>
            </w:pPr>
            <w:r w:rsidRPr="00627F4C">
              <w:rPr>
                <w:color w:val="000000" w:themeColor="text1"/>
              </w:rPr>
              <w:t>4</w:t>
            </w:r>
          </w:p>
        </w:tc>
        <w:tc>
          <w:tcPr>
            <w:tcW w:w="855" w:type="dxa"/>
          </w:tcPr>
          <w:p w14:paraId="000002F7" w14:textId="77777777" w:rsidR="00EA7850" w:rsidRPr="00627F4C" w:rsidRDefault="0014191C">
            <w:pPr>
              <w:widowControl w:val="0"/>
              <w:tabs>
                <w:tab w:val="left" w:pos="851"/>
              </w:tabs>
              <w:jc w:val="center"/>
              <w:rPr>
                <w:color w:val="000000" w:themeColor="text1"/>
              </w:rPr>
            </w:pPr>
            <w:r w:rsidRPr="00627F4C">
              <w:rPr>
                <w:color w:val="000000" w:themeColor="text1"/>
              </w:rPr>
              <w:t>4</w:t>
            </w:r>
          </w:p>
        </w:tc>
        <w:tc>
          <w:tcPr>
            <w:tcW w:w="825" w:type="dxa"/>
          </w:tcPr>
          <w:p w14:paraId="000002F8" w14:textId="77777777" w:rsidR="00EA7850" w:rsidRPr="00627F4C" w:rsidRDefault="0014191C">
            <w:pPr>
              <w:widowControl w:val="0"/>
              <w:tabs>
                <w:tab w:val="left" w:pos="851"/>
              </w:tabs>
              <w:jc w:val="center"/>
              <w:rPr>
                <w:color w:val="000000" w:themeColor="text1"/>
              </w:rPr>
            </w:pPr>
            <w:r w:rsidRPr="00627F4C">
              <w:rPr>
                <w:color w:val="000000" w:themeColor="text1"/>
              </w:rPr>
              <w:t>4</w:t>
            </w:r>
          </w:p>
        </w:tc>
        <w:tc>
          <w:tcPr>
            <w:tcW w:w="2295" w:type="dxa"/>
          </w:tcPr>
          <w:p w14:paraId="000002F9"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развитию регионального здравоохранения и дополнительному профессиональному образованию</w:t>
            </w:r>
          </w:p>
        </w:tc>
      </w:tr>
      <w:tr w:rsidR="00184766" w:rsidRPr="00627F4C" w14:paraId="1FF6EB55" w14:textId="77777777" w:rsidTr="008D398B">
        <w:trPr>
          <w:trHeight w:val="528"/>
        </w:trPr>
        <w:tc>
          <w:tcPr>
            <w:tcW w:w="3120" w:type="dxa"/>
          </w:tcPr>
          <w:p w14:paraId="000002FA" w14:textId="77777777" w:rsidR="00EA7850" w:rsidRPr="00627F4C" w:rsidRDefault="0014191C">
            <w:pPr>
              <w:widowControl w:val="0"/>
              <w:tabs>
                <w:tab w:val="left" w:pos="851"/>
              </w:tabs>
              <w:rPr>
                <w:color w:val="000000" w:themeColor="text1"/>
                <w:highlight w:val="yellow"/>
              </w:rPr>
            </w:pPr>
            <w:r w:rsidRPr="00627F4C">
              <w:rPr>
                <w:color w:val="000000" w:themeColor="text1"/>
              </w:rPr>
              <w:t xml:space="preserve">Доля обучающихся по образовательным программам </w:t>
            </w:r>
            <w:proofErr w:type="spellStart"/>
            <w:r w:rsidRPr="00627F4C">
              <w:rPr>
                <w:color w:val="000000" w:themeColor="text1"/>
              </w:rPr>
              <w:t>бакалавриата</w:t>
            </w:r>
            <w:proofErr w:type="spellEnd"/>
            <w:r w:rsidRPr="00627F4C">
              <w:rPr>
                <w:color w:val="000000" w:themeColor="text1"/>
              </w:rPr>
              <w:t xml:space="preserve">, </w:t>
            </w:r>
            <w:proofErr w:type="spellStart"/>
            <w:r w:rsidRPr="00627F4C">
              <w:rPr>
                <w:color w:val="000000" w:themeColor="text1"/>
              </w:rPr>
              <w:t>специалитета</w:t>
            </w:r>
            <w:proofErr w:type="spellEnd"/>
            <w:r w:rsidRPr="00627F4C">
              <w:rPr>
                <w:color w:val="000000" w:themeColor="text1"/>
              </w:rPr>
              <w:t>, магистратуры  (ВО) по очной форме обучения, получивших на бесплатной основе дополнительную квалификацию, в общей численности обучающихся по образовательным программам ВО по очной форме обучения (%)</w:t>
            </w:r>
          </w:p>
        </w:tc>
        <w:tc>
          <w:tcPr>
            <w:tcW w:w="1134" w:type="dxa"/>
          </w:tcPr>
          <w:p w14:paraId="000002FB" w14:textId="77777777" w:rsidR="00EA7850" w:rsidRPr="00627F4C" w:rsidRDefault="0014191C">
            <w:pPr>
              <w:widowControl w:val="0"/>
              <w:tabs>
                <w:tab w:val="left" w:pos="851"/>
              </w:tabs>
              <w:jc w:val="center"/>
              <w:rPr>
                <w:color w:val="000000" w:themeColor="text1"/>
              </w:rPr>
            </w:pPr>
            <w:r w:rsidRPr="00627F4C">
              <w:rPr>
                <w:color w:val="000000" w:themeColor="text1"/>
              </w:rPr>
              <w:t>%</w:t>
            </w:r>
          </w:p>
        </w:tc>
        <w:tc>
          <w:tcPr>
            <w:tcW w:w="1551" w:type="dxa"/>
          </w:tcPr>
          <w:p w14:paraId="000002FC" w14:textId="77777777" w:rsidR="00EA7850" w:rsidRPr="00627F4C" w:rsidRDefault="0014191C">
            <w:pPr>
              <w:jc w:val="center"/>
              <w:rPr>
                <w:color w:val="000000" w:themeColor="text1"/>
              </w:rPr>
            </w:pPr>
            <w:r w:rsidRPr="00627F4C">
              <w:rPr>
                <w:color w:val="000000" w:themeColor="text1"/>
              </w:rPr>
              <w:t>1.2</w:t>
            </w:r>
          </w:p>
        </w:tc>
        <w:tc>
          <w:tcPr>
            <w:tcW w:w="855" w:type="dxa"/>
          </w:tcPr>
          <w:p w14:paraId="000002FD" w14:textId="77777777" w:rsidR="00EA7850" w:rsidRPr="00627F4C" w:rsidRDefault="0014191C">
            <w:pPr>
              <w:jc w:val="center"/>
              <w:rPr>
                <w:color w:val="000000" w:themeColor="text1"/>
              </w:rPr>
            </w:pPr>
            <w:r w:rsidRPr="00627F4C">
              <w:rPr>
                <w:color w:val="000000" w:themeColor="text1"/>
              </w:rPr>
              <w:t>3,4</w:t>
            </w:r>
          </w:p>
        </w:tc>
        <w:tc>
          <w:tcPr>
            <w:tcW w:w="855" w:type="dxa"/>
          </w:tcPr>
          <w:p w14:paraId="000002FE" w14:textId="77777777" w:rsidR="00EA7850" w:rsidRPr="00627F4C" w:rsidRDefault="0014191C">
            <w:pPr>
              <w:jc w:val="center"/>
              <w:rPr>
                <w:color w:val="000000" w:themeColor="text1"/>
              </w:rPr>
            </w:pPr>
            <w:r w:rsidRPr="00627F4C">
              <w:rPr>
                <w:color w:val="000000" w:themeColor="text1"/>
              </w:rPr>
              <w:t>4,4</w:t>
            </w:r>
          </w:p>
        </w:tc>
        <w:tc>
          <w:tcPr>
            <w:tcW w:w="855" w:type="dxa"/>
          </w:tcPr>
          <w:p w14:paraId="000002FF" w14:textId="77777777" w:rsidR="00EA7850" w:rsidRPr="00627F4C" w:rsidRDefault="0014191C">
            <w:pPr>
              <w:jc w:val="center"/>
              <w:rPr>
                <w:color w:val="000000" w:themeColor="text1"/>
              </w:rPr>
            </w:pPr>
            <w:r w:rsidRPr="00627F4C">
              <w:rPr>
                <w:color w:val="000000" w:themeColor="text1"/>
              </w:rPr>
              <w:t>5,4</w:t>
            </w:r>
          </w:p>
        </w:tc>
        <w:tc>
          <w:tcPr>
            <w:tcW w:w="855" w:type="dxa"/>
          </w:tcPr>
          <w:p w14:paraId="00000300" w14:textId="77777777" w:rsidR="00EA7850" w:rsidRPr="00627F4C" w:rsidRDefault="0014191C">
            <w:pPr>
              <w:jc w:val="center"/>
              <w:rPr>
                <w:color w:val="000000" w:themeColor="text1"/>
              </w:rPr>
            </w:pPr>
            <w:r w:rsidRPr="00627F4C">
              <w:rPr>
                <w:color w:val="000000" w:themeColor="text1"/>
              </w:rPr>
              <w:t>6,4</w:t>
            </w:r>
          </w:p>
        </w:tc>
        <w:tc>
          <w:tcPr>
            <w:tcW w:w="855" w:type="dxa"/>
          </w:tcPr>
          <w:p w14:paraId="00000301" w14:textId="77777777" w:rsidR="00EA7850" w:rsidRPr="00627F4C" w:rsidRDefault="0014191C">
            <w:pPr>
              <w:jc w:val="center"/>
              <w:rPr>
                <w:color w:val="000000" w:themeColor="text1"/>
              </w:rPr>
            </w:pPr>
            <w:r w:rsidRPr="00627F4C">
              <w:rPr>
                <w:color w:val="000000" w:themeColor="text1"/>
              </w:rPr>
              <w:t>7,4</w:t>
            </w:r>
          </w:p>
        </w:tc>
        <w:tc>
          <w:tcPr>
            <w:tcW w:w="840" w:type="dxa"/>
          </w:tcPr>
          <w:p w14:paraId="00000302" w14:textId="77777777" w:rsidR="00EA7850" w:rsidRPr="00627F4C" w:rsidRDefault="0014191C">
            <w:pPr>
              <w:jc w:val="center"/>
              <w:rPr>
                <w:color w:val="000000" w:themeColor="text1"/>
              </w:rPr>
            </w:pPr>
            <w:r w:rsidRPr="00627F4C">
              <w:rPr>
                <w:color w:val="000000" w:themeColor="text1"/>
              </w:rPr>
              <w:t>8,3</w:t>
            </w:r>
          </w:p>
        </w:tc>
        <w:tc>
          <w:tcPr>
            <w:tcW w:w="870" w:type="dxa"/>
          </w:tcPr>
          <w:p w14:paraId="00000303" w14:textId="77777777" w:rsidR="00EA7850" w:rsidRPr="00627F4C" w:rsidRDefault="0014191C">
            <w:pPr>
              <w:jc w:val="center"/>
              <w:rPr>
                <w:color w:val="000000" w:themeColor="text1"/>
              </w:rPr>
            </w:pPr>
            <w:r w:rsidRPr="00627F4C">
              <w:rPr>
                <w:color w:val="000000" w:themeColor="text1"/>
              </w:rPr>
              <w:t>9,4</w:t>
            </w:r>
          </w:p>
        </w:tc>
        <w:tc>
          <w:tcPr>
            <w:tcW w:w="855" w:type="dxa"/>
          </w:tcPr>
          <w:p w14:paraId="00000304" w14:textId="77777777" w:rsidR="00EA7850" w:rsidRPr="00627F4C" w:rsidRDefault="0014191C">
            <w:pPr>
              <w:jc w:val="center"/>
              <w:rPr>
                <w:color w:val="000000" w:themeColor="text1"/>
              </w:rPr>
            </w:pPr>
            <w:r w:rsidRPr="00627F4C">
              <w:rPr>
                <w:color w:val="000000" w:themeColor="text1"/>
              </w:rPr>
              <w:t>10</w:t>
            </w:r>
          </w:p>
        </w:tc>
        <w:tc>
          <w:tcPr>
            <w:tcW w:w="825" w:type="dxa"/>
          </w:tcPr>
          <w:p w14:paraId="00000305" w14:textId="77777777" w:rsidR="00EA7850" w:rsidRPr="00627F4C" w:rsidRDefault="0014191C">
            <w:pPr>
              <w:jc w:val="center"/>
              <w:rPr>
                <w:color w:val="000000" w:themeColor="text1"/>
              </w:rPr>
            </w:pPr>
            <w:r w:rsidRPr="00627F4C">
              <w:rPr>
                <w:color w:val="000000" w:themeColor="text1"/>
              </w:rPr>
              <w:t>10,8</w:t>
            </w:r>
          </w:p>
        </w:tc>
        <w:tc>
          <w:tcPr>
            <w:tcW w:w="2295" w:type="dxa"/>
          </w:tcPr>
          <w:p w14:paraId="00000306"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учебной работе</w:t>
            </w:r>
          </w:p>
        </w:tc>
      </w:tr>
      <w:tr w:rsidR="00184766" w:rsidRPr="00627F4C" w14:paraId="5EAEE3F5" w14:textId="77777777" w:rsidTr="007111AE">
        <w:trPr>
          <w:trHeight w:val="2260"/>
        </w:trPr>
        <w:tc>
          <w:tcPr>
            <w:tcW w:w="3120" w:type="dxa"/>
          </w:tcPr>
          <w:p w14:paraId="00000307" w14:textId="77777777" w:rsidR="00EA7850" w:rsidRPr="00627F4C" w:rsidRDefault="0014191C">
            <w:pPr>
              <w:widowControl w:val="0"/>
              <w:tabs>
                <w:tab w:val="left" w:pos="851"/>
              </w:tabs>
              <w:rPr>
                <w:color w:val="000000" w:themeColor="text1"/>
              </w:rPr>
            </w:pPr>
            <w:r w:rsidRPr="00627F4C">
              <w:rPr>
                <w:color w:val="000000" w:themeColor="text1"/>
              </w:rPr>
              <w:t>Количество обучающихся по программам дополнительного профессионального образования на «цифровой кафедре» образовательной организации высшего образования  посредством получения дополнительной квалификации по ИТ-профилю</w:t>
            </w:r>
          </w:p>
        </w:tc>
        <w:tc>
          <w:tcPr>
            <w:tcW w:w="1134" w:type="dxa"/>
          </w:tcPr>
          <w:p w14:paraId="00000308" w14:textId="77777777" w:rsidR="00EA7850" w:rsidRPr="00627F4C" w:rsidRDefault="0014191C">
            <w:pPr>
              <w:widowControl w:val="0"/>
              <w:tabs>
                <w:tab w:val="left" w:pos="851"/>
              </w:tabs>
              <w:jc w:val="center"/>
              <w:rPr>
                <w:color w:val="000000" w:themeColor="text1"/>
              </w:rPr>
            </w:pPr>
            <w:r w:rsidRPr="00627F4C">
              <w:rPr>
                <w:color w:val="000000" w:themeColor="text1"/>
              </w:rPr>
              <w:t>чел.</w:t>
            </w:r>
          </w:p>
        </w:tc>
        <w:tc>
          <w:tcPr>
            <w:tcW w:w="1551" w:type="dxa"/>
          </w:tcPr>
          <w:p w14:paraId="00000309" w14:textId="77777777" w:rsidR="00EA7850" w:rsidRPr="00627F4C" w:rsidRDefault="0014191C">
            <w:pPr>
              <w:widowControl w:val="0"/>
              <w:tabs>
                <w:tab w:val="left" w:pos="851"/>
              </w:tabs>
              <w:jc w:val="center"/>
              <w:rPr>
                <w:color w:val="000000" w:themeColor="text1"/>
              </w:rPr>
            </w:pPr>
            <w:r w:rsidRPr="00627F4C">
              <w:rPr>
                <w:color w:val="000000" w:themeColor="text1"/>
              </w:rPr>
              <w:t>6.1</w:t>
            </w:r>
          </w:p>
        </w:tc>
        <w:tc>
          <w:tcPr>
            <w:tcW w:w="855" w:type="dxa"/>
          </w:tcPr>
          <w:p w14:paraId="0000030A" w14:textId="77777777" w:rsidR="00EA7850" w:rsidRPr="00627F4C" w:rsidRDefault="0014191C">
            <w:pPr>
              <w:widowControl w:val="0"/>
              <w:tabs>
                <w:tab w:val="left" w:pos="851"/>
              </w:tabs>
              <w:jc w:val="center"/>
              <w:rPr>
                <w:color w:val="000000" w:themeColor="text1"/>
              </w:rPr>
            </w:pPr>
            <w:r w:rsidRPr="00627F4C">
              <w:rPr>
                <w:color w:val="000000" w:themeColor="text1"/>
              </w:rPr>
              <w:t>116</w:t>
            </w:r>
          </w:p>
        </w:tc>
        <w:tc>
          <w:tcPr>
            <w:tcW w:w="855" w:type="dxa"/>
          </w:tcPr>
          <w:p w14:paraId="0000030B" w14:textId="77777777" w:rsidR="00EA7850" w:rsidRPr="00627F4C" w:rsidRDefault="0014191C">
            <w:pPr>
              <w:widowControl w:val="0"/>
              <w:tabs>
                <w:tab w:val="left" w:pos="851"/>
              </w:tabs>
              <w:jc w:val="center"/>
              <w:rPr>
                <w:color w:val="000000" w:themeColor="text1"/>
              </w:rPr>
            </w:pPr>
            <w:r w:rsidRPr="00627F4C">
              <w:rPr>
                <w:color w:val="000000" w:themeColor="text1"/>
              </w:rPr>
              <w:t>147</w:t>
            </w:r>
          </w:p>
        </w:tc>
        <w:tc>
          <w:tcPr>
            <w:tcW w:w="855" w:type="dxa"/>
          </w:tcPr>
          <w:p w14:paraId="0000030C" w14:textId="77777777" w:rsidR="00EA7850" w:rsidRPr="00627F4C" w:rsidRDefault="0014191C">
            <w:pPr>
              <w:widowControl w:val="0"/>
              <w:tabs>
                <w:tab w:val="left" w:pos="851"/>
              </w:tabs>
              <w:jc w:val="center"/>
              <w:rPr>
                <w:color w:val="000000" w:themeColor="text1"/>
              </w:rPr>
            </w:pPr>
            <w:r w:rsidRPr="00627F4C">
              <w:rPr>
                <w:color w:val="000000" w:themeColor="text1"/>
              </w:rPr>
              <w:t>118</w:t>
            </w:r>
          </w:p>
        </w:tc>
        <w:tc>
          <w:tcPr>
            <w:tcW w:w="855" w:type="dxa"/>
          </w:tcPr>
          <w:p w14:paraId="0000030D" w14:textId="77777777" w:rsidR="00EA7850" w:rsidRPr="00627F4C" w:rsidRDefault="0014191C">
            <w:pPr>
              <w:widowControl w:val="0"/>
              <w:tabs>
                <w:tab w:val="left" w:pos="851"/>
              </w:tabs>
              <w:jc w:val="center"/>
              <w:rPr>
                <w:color w:val="000000" w:themeColor="text1"/>
              </w:rPr>
            </w:pPr>
            <w:r w:rsidRPr="00627F4C">
              <w:rPr>
                <w:color w:val="000000" w:themeColor="text1"/>
              </w:rPr>
              <w:t>106</w:t>
            </w:r>
          </w:p>
        </w:tc>
        <w:tc>
          <w:tcPr>
            <w:tcW w:w="855" w:type="dxa"/>
          </w:tcPr>
          <w:p w14:paraId="0000030E" w14:textId="77777777" w:rsidR="00EA7850" w:rsidRPr="00627F4C" w:rsidRDefault="0014191C">
            <w:pPr>
              <w:widowControl w:val="0"/>
              <w:tabs>
                <w:tab w:val="left" w:pos="851"/>
              </w:tabs>
              <w:jc w:val="center"/>
              <w:rPr>
                <w:color w:val="000000" w:themeColor="text1"/>
              </w:rPr>
            </w:pPr>
            <w:r w:rsidRPr="00627F4C">
              <w:rPr>
                <w:color w:val="000000" w:themeColor="text1"/>
              </w:rPr>
              <w:t>81</w:t>
            </w:r>
          </w:p>
        </w:tc>
        <w:tc>
          <w:tcPr>
            <w:tcW w:w="840" w:type="dxa"/>
          </w:tcPr>
          <w:p w14:paraId="0000030F" w14:textId="77777777" w:rsidR="00EA7850" w:rsidRPr="00627F4C" w:rsidRDefault="0014191C">
            <w:pPr>
              <w:widowControl w:val="0"/>
              <w:tabs>
                <w:tab w:val="left" w:pos="851"/>
              </w:tabs>
              <w:jc w:val="center"/>
              <w:rPr>
                <w:color w:val="000000" w:themeColor="text1"/>
              </w:rPr>
            </w:pPr>
            <w:r w:rsidRPr="00627F4C">
              <w:rPr>
                <w:color w:val="000000" w:themeColor="text1"/>
              </w:rPr>
              <w:t>87</w:t>
            </w:r>
          </w:p>
        </w:tc>
        <w:tc>
          <w:tcPr>
            <w:tcW w:w="870" w:type="dxa"/>
          </w:tcPr>
          <w:p w14:paraId="00000310" w14:textId="77777777" w:rsidR="00EA7850" w:rsidRPr="00627F4C" w:rsidRDefault="0014191C">
            <w:pPr>
              <w:widowControl w:val="0"/>
              <w:tabs>
                <w:tab w:val="left" w:pos="851"/>
              </w:tabs>
              <w:jc w:val="center"/>
              <w:rPr>
                <w:color w:val="000000" w:themeColor="text1"/>
              </w:rPr>
            </w:pPr>
            <w:r w:rsidRPr="00627F4C">
              <w:rPr>
                <w:color w:val="000000" w:themeColor="text1"/>
              </w:rPr>
              <w:t>93</w:t>
            </w:r>
          </w:p>
        </w:tc>
        <w:tc>
          <w:tcPr>
            <w:tcW w:w="855" w:type="dxa"/>
          </w:tcPr>
          <w:p w14:paraId="00000311" w14:textId="77777777" w:rsidR="00EA7850" w:rsidRPr="00627F4C" w:rsidRDefault="0014191C">
            <w:pPr>
              <w:widowControl w:val="0"/>
              <w:tabs>
                <w:tab w:val="left" w:pos="851"/>
              </w:tabs>
              <w:jc w:val="center"/>
              <w:rPr>
                <w:color w:val="000000" w:themeColor="text1"/>
              </w:rPr>
            </w:pPr>
            <w:r w:rsidRPr="00627F4C">
              <w:rPr>
                <w:color w:val="000000" w:themeColor="text1"/>
              </w:rPr>
              <w:t>99</w:t>
            </w:r>
          </w:p>
        </w:tc>
        <w:tc>
          <w:tcPr>
            <w:tcW w:w="825" w:type="dxa"/>
          </w:tcPr>
          <w:p w14:paraId="00000312" w14:textId="77777777" w:rsidR="00EA7850" w:rsidRPr="00627F4C" w:rsidRDefault="0014191C">
            <w:pPr>
              <w:widowControl w:val="0"/>
              <w:tabs>
                <w:tab w:val="left" w:pos="851"/>
              </w:tabs>
              <w:jc w:val="center"/>
              <w:rPr>
                <w:color w:val="000000" w:themeColor="text1"/>
              </w:rPr>
            </w:pPr>
            <w:r w:rsidRPr="00627F4C">
              <w:rPr>
                <w:color w:val="000000" w:themeColor="text1"/>
              </w:rPr>
              <w:t>105</w:t>
            </w:r>
          </w:p>
        </w:tc>
        <w:tc>
          <w:tcPr>
            <w:tcW w:w="2295" w:type="dxa"/>
          </w:tcPr>
          <w:p w14:paraId="00000313"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цифровой трансформации</w:t>
            </w:r>
          </w:p>
          <w:p w14:paraId="00000314"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учебной работе</w:t>
            </w:r>
          </w:p>
        </w:tc>
      </w:tr>
      <w:tr w:rsidR="00184766" w:rsidRPr="00627F4C" w14:paraId="766C242A" w14:textId="77777777">
        <w:trPr>
          <w:trHeight w:val="467"/>
        </w:trPr>
        <w:tc>
          <w:tcPr>
            <w:tcW w:w="15765" w:type="dxa"/>
            <w:gridSpan w:val="13"/>
            <w:shd w:val="clear" w:color="auto" w:fill="D9EAD3"/>
          </w:tcPr>
          <w:p w14:paraId="00000315" w14:textId="77777777" w:rsidR="00EA7850" w:rsidRPr="00627F4C" w:rsidRDefault="0014191C">
            <w:pPr>
              <w:widowControl w:val="0"/>
              <w:tabs>
                <w:tab w:val="left" w:pos="851"/>
              </w:tabs>
              <w:jc w:val="center"/>
              <w:rPr>
                <w:b/>
                <w:color w:val="000000" w:themeColor="text1"/>
              </w:rPr>
            </w:pPr>
            <w:r w:rsidRPr="00627F4C">
              <w:rPr>
                <w:b/>
                <w:color w:val="000000" w:themeColor="text1"/>
              </w:rPr>
              <w:lastRenderedPageBreak/>
              <w:t>2. Политика в области научно-исследовательской деятельности и инноваций</w:t>
            </w:r>
          </w:p>
        </w:tc>
      </w:tr>
      <w:tr w:rsidR="00184766" w:rsidRPr="00627F4C" w14:paraId="78918823" w14:textId="77777777" w:rsidTr="00184766">
        <w:trPr>
          <w:trHeight w:val="2374"/>
        </w:trPr>
        <w:tc>
          <w:tcPr>
            <w:tcW w:w="3120" w:type="dxa"/>
            <w:shd w:val="clear" w:color="auto" w:fill="auto"/>
          </w:tcPr>
          <w:p w14:paraId="00000322" w14:textId="7FAB3ECE" w:rsidR="00EA7850" w:rsidRPr="00627F4C" w:rsidRDefault="00C30B2B" w:rsidP="00D56474">
            <w:pPr>
              <w:rPr>
                <w:color w:val="000000" w:themeColor="text1"/>
                <w:shd w:val="pct15" w:color="auto" w:fill="FFFFFF"/>
              </w:rPr>
            </w:pPr>
            <w:sdt>
              <w:sdtPr>
                <w:rPr>
                  <w:color w:val="000000" w:themeColor="text1"/>
                  <w:shd w:val="pct15" w:color="auto" w:fill="FFFFFF"/>
                </w:rPr>
                <w:tag w:val="goog_rdk_4"/>
                <w:id w:val="-1173645861"/>
              </w:sdtPr>
              <w:sdtContent/>
            </w:sdt>
            <w:r w:rsidR="00D56474" w:rsidRPr="00627F4C">
              <w:rPr>
                <w:color w:val="000000" w:themeColor="text1"/>
              </w:rPr>
              <w:t>Объём средств от исследований, разработок, научно-технических услуг и/или реализации творческих проектов по договорам с организациями реального сектора экономики и за счёт средства бюджета субъекта РФ и местных бюджетов на 1 НПР**</w:t>
            </w:r>
          </w:p>
        </w:tc>
        <w:tc>
          <w:tcPr>
            <w:tcW w:w="1134" w:type="dxa"/>
          </w:tcPr>
          <w:p w14:paraId="00000323" w14:textId="77777777" w:rsidR="00EA7850" w:rsidRPr="00627F4C" w:rsidRDefault="0014191C">
            <w:pPr>
              <w:widowControl w:val="0"/>
              <w:tabs>
                <w:tab w:val="left" w:pos="851"/>
              </w:tabs>
              <w:rPr>
                <w:color w:val="000000" w:themeColor="text1"/>
              </w:rPr>
            </w:pPr>
            <w:proofErr w:type="spellStart"/>
            <w:r w:rsidRPr="00627F4C">
              <w:rPr>
                <w:color w:val="000000" w:themeColor="text1"/>
              </w:rPr>
              <w:t>тыс.руб</w:t>
            </w:r>
            <w:proofErr w:type="spellEnd"/>
            <w:r w:rsidRPr="00627F4C">
              <w:rPr>
                <w:color w:val="000000" w:themeColor="text1"/>
              </w:rPr>
              <w:t>.</w:t>
            </w:r>
          </w:p>
        </w:tc>
        <w:tc>
          <w:tcPr>
            <w:tcW w:w="1551" w:type="dxa"/>
          </w:tcPr>
          <w:p w14:paraId="00000324" w14:textId="77777777" w:rsidR="00EA7850" w:rsidRPr="00627F4C" w:rsidRDefault="0014191C">
            <w:pPr>
              <w:widowControl w:val="0"/>
              <w:tabs>
                <w:tab w:val="left" w:pos="851"/>
              </w:tabs>
              <w:jc w:val="center"/>
              <w:rPr>
                <w:color w:val="000000" w:themeColor="text1"/>
              </w:rPr>
            </w:pPr>
            <w:r w:rsidRPr="00627F4C">
              <w:rPr>
                <w:color w:val="000000" w:themeColor="text1"/>
              </w:rPr>
              <w:t xml:space="preserve">2.1; </w:t>
            </w:r>
          </w:p>
          <w:p w14:paraId="00000325" w14:textId="77777777" w:rsidR="00EA7850" w:rsidRPr="00627F4C" w:rsidRDefault="0014191C">
            <w:pPr>
              <w:widowControl w:val="0"/>
              <w:tabs>
                <w:tab w:val="left" w:pos="851"/>
              </w:tabs>
              <w:jc w:val="center"/>
              <w:rPr>
                <w:color w:val="000000" w:themeColor="text1"/>
              </w:rPr>
            </w:pPr>
            <w:r w:rsidRPr="00627F4C">
              <w:rPr>
                <w:color w:val="000000" w:themeColor="text1"/>
              </w:rPr>
              <w:t>2.2;</w:t>
            </w:r>
          </w:p>
          <w:p w14:paraId="00000326" w14:textId="77777777" w:rsidR="00EA7850" w:rsidRPr="00627F4C" w:rsidRDefault="0014191C">
            <w:pPr>
              <w:widowControl w:val="0"/>
              <w:tabs>
                <w:tab w:val="left" w:pos="851"/>
              </w:tabs>
              <w:jc w:val="center"/>
              <w:rPr>
                <w:color w:val="000000" w:themeColor="text1"/>
              </w:rPr>
            </w:pPr>
            <w:r w:rsidRPr="00627F4C">
              <w:rPr>
                <w:color w:val="000000" w:themeColor="text1"/>
              </w:rPr>
              <w:t>2.3;</w:t>
            </w:r>
          </w:p>
          <w:p w14:paraId="00000327" w14:textId="77777777" w:rsidR="00EA7850" w:rsidRPr="00627F4C" w:rsidRDefault="0014191C">
            <w:pPr>
              <w:widowControl w:val="0"/>
              <w:tabs>
                <w:tab w:val="left" w:pos="851"/>
              </w:tabs>
              <w:jc w:val="center"/>
              <w:rPr>
                <w:color w:val="000000" w:themeColor="text1"/>
              </w:rPr>
            </w:pPr>
            <w:r w:rsidRPr="00627F4C">
              <w:rPr>
                <w:color w:val="000000" w:themeColor="text1"/>
              </w:rPr>
              <w:t>2.4</w:t>
            </w:r>
          </w:p>
        </w:tc>
        <w:tc>
          <w:tcPr>
            <w:tcW w:w="855" w:type="dxa"/>
          </w:tcPr>
          <w:p w14:paraId="00000328" w14:textId="6C1CE281" w:rsidR="00EA7850" w:rsidRPr="00627F4C" w:rsidRDefault="0014191C">
            <w:pPr>
              <w:widowControl w:val="0"/>
              <w:tabs>
                <w:tab w:val="left" w:pos="851"/>
              </w:tabs>
              <w:jc w:val="center"/>
              <w:rPr>
                <w:color w:val="000000" w:themeColor="text1"/>
                <w:lang w:val="ru-RU"/>
              </w:rPr>
            </w:pPr>
            <w:r w:rsidRPr="00627F4C">
              <w:rPr>
                <w:color w:val="000000" w:themeColor="text1"/>
              </w:rPr>
              <w:t>370,1</w:t>
            </w:r>
            <w:r w:rsidR="00D56474" w:rsidRPr="00627F4C">
              <w:rPr>
                <w:color w:val="000000" w:themeColor="text1"/>
                <w:lang w:val="ru-RU"/>
              </w:rPr>
              <w:t>*</w:t>
            </w:r>
          </w:p>
        </w:tc>
        <w:tc>
          <w:tcPr>
            <w:tcW w:w="855" w:type="dxa"/>
          </w:tcPr>
          <w:p w14:paraId="00000329" w14:textId="77777777" w:rsidR="00EA7850" w:rsidRPr="00627F4C" w:rsidRDefault="0014191C">
            <w:pPr>
              <w:widowControl w:val="0"/>
              <w:tabs>
                <w:tab w:val="left" w:pos="851"/>
              </w:tabs>
              <w:jc w:val="center"/>
              <w:rPr>
                <w:color w:val="000000" w:themeColor="text1"/>
              </w:rPr>
            </w:pPr>
            <w:r w:rsidRPr="00627F4C">
              <w:rPr>
                <w:color w:val="000000" w:themeColor="text1"/>
              </w:rPr>
              <w:t>15,5</w:t>
            </w:r>
          </w:p>
        </w:tc>
        <w:tc>
          <w:tcPr>
            <w:tcW w:w="855" w:type="dxa"/>
          </w:tcPr>
          <w:p w14:paraId="0000032A" w14:textId="77777777" w:rsidR="00EA7850" w:rsidRPr="00627F4C" w:rsidRDefault="0014191C">
            <w:pPr>
              <w:widowControl w:val="0"/>
              <w:tabs>
                <w:tab w:val="left" w:pos="851"/>
              </w:tabs>
              <w:jc w:val="center"/>
              <w:rPr>
                <w:color w:val="000000" w:themeColor="text1"/>
              </w:rPr>
            </w:pPr>
            <w:r w:rsidRPr="00627F4C">
              <w:rPr>
                <w:color w:val="000000" w:themeColor="text1"/>
              </w:rPr>
              <w:t>14,6</w:t>
            </w:r>
          </w:p>
        </w:tc>
        <w:tc>
          <w:tcPr>
            <w:tcW w:w="855" w:type="dxa"/>
          </w:tcPr>
          <w:p w14:paraId="0000032B" w14:textId="77777777" w:rsidR="00EA7850" w:rsidRPr="00627F4C" w:rsidRDefault="0014191C">
            <w:pPr>
              <w:widowControl w:val="0"/>
              <w:tabs>
                <w:tab w:val="left" w:pos="851"/>
              </w:tabs>
              <w:jc w:val="center"/>
              <w:rPr>
                <w:color w:val="000000" w:themeColor="text1"/>
              </w:rPr>
            </w:pPr>
            <w:r w:rsidRPr="00627F4C">
              <w:rPr>
                <w:color w:val="000000" w:themeColor="text1"/>
              </w:rPr>
              <w:t>14,8</w:t>
            </w:r>
          </w:p>
        </w:tc>
        <w:tc>
          <w:tcPr>
            <w:tcW w:w="855" w:type="dxa"/>
          </w:tcPr>
          <w:p w14:paraId="0000032C" w14:textId="77777777" w:rsidR="00EA7850" w:rsidRPr="00627F4C" w:rsidRDefault="0014191C">
            <w:pPr>
              <w:widowControl w:val="0"/>
              <w:tabs>
                <w:tab w:val="left" w:pos="851"/>
              </w:tabs>
              <w:jc w:val="center"/>
              <w:rPr>
                <w:color w:val="000000" w:themeColor="text1"/>
              </w:rPr>
            </w:pPr>
            <w:r w:rsidRPr="00627F4C">
              <w:rPr>
                <w:color w:val="000000" w:themeColor="text1"/>
              </w:rPr>
              <w:t>14,9</w:t>
            </w:r>
          </w:p>
        </w:tc>
        <w:tc>
          <w:tcPr>
            <w:tcW w:w="840" w:type="dxa"/>
          </w:tcPr>
          <w:p w14:paraId="0000032D" w14:textId="77777777" w:rsidR="00EA7850" w:rsidRPr="00627F4C" w:rsidRDefault="0014191C">
            <w:pPr>
              <w:widowControl w:val="0"/>
              <w:tabs>
                <w:tab w:val="left" w:pos="851"/>
              </w:tabs>
              <w:jc w:val="center"/>
              <w:rPr>
                <w:color w:val="000000" w:themeColor="text1"/>
              </w:rPr>
            </w:pPr>
            <w:r w:rsidRPr="00627F4C">
              <w:rPr>
                <w:color w:val="000000" w:themeColor="text1"/>
              </w:rPr>
              <w:t>15,0</w:t>
            </w:r>
          </w:p>
        </w:tc>
        <w:tc>
          <w:tcPr>
            <w:tcW w:w="870" w:type="dxa"/>
          </w:tcPr>
          <w:p w14:paraId="0000032E" w14:textId="77777777" w:rsidR="00EA7850" w:rsidRPr="00627F4C" w:rsidRDefault="0014191C">
            <w:pPr>
              <w:widowControl w:val="0"/>
              <w:tabs>
                <w:tab w:val="left" w:pos="851"/>
              </w:tabs>
              <w:jc w:val="center"/>
              <w:rPr>
                <w:color w:val="000000" w:themeColor="text1"/>
              </w:rPr>
            </w:pPr>
            <w:r w:rsidRPr="00627F4C">
              <w:rPr>
                <w:color w:val="000000" w:themeColor="text1"/>
              </w:rPr>
              <w:t>15,2</w:t>
            </w:r>
          </w:p>
        </w:tc>
        <w:tc>
          <w:tcPr>
            <w:tcW w:w="855" w:type="dxa"/>
          </w:tcPr>
          <w:p w14:paraId="0000032F" w14:textId="77777777" w:rsidR="00EA7850" w:rsidRPr="00627F4C" w:rsidRDefault="0014191C">
            <w:pPr>
              <w:widowControl w:val="0"/>
              <w:tabs>
                <w:tab w:val="left" w:pos="851"/>
              </w:tabs>
              <w:jc w:val="center"/>
              <w:rPr>
                <w:color w:val="000000" w:themeColor="text1"/>
              </w:rPr>
            </w:pPr>
            <w:r w:rsidRPr="00627F4C">
              <w:rPr>
                <w:color w:val="000000" w:themeColor="text1"/>
              </w:rPr>
              <w:t>15,5</w:t>
            </w:r>
          </w:p>
        </w:tc>
        <w:tc>
          <w:tcPr>
            <w:tcW w:w="825" w:type="dxa"/>
          </w:tcPr>
          <w:p w14:paraId="00000330" w14:textId="77777777" w:rsidR="00EA7850" w:rsidRPr="00627F4C" w:rsidRDefault="0014191C">
            <w:pPr>
              <w:widowControl w:val="0"/>
              <w:tabs>
                <w:tab w:val="left" w:pos="851"/>
              </w:tabs>
              <w:jc w:val="center"/>
              <w:rPr>
                <w:color w:val="000000" w:themeColor="text1"/>
              </w:rPr>
            </w:pPr>
            <w:r w:rsidRPr="00627F4C">
              <w:rPr>
                <w:color w:val="000000" w:themeColor="text1"/>
              </w:rPr>
              <w:t>16,0</w:t>
            </w:r>
          </w:p>
        </w:tc>
        <w:tc>
          <w:tcPr>
            <w:tcW w:w="2295" w:type="dxa"/>
          </w:tcPr>
          <w:p w14:paraId="00000331"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научно-инновационной работе</w:t>
            </w:r>
          </w:p>
        </w:tc>
      </w:tr>
      <w:tr w:rsidR="00184766" w:rsidRPr="00627F4C" w14:paraId="02208F78" w14:textId="77777777" w:rsidTr="008D398B">
        <w:tc>
          <w:tcPr>
            <w:tcW w:w="3120" w:type="dxa"/>
          </w:tcPr>
          <w:p w14:paraId="00000332" w14:textId="5B735247" w:rsidR="00D56474" w:rsidRPr="00627F4C" w:rsidRDefault="00D56474" w:rsidP="00D56474">
            <w:pPr>
              <w:widowControl w:val="0"/>
              <w:tabs>
                <w:tab w:val="left" w:pos="851"/>
              </w:tabs>
              <w:rPr>
                <w:color w:val="000000" w:themeColor="text1"/>
                <w:sz w:val="18"/>
                <w:szCs w:val="18"/>
              </w:rPr>
            </w:pPr>
            <w:r w:rsidRPr="00627F4C">
              <w:rPr>
                <w:color w:val="000000" w:themeColor="text1"/>
              </w:rPr>
              <w:t>Объем научно-исследовательских и опытно-конструкторских работ в расчете на одного научно-педагогического работника (далее - НПР)**</w:t>
            </w:r>
          </w:p>
        </w:tc>
        <w:tc>
          <w:tcPr>
            <w:tcW w:w="1134" w:type="dxa"/>
          </w:tcPr>
          <w:p w14:paraId="00000333" w14:textId="77777777" w:rsidR="00D56474" w:rsidRPr="00627F4C" w:rsidRDefault="00D56474" w:rsidP="00D56474">
            <w:pPr>
              <w:widowControl w:val="0"/>
              <w:tabs>
                <w:tab w:val="left" w:pos="851"/>
              </w:tabs>
              <w:rPr>
                <w:color w:val="000000" w:themeColor="text1"/>
              </w:rPr>
            </w:pPr>
            <w:proofErr w:type="spellStart"/>
            <w:r w:rsidRPr="00627F4C">
              <w:rPr>
                <w:color w:val="000000" w:themeColor="text1"/>
              </w:rPr>
              <w:t>тыс.руб</w:t>
            </w:r>
            <w:proofErr w:type="spellEnd"/>
            <w:r w:rsidRPr="00627F4C">
              <w:rPr>
                <w:color w:val="000000" w:themeColor="text1"/>
              </w:rPr>
              <w:t>.</w:t>
            </w:r>
          </w:p>
        </w:tc>
        <w:tc>
          <w:tcPr>
            <w:tcW w:w="1551" w:type="dxa"/>
          </w:tcPr>
          <w:p w14:paraId="00000334" w14:textId="77777777" w:rsidR="00D56474" w:rsidRPr="00627F4C" w:rsidRDefault="00D56474" w:rsidP="00D56474">
            <w:pPr>
              <w:widowControl w:val="0"/>
              <w:tabs>
                <w:tab w:val="left" w:pos="851"/>
              </w:tabs>
              <w:jc w:val="center"/>
              <w:rPr>
                <w:color w:val="000000" w:themeColor="text1"/>
              </w:rPr>
            </w:pPr>
            <w:r w:rsidRPr="00627F4C">
              <w:rPr>
                <w:color w:val="000000" w:themeColor="text1"/>
              </w:rPr>
              <w:t xml:space="preserve">2.1; </w:t>
            </w:r>
          </w:p>
          <w:p w14:paraId="00000335" w14:textId="77777777" w:rsidR="00D56474" w:rsidRPr="00627F4C" w:rsidRDefault="00D56474" w:rsidP="00D56474">
            <w:pPr>
              <w:widowControl w:val="0"/>
              <w:tabs>
                <w:tab w:val="left" w:pos="851"/>
              </w:tabs>
              <w:jc w:val="center"/>
              <w:rPr>
                <w:color w:val="000000" w:themeColor="text1"/>
              </w:rPr>
            </w:pPr>
            <w:r w:rsidRPr="00627F4C">
              <w:rPr>
                <w:color w:val="000000" w:themeColor="text1"/>
              </w:rPr>
              <w:t>2.2;</w:t>
            </w:r>
          </w:p>
          <w:p w14:paraId="00000336" w14:textId="77777777" w:rsidR="00D56474" w:rsidRPr="00627F4C" w:rsidRDefault="00D56474" w:rsidP="00D56474">
            <w:pPr>
              <w:widowControl w:val="0"/>
              <w:tabs>
                <w:tab w:val="left" w:pos="851"/>
              </w:tabs>
              <w:jc w:val="center"/>
              <w:rPr>
                <w:color w:val="000000" w:themeColor="text1"/>
              </w:rPr>
            </w:pPr>
            <w:r w:rsidRPr="00627F4C">
              <w:rPr>
                <w:color w:val="000000" w:themeColor="text1"/>
              </w:rPr>
              <w:t>2.3;</w:t>
            </w:r>
          </w:p>
          <w:p w14:paraId="00000337" w14:textId="77777777" w:rsidR="00D56474" w:rsidRPr="00627F4C" w:rsidRDefault="00D56474" w:rsidP="00D56474">
            <w:pPr>
              <w:widowControl w:val="0"/>
              <w:tabs>
                <w:tab w:val="left" w:pos="851"/>
              </w:tabs>
              <w:jc w:val="center"/>
              <w:rPr>
                <w:color w:val="000000" w:themeColor="text1"/>
              </w:rPr>
            </w:pPr>
            <w:r w:rsidRPr="00627F4C">
              <w:rPr>
                <w:color w:val="000000" w:themeColor="text1"/>
              </w:rPr>
              <w:t>2.4</w:t>
            </w:r>
          </w:p>
        </w:tc>
        <w:tc>
          <w:tcPr>
            <w:tcW w:w="855" w:type="dxa"/>
          </w:tcPr>
          <w:p w14:paraId="00000338" w14:textId="77B2CD07" w:rsidR="00D56474" w:rsidRPr="00627F4C" w:rsidRDefault="00D56474" w:rsidP="00D56474">
            <w:pPr>
              <w:widowControl w:val="0"/>
              <w:tabs>
                <w:tab w:val="left" w:pos="851"/>
              </w:tabs>
              <w:jc w:val="center"/>
              <w:rPr>
                <w:color w:val="000000" w:themeColor="text1"/>
                <w:lang w:val="ru-RU"/>
              </w:rPr>
            </w:pPr>
            <w:r w:rsidRPr="00627F4C">
              <w:rPr>
                <w:color w:val="000000" w:themeColor="text1"/>
              </w:rPr>
              <w:t>493,0</w:t>
            </w:r>
            <w:r w:rsidRPr="00627F4C">
              <w:rPr>
                <w:color w:val="000000" w:themeColor="text1"/>
                <w:lang w:val="ru-RU"/>
              </w:rPr>
              <w:t>*</w:t>
            </w:r>
          </w:p>
        </w:tc>
        <w:tc>
          <w:tcPr>
            <w:tcW w:w="855" w:type="dxa"/>
          </w:tcPr>
          <w:p w14:paraId="00000339" w14:textId="77777777" w:rsidR="00D56474" w:rsidRPr="00627F4C" w:rsidRDefault="00D56474" w:rsidP="00D56474">
            <w:pPr>
              <w:widowControl w:val="0"/>
              <w:tabs>
                <w:tab w:val="left" w:pos="851"/>
              </w:tabs>
              <w:jc w:val="center"/>
              <w:rPr>
                <w:color w:val="000000" w:themeColor="text1"/>
              </w:rPr>
            </w:pPr>
            <w:r w:rsidRPr="00627F4C">
              <w:rPr>
                <w:color w:val="000000" w:themeColor="text1"/>
              </w:rPr>
              <w:t>119,6</w:t>
            </w:r>
          </w:p>
        </w:tc>
        <w:tc>
          <w:tcPr>
            <w:tcW w:w="855" w:type="dxa"/>
          </w:tcPr>
          <w:p w14:paraId="0000033A" w14:textId="77777777" w:rsidR="00D56474" w:rsidRPr="00627F4C" w:rsidRDefault="00D56474" w:rsidP="00D56474">
            <w:pPr>
              <w:widowControl w:val="0"/>
              <w:tabs>
                <w:tab w:val="left" w:pos="851"/>
              </w:tabs>
              <w:jc w:val="center"/>
              <w:rPr>
                <w:color w:val="000000" w:themeColor="text1"/>
              </w:rPr>
            </w:pPr>
            <w:r w:rsidRPr="00627F4C">
              <w:rPr>
                <w:color w:val="000000" w:themeColor="text1"/>
              </w:rPr>
              <w:t>123,8</w:t>
            </w:r>
          </w:p>
        </w:tc>
        <w:tc>
          <w:tcPr>
            <w:tcW w:w="855" w:type="dxa"/>
          </w:tcPr>
          <w:p w14:paraId="0000033B" w14:textId="77777777" w:rsidR="00D56474" w:rsidRPr="00627F4C" w:rsidRDefault="00D56474" w:rsidP="00D56474">
            <w:pPr>
              <w:widowControl w:val="0"/>
              <w:tabs>
                <w:tab w:val="left" w:pos="851"/>
              </w:tabs>
              <w:jc w:val="center"/>
              <w:rPr>
                <w:color w:val="000000" w:themeColor="text1"/>
              </w:rPr>
            </w:pPr>
            <w:r w:rsidRPr="00627F4C">
              <w:rPr>
                <w:color w:val="000000" w:themeColor="text1"/>
              </w:rPr>
              <w:t>124,2</w:t>
            </w:r>
          </w:p>
        </w:tc>
        <w:tc>
          <w:tcPr>
            <w:tcW w:w="855" w:type="dxa"/>
          </w:tcPr>
          <w:p w14:paraId="0000033C" w14:textId="77777777" w:rsidR="00D56474" w:rsidRPr="00627F4C" w:rsidRDefault="00D56474" w:rsidP="00D56474">
            <w:pPr>
              <w:widowControl w:val="0"/>
              <w:tabs>
                <w:tab w:val="left" w:pos="851"/>
              </w:tabs>
              <w:jc w:val="center"/>
              <w:rPr>
                <w:color w:val="000000" w:themeColor="text1"/>
              </w:rPr>
            </w:pPr>
            <w:r w:rsidRPr="00627F4C">
              <w:rPr>
                <w:color w:val="000000" w:themeColor="text1"/>
              </w:rPr>
              <w:t>129,8</w:t>
            </w:r>
          </w:p>
        </w:tc>
        <w:tc>
          <w:tcPr>
            <w:tcW w:w="840" w:type="dxa"/>
          </w:tcPr>
          <w:p w14:paraId="0000033D" w14:textId="77777777" w:rsidR="00D56474" w:rsidRPr="00627F4C" w:rsidRDefault="00D56474" w:rsidP="00D56474">
            <w:pPr>
              <w:widowControl w:val="0"/>
              <w:tabs>
                <w:tab w:val="left" w:pos="851"/>
              </w:tabs>
              <w:jc w:val="center"/>
              <w:rPr>
                <w:color w:val="000000" w:themeColor="text1"/>
              </w:rPr>
            </w:pPr>
            <w:r w:rsidRPr="00627F4C">
              <w:rPr>
                <w:color w:val="000000" w:themeColor="text1"/>
              </w:rPr>
              <w:t>131,4</w:t>
            </w:r>
          </w:p>
        </w:tc>
        <w:tc>
          <w:tcPr>
            <w:tcW w:w="870" w:type="dxa"/>
          </w:tcPr>
          <w:p w14:paraId="0000033E" w14:textId="77777777" w:rsidR="00D56474" w:rsidRPr="00627F4C" w:rsidRDefault="00D56474" w:rsidP="00D56474">
            <w:pPr>
              <w:widowControl w:val="0"/>
              <w:tabs>
                <w:tab w:val="left" w:pos="851"/>
              </w:tabs>
              <w:jc w:val="center"/>
              <w:rPr>
                <w:color w:val="000000" w:themeColor="text1"/>
              </w:rPr>
            </w:pPr>
            <w:r w:rsidRPr="00627F4C">
              <w:rPr>
                <w:color w:val="000000" w:themeColor="text1"/>
              </w:rPr>
              <w:t>135,1</w:t>
            </w:r>
          </w:p>
        </w:tc>
        <w:tc>
          <w:tcPr>
            <w:tcW w:w="855" w:type="dxa"/>
          </w:tcPr>
          <w:p w14:paraId="0000033F" w14:textId="77777777" w:rsidR="00D56474" w:rsidRPr="00627F4C" w:rsidRDefault="00D56474" w:rsidP="00D56474">
            <w:pPr>
              <w:widowControl w:val="0"/>
              <w:tabs>
                <w:tab w:val="left" w:pos="851"/>
              </w:tabs>
              <w:jc w:val="center"/>
              <w:rPr>
                <w:color w:val="000000" w:themeColor="text1"/>
              </w:rPr>
            </w:pPr>
            <w:r w:rsidRPr="00627F4C">
              <w:rPr>
                <w:color w:val="000000" w:themeColor="text1"/>
              </w:rPr>
              <w:t>138,1</w:t>
            </w:r>
          </w:p>
        </w:tc>
        <w:tc>
          <w:tcPr>
            <w:tcW w:w="825" w:type="dxa"/>
          </w:tcPr>
          <w:p w14:paraId="00000340" w14:textId="77777777" w:rsidR="00D56474" w:rsidRPr="00627F4C" w:rsidRDefault="00D56474" w:rsidP="00D56474">
            <w:pPr>
              <w:widowControl w:val="0"/>
              <w:tabs>
                <w:tab w:val="left" w:pos="851"/>
              </w:tabs>
              <w:jc w:val="center"/>
              <w:rPr>
                <w:color w:val="000000" w:themeColor="text1"/>
              </w:rPr>
            </w:pPr>
            <w:r w:rsidRPr="00627F4C">
              <w:rPr>
                <w:color w:val="000000" w:themeColor="text1"/>
              </w:rPr>
              <w:t>144,4</w:t>
            </w:r>
          </w:p>
        </w:tc>
        <w:tc>
          <w:tcPr>
            <w:tcW w:w="2295" w:type="dxa"/>
          </w:tcPr>
          <w:p w14:paraId="00000341" w14:textId="77777777" w:rsidR="00D56474" w:rsidRPr="00627F4C" w:rsidRDefault="00D56474" w:rsidP="00D56474">
            <w:pPr>
              <w:widowControl w:val="0"/>
              <w:tabs>
                <w:tab w:val="left" w:pos="851"/>
              </w:tabs>
              <w:jc w:val="center"/>
              <w:rPr>
                <w:color w:val="000000" w:themeColor="text1"/>
              </w:rPr>
            </w:pPr>
            <w:r w:rsidRPr="00627F4C">
              <w:rPr>
                <w:color w:val="000000" w:themeColor="text1"/>
              </w:rPr>
              <w:t>Проректор по научно-инновационной работе</w:t>
            </w:r>
          </w:p>
        </w:tc>
      </w:tr>
      <w:tr w:rsidR="00184766" w:rsidRPr="00627F4C" w14:paraId="362C9FAC" w14:textId="77777777" w:rsidTr="008D398B">
        <w:trPr>
          <w:trHeight w:val="1307"/>
        </w:trPr>
        <w:tc>
          <w:tcPr>
            <w:tcW w:w="3120" w:type="dxa"/>
          </w:tcPr>
          <w:p w14:paraId="00000342" w14:textId="10730AF4" w:rsidR="00D56474" w:rsidRPr="00627F4C" w:rsidRDefault="00D56474" w:rsidP="00D56474">
            <w:pPr>
              <w:widowControl w:val="0"/>
              <w:tabs>
                <w:tab w:val="left" w:pos="851"/>
              </w:tabs>
              <w:rPr>
                <w:color w:val="000000" w:themeColor="text1"/>
              </w:rPr>
            </w:pPr>
            <w:r w:rsidRPr="00627F4C">
              <w:rPr>
                <w:color w:val="000000" w:themeColor="text1"/>
              </w:rPr>
              <w:t>Объем затрат на научные исследования и разработки из собственных средств университета в расчете на одного НПР**</w:t>
            </w:r>
          </w:p>
        </w:tc>
        <w:tc>
          <w:tcPr>
            <w:tcW w:w="1134" w:type="dxa"/>
          </w:tcPr>
          <w:p w14:paraId="00000343" w14:textId="77777777" w:rsidR="00D56474" w:rsidRPr="00627F4C" w:rsidRDefault="00D56474" w:rsidP="00D56474">
            <w:pPr>
              <w:widowControl w:val="0"/>
              <w:tabs>
                <w:tab w:val="left" w:pos="851"/>
              </w:tabs>
              <w:rPr>
                <w:color w:val="000000" w:themeColor="text1"/>
              </w:rPr>
            </w:pPr>
            <w:proofErr w:type="spellStart"/>
            <w:r w:rsidRPr="00627F4C">
              <w:rPr>
                <w:color w:val="000000" w:themeColor="text1"/>
              </w:rPr>
              <w:t>тыс.руб</w:t>
            </w:r>
            <w:proofErr w:type="spellEnd"/>
            <w:r w:rsidRPr="00627F4C">
              <w:rPr>
                <w:color w:val="000000" w:themeColor="text1"/>
              </w:rPr>
              <w:t>.</w:t>
            </w:r>
          </w:p>
          <w:p w14:paraId="00000344" w14:textId="77777777" w:rsidR="00D56474" w:rsidRPr="00627F4C" w:rsidRDefault="00D56474" w:rsidP="00D56474">
            <w:pPr>
              <w:widowControl w:val="0"/>
              <w:tabs>
                <w:tab w:val="left" w:pos="851"/>
              </w:tabs>
              <w:jc w:val="center"/>
              <w:rPr>
                <w:color w:val="000000" w:themeColor="text1"/>
              </w:rPr>
            </w:pPr>
          </w:p>
        </w:tc>
        <w:tc>
          <w:tcPr>
            <w:tcW w:w="1551" w:type="dxa"/>
          </w:tcPr>
          <w:p w14:paraId="00000345" w14:textId="77777777" w:rsidR="00D56474" w:rsidRPr="00627F4C" w:rsidRDefault="00D56474" w:rsidP="00D56474">
            <w:pPr>
              <w:widowControl w:val="0"/>
              <w:tabs>
                <w:tab w:val="left" w:pos="851"/>
              </w:tabs>
              <w:jc w:val="center"/>
              <w:rPr>
                <w:color w:val="000000" w:themeColor="text1"/>
              </w:rPr>
            </w:pPr>
            <w:r w:rsidRPr="00627F4C">
              <w:rPr>
                <w:color w:val="000000" w:themeColor="text1"/>
              </w:rPr>
              <w:t xml:space="preserve">2.1; </w:t>
            </w:r>
          </w:p>
          <w:p w14:paraId="00000346" w14:textId="77777777" w:rsidR="00D56474" w:rsidRPr="00627F4C" w:rsidRDefault="00D56474" w:rsidP="00D56474">
            <w:pPr>
              <w:widowControl w:val="0"/>
              <w:tabs>
                <w:tab w:val="left" w:pos="851"/>
              </w:tabs>
              <w:jc w:val="center"/>
              <w:rPr>
                <w:color w:val="000000" w:themeColor="text1"/>
              </w:rPr>
            </w:pPr>
            <w:r w:rsidRPr="00627F4C">
              <w:rPr>
                <w:color w:val="000000" w:themeColor="text1"/>
              </w:rPr>
              <w:t xml:space="preserve">2.2; </w:t>
            </w:r>
          </w:p>
          <w:p w14:paraId="00000347" w14:textId="77777777" w:rsidR="00D56474" w:rsidRPr="00627F4C" w:rsidRDefault="00D56474" w:rsidP="00D56474">
            <w:pPr>
              <w:widowControl w:val="0"/>
              <w:tabs>
                <w:tab w:val="left" w:pos="851"/>
              </w:tabs>
              <w:jc w:val="center"/>
              <w:rPr>
                <w:color w:val="000000" w:themeColor="text1"/>
              </w:rPr>
            </w:pPr>
            <w:r w:rsidRPr="00627F4C">
              <w:rPr>
                <w:color w:val="000000" w:themeColor="text1"/>
              </w:rPr>
              <w:t>2.3;</w:t>
            </w:r>
          </w:p>
          <w:p w14:paraId="00000348" w14:textId="77777777" w:rsidR="00D56474" w:rsidRPr="00627F4C" w:rsidRDefault="00D56474" w:rsidP="00D56474">
            <w:pPr>
              <w:widowControl w:val="0"/>
              <w:tabs>
                <w:tab w:val="left" w:pos="851"/>
              </w:tabs>
              <w:jc w:val="center"/>
              <w:rPr>
                <w:color w:val="000000" w:themeColor="text1"/>
              </w:rPr>
            </w:pPr>
            <w:r w:rsidRPr="00627F4C">
              <w:rPr>
                <w:color w:val="000000" w:themeColor="text1"/>
              </w:rPr>
              <w:t>2.4</w:t>
            </w:r>
          </w:p>
        </w:tc>
        <w:tc>
          <w:tcPr>
            <w:tcW w:w="855" w:type="dxa"/>
          </w:tcPr>
          <w:p w14:paraId="00000349" w14:textId="2DEAEDAD" w:rsidR="00D56474" w:rsidRPr="00627F4C" w:rsidRDefault="00D56474" w:rsidP="00D56474">
            <w:pPr>
              <w:widowControl w:val="0"/>
              <w:tabs>
                <w:tab w:val="left" w:pos="851"/>
              </w:tabs>
              <w:jc w:val="center"/>
              <w:rPr>
                <w:color w:val="000000" w:themeColor="text1"/>
                <w:lang w:val="ru-RU"/>
              </w:rPr>
            </w:pPr>
            <w:r w:rsidRPr="00627F4C">
              <w:rPr>
                <w:color w:val="000000" w:themeColor="text1"/>
              </w:rPr>
              <w:t>134,3</w:t>
            </w:r>
            <w:r w:rsidRPr="00627F4C">
              <w:rPr>
                <w:color w:val="000000" w:themeColor="text1"/>
                <w:lang w:val="ru-RU"/>
              </w:rPr>
              <w:t>*</w:t>
            </w:r>
          </w:p>
        </w:tc>
        <w:tc>
          <w:tcPr>
            <w:tcW w:w="855" w:type="dxa"/>
          </w:tcPr>
          <w:p w14:paraId="0000034A" w14:textId="77777777" w:rsidR="00D56474" w:rsidRPr="00627F4C" w:rsidRDefault="00D56474" w:rsidP="00D56474">
            <w:pPr>
              <w:widowControl w:val="0"/>
              <w:tabs>
                <w:tab w:val="left" w:pos="851"/>
              </w:tabs>
              <w:jc w:val="center"/>
              <w:rPr>
                <w:color w:val="000000" w:themeColor="text1"/>
              </w:rPr>
            </w:pPr>
            <w:r w:rsidRPr="00627F4C">
              <w:rPr>
                <w:color w:val="000000" w:themeColor="text1"/>
              </w:rPr>
              <w:t>90,4</w:t>
            </w:r>
          </w:p>
        </w:tc>
        <w:tc>
          <w:tcPr>
            <w:tcW w:w="855" w:type="dxa"/>
          </w:tcPr>
          <w:p w14:paraId="0000034B" w14:textId="77777777" w:rsidR="00D56474" w:rsidRPr="00627F4C" w:rsidRDefault="00D56474" w:rsidP="00D56474">
            <w:pPr>
              <w:widowControl w:val="0"/>
              <w:tabs>
                <w:tab w:val="left" w:pos="851"/>
              </w:tabs>
              <w:jc w:val="center"/>
              <w:rPr>
                <w:color w:val="000000" w:themeColor="text1"/>
              </w:rPr>
            </w:pPr>
            <w:r w:rsidRPr="00627F4C">
              <w:rPr>
                <w:color w:val="000000" w:themeColor="text1"/>
              </w:rPr>
              <w:t>70,0</w:t>
            </w:r>
          </w:p>
        </w:tc>
        <w:tc>
          <w:tcPr>
            <w:tcW w:w="855" w:type="dxa"/>
          </w:tcPr>
          <w:p w14:paraId="0000034C" w14:textId="77777777" w:rsidR="00D56474" w:rsidRPr="00627F4C" w:rsidRDefault="00D56474" w:rsidP="00D56474">
            <w:pPr>
              <w:widowControl w:val="0"/>
              <w:tabs>
                <w:tab w:val="left" w:pos="851"/>
              </w:tabs>
              <w:jc w:val="center"/>
              <w:rPr>
                <w:color w:val="000000" w:themeColor="text1"/>
              </w:rPr>
            </w:pPr>
            <w:r w:rsidRPr="00627F4C">
              <w:rPr>
                <w:color w:val="000000" w:themeColor="text1"/>
              </w:rPr>
              <w:t>67,0</w:t>
            </w:r>
          </w:p>
        </w:tc>
        <w:tc>
          <w:tcPr>
            <w:tcW w:w="855" w:type="dxa"/>
          </w:tcPr>
          <w:p w14:paraId="0000034D" w14:textId="77777777" w:rsidR="00D56474" w:rsidRPr="00627F4C" w:rsidRDefault="00D56474" w:rsidP="00D56474">
            <w:pPr>
              <w:widowControl w:val="0"/>
              <w:tabs>
                <w:tab w:val="left" w:pos="851"/>
              </w:tabs>
              <w:jc w:val="center"/>
              <w:rPr>
                <w:color w:val="000000" w:themeColor="text1"/>
              </w:rPr>
            </w:pPr>
            <w:r w:rsidRPr="00627F4C">
              <w:rPr>
                <w:color w:val="000000" w:themeColor="text1"/>
              </w:rPr>
              <w:t>68,0</w:t>
            </w:r>
          </w:p>
        </w:tc>
        <w:tc>
          <w:tcPr>
            <w:tcW w:w="840" w:type="dxa"/>
          </w:tcPr>
          <w:p w14:paraId="0000034E" w14:textId="77777777" w:rsidR="00D56474" w:rsidRPr="00627F4C" w:rsidRDefault="00D56474" w:rsidP="00D56474">
            <w:pPr>
              <w:widowControl w:val="0"/>
              <w:tabs>
                <w:tab w:val="left" w:pos="851"/>
              </w:tabs>
              <w:jc w:val="center"/>
              <w:rPr>
                <w:color w:val="000000" w:themeColor="text1"/>
              </w:rPr>
            </w:pPr>
            <w:r w:rsidRPr="00627F4C">
              <w:rPr>
                <w:color w:val="000000" w:themeColor="text1"/>
              </w:rPr>
              <w:t>69,0</w:t>
            </w:r>
          </w:p>
        </w:tc>
        <w:tc>
          <w:tcPr>
            <w:tcW w:w="870" w:type="dxa"/>
          </w:tcPr>
          <w:p w14:paraId="0000034F" w14:textId="77777777" w:rsidR="00D56474" w:rsidRPr="00627F4C" w:rsidRDefault="00D56474" w:rsidP="00D56474">
            <w:pPr>
              <w:widowControl w:val="0"/>
              <w:tabs>
                <w:tab w:val="left" w:pos="851"/>
              </w:tabs>
              <w:jc w:val="center"/>
              <w:rPr>
                <w:color w:val="000000" w:themeColor="text1"/>
              </w:rPr>
            </w:pPr>
            <w:r w:rsidRPr="00627F4C">
              <w:rPr>
                <w:color w:val="000000" w:themeColor="text1"/>
              </w:rPr>
              <w:t>69,5</w:t>
            </w:r>
          </w:p>
        </w:tc>
        <w:tc>
          <w:tcPr>
            <w:tcW w:w="855" w:type="dxa"/>
          </w:tcPr>
          <w:p w14:paraId="00000350" w14:textId="77777777" w:rsidR="00D56474" w:rsidRPr="00627F4C" w:rsidRDefault="00D56474" w:rsidP="00D56474">
            <w:pPr>
              <w:widowControl w:val="0"/>
              <w:tabs>
                <w:tab w:val="left" w:pos="851"/>
              </w:tabs>
              <w:jc w:val="center"/>
              <w:rPr>
                <w:color w:val="000000" w:themeColor="text1"/>
              </w:rPr>
            </w:pPr>
            <w:r w:rsidRPr="00627F4C">
              <w:rPr>
                <w:color w:val="000000" w:themeColor="text1"/>
              </w:rPr>
              <w:t>70,0</w:t>
            </w:r>
          </w:p>
        </w:tc>
        <w:tc>
          <w:tcPr>
            <w:tcW w:w="825" w:type="dxa"/>
          </w:tcPr>
          <w:p w14:paraId="00000351" w14:textId="77777777" w:rsidR="00D56474" w:rsidRPr="00627F4C" w:rsidRDefault="00D56474" w:rsidP="00D56474">
            <w:pPr>
              <w:widowControl w:val="0"/>
              <w:tabs>
                <w:tab w:val="left" w:pos="851"/>
              </w:tabs>
              <w:jc w:val="center"/>
              <w:rPr>
                <w:color w:val="000000" w:themeColor="text1"/>
              </w:rPr>
            </w:pPr>
            <w:r w:rsidRPr="00627F4C">
              <w:rPr>
                <w:color w:val="000000" w:themeColor="text1"/>
              </w:rPr>
              <w:t>70,2</w:t>
            </w:r>
          </w:p>
        </w:tc>
        <w:tc>
          <w:tcPr>
            <w:tcW w:w="2295" w:type="dxa"/>
          </w:tcPr>
          <w:p w14:paraId="00000352" w14:textId="77777777" w:rsidR="00D56474" w:rsidRPr="00627F4C" w:rsidRDefault="00D56474" w:rsidP="00D56474">
            <w:pPr>
              <w:widowControl w:val="0"/>
              <w:tabs>
                <w:tab w:val="left" w:pos="851"/>
              </w:tabs>
              <w:jc w:val="center"/>
              <w:rPr>
                <w:color w:val="000000" w:themeColor="text1"/>
              </w:rPr>
            </w:pPr>
            <w:r w:rsidRPr="00627F4C">
              <w:rPr>
                <w:color w:val="000000" w:themeColor="text1"/>
              </w:rPr>
              <w:t>Проректор по научно-инновационной работе</w:t>
            </w:r>
          </w:p>
        </w:tc>
      </w:tr>
      <w:tr w:rsidR="00184766" w:rsidRPr="00627F4C" w14:paraId="68F66259" w14:textId="77777777" w:rsidTr="008D398B">
        <w:trPr>
          <w:trHeight w:val="1237"/>
        </w:trPr>
        <w:tc>
          <w:tcPr>
            <w:tcW w:w="3120" w:type="dxa"/>
          </w:tcPr>
          <w:p w14:paraId="00000353" w14:textId="1E16B84B" w:rsidR="00D56474" w:rsidRPr="00627F4C" w:rsidRDefault="00D56474" w:rsidP="00D56474">
            <w:pPr>
              <w:widowControl w:val="0"/>
              <w:tabs>
                <w:tab w:val="left" w:pos="851"/>
              </w:tabs>
              <w:rPr>
                <w:color w:val="000000" w:themeColor="text1"/>
              </w:rPr>
            </w:pPr>
            <w:r w:rsidRPr="00627F4C">
              <w:rPr>
                <w:color w:val="000000" w:themeColor="text1"/>
              </w:rPr>
              <w:t>Объем доходов от результатов интеллектуальной деятельности на одного НПР**</w:t>
            </w:r>
          </w:p>
        </w:tc>
        <w:tc>
          <w:tcPr>
            <w:tcW w:w="1134" w:type="dxa"/>
          </w:tcPr>
          <w:p w14:paraId="00000354" w14:textId="77777777" w:rsidR="00D56474" w:rsidRPr="00627F4C" w:rsidRDefault="00D56474" w:rsidP="00D56474">
            <w:pPr>
              <w:widowControl w:val="0"/>
              <w:tabs>
                <w:tab w:val="left" w:pos="851"/>
              </w:tabs>
              <w:rPr>
                <w:color w:val="000000" w:themeColor="text1"/>
              </w:rPr>
            </w:pPr>
            <w:proofErr w:type="spellStart"/>
            <w:r w:rsidRPr="00627F4C">
              <w:rPr>
                <w:color w:val="000000" w:themeColor="text1"/>
              </w:rPr>
              <w:t>тыс.руб</w:t>
            </w:r>
            <w:proofErr w:type="spellEnd"/>
            <w:r w:rsidRPr="00627F4C">
              <w:rPr>
                <w:color w:val="000000" w:themeColor="text1"/>
              </w:rPr>
              <w:t>.</w:t>
            </w:r>
          </w:p>
          <w:p w14:paraId="00000355" w14:textId="77777777" w:rsidR="00D56474" w:rsidRPr="00627F4C" w:rsidRDefault="00D56474" w:rsidP="00D56474">
            <w:pPr>
              <w:widowControl w:val="0"/>
              <w:tabs>
                <w:tab w:val="left" w:pos="851"/>
              </w:tabs>
              <w:jc w:val="center"/>
              <w:rPr>
                <w:color w:val="000000" w:themeColor="text1"/>
              </w:rPr>
            </w:pPr>
          </w:p>
        </w:tc>
        <w:tc>
          <w:tcPr>
            <w:tcW w:w="1551" w:type="dxa"/>
          </w:tcPr>
          <w:p w14:paraId="00000356" w14:textId="77777777" w:rsidR="00D56474" w:rsidRPr="00627F4C" w:rsidRDefault="00D56474" w:rsidP="00D56474">
            <w:pPr>
              <w:widowControl w:val="0"/>
              <w:tabs>
                <w:tab w:val="left" w:pos="851"/>
              </w:tabs>
              <w:jc w:val="center"/>
              <w:rPr>
                <w:color w:val="000000" w:themeColor="text1"/>
              </w:rPr>
            </w:pPr>
            <w:r w:rsidRPr="00627F4C">
              <w:rPr>
                <w:color w:val="000000" w:themeColor="text1"/>
              </w:rPr>
              <w:t xml:space="preserve">2.5; </w:t>
            </w:r>
          </w:p>
          <w:p w14:paraId="00000357" w14:textId="77777777" w:rsidR="00D56474" w:rsidRPr="00627F4C" w:rsidRDefault="00D56474" w:rsidP="00D56474">
            <w:pPr>
              <w:widowControl w:val="0"/>
              <w:tabs>
                <w:tab w:val="left" w:pos="851"/>
              </w:tabs>
              <w:jc w:val="center"/>
              <w:rPr>
                <w:color w:val="000000" w:themeColor="text1"/>
              </w:rPr>
            </w:pPr>
            <w:r w:rsidRPr="00627F4C">
              <w:rPr>
                <w:color w:val="000000" w:themeColor="text1"/>
              </w:rPr>
              <w:t xml:space="preserve">2.6 </w:t>
            </w:r>
          </w:p>
        </w:tc>
        <w:tc>
          <w:tcPr>
            <w:tcW w:w="855" w:type="dxa"/>
          </w:tcPr>
          <w:p w14:paraId="00000358" w14:textId="77777777" w:rsidR="00D56474" w:rsidRPr="00627F4C" w:rsidRDefault="00D56474" w:rsidP="00D56474">
            <w:pPr>
              <w:widowControl w:val="0"/>
              <w:tabs>
                <w:tab w:val="left" w:pos="851"/>
              </w:tabs>
              <w:jc w:val="center"/>
              <w:rPr>
                <w:color w:val="000000" w:themeColor="text1"/>
              </w:rPr>
            </w:pPr>
            <w:r w:rsidRPr="00627F4C">
              <w:rPr>
                <w:color w:val="000000" w:themeColor="text1"/>
              </w:rPr>
              <w:t>0,0</w:t>
            </w:r>
          </w:p>
        </w:tc>
        <w:tc>
          <w:tcPr>
            <w:tcW w:w="855" w:type="dxa"/>
          </w:tcPr>
          <w:p w14:paraId="00000359" w14:textId="77777777" w:rsidR="00D56474" w:rsidRPr="00627F4C" w:rsidRDefault="00D56474" w:rsidP="00D56474">
            <w:pPr>
              <w:widowControl w:val="0"/>
              <w:tabs>
                <w:tab w:val="left" w:pos="851"/>
              </w:tabs>
              <w:jc w:val="center"/>
              <w:rPr>
                <w:color w:val="000000" w:themeColor="text1"/>
              </w:rPr>
            </w:pPr>
            <w:r w:rsidRPr="00627F4C">
              <w:rPr>
                <w:color w:val="000000" w:themeColor="text1"/>
              </w:rPr>
              <w:t>0,0</w:t>
            </w:r>
          </w:p>
        </w:tc>
        <w:tc>
          <w:tcPr>
            <w:tcW w:w="855" w:type="dxa"/>
          </w:tcPr>
          <w:p w14:paraId="0000035A" w14:textId="77777777" w:rsidR="00D56474" w:rsidRPr="00627F4C" w:rsidRDefault="00D56474" w:rsidP="00D56474">
            <w:pPr>
              <w:widowControl w:val="0"/>
              <w:tabs>
                <w:tab w:val="left" w:pos="851"/>
              </w:tabs>
              <w:jc w:val="center"/>
              <w:rPr>
                <w:color w:val="000000" w:themeColor="text1"/>
              </w:rPr>
            </w:pPr>
            <w:r w:rsidRPr="00627F4C">
              <w:rPr>
                <w:color w:val="000000" w:themeColor="text1"/>
              </w:rPr>
              <w:t>0,3</w:t>
            </w:r>
          </w:p>
        </w:tc>
        <w:tc>
          <w:tcPr>
            <w:tcW w:w="855" w:type="dxa"/>
          </w:tcPr>
          <w:p w14:paraId="0000035B" w14:textId="77777777" w:rsidR="00D56474" w:rsidRPr="00627F4C" w:rsidRDefault="00D56474" w:rsidP="00D56474">
            <w:pPr>
              <w:widowControl w:val="0"/>
              <w:tabs>
                <w:tab w:val="left" w:pos="851"/>
              </w:tabs>
              <w:jc w:val="center"/>
              <w:rPr>
                <w:color w:val="000000" w:themeColor="text1"/>
              </w:rPr>
            </w:pPr>
            <w:r w:rsidRPr="00627F4C">
              <w:rPr>
                <w:color w:val="000000" w:themeColor="text1"/>
              </w:rPr>
              <w:t>5</w:t>
            </w:r>
          </w:p>
        </w:tc>
        <w:tc>
          <w:tcPr>
            <w:tcW w:w="855" w:type="dxa"/>
          </w:tcPr>
          <w:p w14:paraId="0000035C" w14:textId="77777777" w:rsidR="00D56474" w:rsidRPr="00627F4C" w:rsidRDefault="00D56474" w:rsidP="00D56474">
            <w:pPr>
              <w:widowControl w:val="0"/>
              <w:tabs>
                <w:tab w:val="left" w:pos="851"/>
              </w:tabs>
              <w:jc w:val="center"/>
              <w:rPr>
                <w:color w:val="000000" w:themeColor="text1"/>
              </w:rPr>
            </w:pPr>
            <w:r w:rsidRPr="00627F4C">
              <w:rPr>
                <w:color w:val="000000" w:themeColor="text1"/>
              </w:rPr>
              <w:t>10</w:t>
            </w:r>
          </w:p>
        </w:tc>
        <w:tc>
          <w:tcPr>
            <w:tcW w:w="840" w:type="dxa"/>
          </w:tcPr>
          <w:p w14:paraId="0000035D" w14:textId="77777777" w:rsidR="00D56474" w:rsidRPr="00627F4C" w:rsidRDefault="00D56474" w:rsidP="00D56474">
            <w:pPr>
              <w:widowControl w:val="0"/>
              <w:tabs>
                <w:tab w:val="left" w:pos="851"/>
              </w:tabs>
              <w:jc w:val="center"/>
              <w:rPr>
                <w:color w:val="000000" w:themeColor="text1"/>
              </w:rPr>
            </w:pPr>
            <w:r w:rsidRPr="00627F4C">
              <w:rPr>
                <w:color w:val="000000" w:themeColor="text1"/>
              </w:rPr>
              <w:t>10</w:t>
            </w:r>
          </w:p>
        </w:tc>
        <w:tc>
          <w:tcPr>
            <w:tcW w:w="870" w:type="dxa"/>
          </w:tcPr>
          <w:p w14:paraId="0000035E" w14:textId="77777777" w:rsidR="00D56474" w:rsidRPr="00627F4C" w:rsidRDefault="00D56474" w:rsidP="00D56474">
            <w:pPr>
              <w:widowControl w:val="0"/>
              <w:tabs>
                <w:tab w:val="left" w:pos="851"/>
              </w:tabs>
              <w:jc w:val="center"/>
              <w:rPr>
                <w:color w:val="000000" w:themeColor="text1"/>
              </w:rPr>
            </w:pPr>
            <w:r w:rsidRPr="00627F4C">
              <w:rPr>
                <w:color w:val="000000" w:themeColor="text1"/>
              </w:rPr>
              <w:t>10</w:t>
            </w:r>
          </w:p>
        </w:tc>
        <w:tc>
          <w:tcPr>
            <w:tcW w:w="855" w:type="dxa"/>
          </w:tcPr>
          <w:p w14:paraId="0000035F" w14:textId="77777777" w:rsidR="00D56474" w:rsidRPr="00627F4C" w:rsidRDefault="00D56474" w:rsidP="00D56474">
            <w:pPr>
              <w:widowControl w:val="0"/>
              <w:tabs>
                <w:tab w:val="left" w:pos="851"/>
              </w:tabs>
              <w:jc w:val="center"/>
              <w:rPr>
                <w:color w:val="000000" w:themeColor="text1"/>
              </w:rPr>
            </w:pPr>
            <w:r w:rsidRPr="00627F4C">
              <w:rPr>
                <w:color w:val="000000" w:themeColor="text1"/>
              </w:rPr>
              <w:t>11</w:t>
            </w:r>
          </w:p>
        </w:tc>
        <w:tc>
          <w:tcPr>
            <w:tcW w:w="825" w:type="dxa"/>
          </w:tcPr>
          <w:p w14:paraId="00000360" w14:textId="77777777" w:rsidR="00D56474" w:rsidRPr="00627F4C" w:rsidRDefault="00D56474" w:rsidP="00D56474">
            <w:pPr>
              <w:widowControl w:val="0"/>
              <w:tabs>
                <w:tab w:val="left" w:pos="851"/>
              </w:tabs>
              <w:jc w:val="center"/>
              <w:rPr>
                <w:color w:val="000000" w:themeColor="text1"/>
              </w:rPr>
            </w:pPr>
            <w:r w:rsidRPr="00627F4C">
              <w:rPr>
                <w:color w:val="000000" w:themeColor="text1"/>
              </w:rPr>
              <w:t>13</w:t>
            </w:r>
          </w:p>
        </w:tc>
        <w:tc>
          <w:tcPr>
            <w:tcW w:w="2295" w:type="dxa"/>
          </w:tcPr>
          <w:p w14:paraId="00000361" w14:textId="77777777" w:rsidR="00D56474" w:rsidRPr="00627F4C" w:rsidRDefault="00D56474" w:rsidP="00D56474">
            <w:pPr>
              <w:widowControl w:val="0"/>
              <w:tabs>
                <w:tab w:val="left" w:pos="851"/>
              </w:tabs>
              <w:jc w:val="center"/>
              <w:rPr>
                <w:color w:val="000000" w:themeColor="text1"/>
              </w:rPr>
            </w:pPr>
            <w:r w:rsidRPr="00627F4C">
              <w:rPr>
                <w:color w:val="000000" w:themeColor="text1"/>
              </w:rPr>
              <w:t>Проректор по научно-инновационной работе</w:t>
            </w:r>
          </w:p>
        </w:tc>
      </w:tr>
      <w:tr w:rsidR="00184766" w:rsidRPr="00627F4C" w14:paraId="4F27F182" w14:textId="77777777" w:rsidTr="008D398B">
        <w:tc>
          <w:tcPr>
            <w:tcW w:w="3120" w:type="dxa"/>
          </w:tcPr>
          <w:p w14:paraId="00000362" w14:textId="77777777" w:rsidR="00EA7850" w:rsidRPr="00627F4C" w:rsidRDefault="0014191C">
            <w:pPr>
              <w:widowControl w:val="0"/>
              <w:tabs>
                <w:tab w:val="left" w:pos="851"/>
              </w:tabs>
              <w:rPr>
                <w:color w:val="000000" w:themeColor="text1"/>
              </w:rPr>
            </w:pPr>
            <w:r w:rsidRPr="00627F4C">
              <w:rPr>
                <w:color w:val="000000" w:themeColor="text1"/>
              </w:rPr>
              <w:t>Численность ученых, имеющих статьи в научных изданиях первого и второго уровней журналов из Белого списка РЦНИ</w:t>
            </w:r>
          </w:p>
        </w:tc>
        <w:tc>
          <w:tcPr>
            <w:tcW w:w="1134" w:type="dxa"/>
          </w:tcPr>
          <w:p w14:paraId="00000363" w14:textId="77777777" w:rsidR="00EA7850" w:rsidRPr="00627F4C" w:rsidRDefault="0014191C">
            <w:pPr>
              <w:widowControl w:val="0"/>
              <w:tabs>
                <w:tab w:val="left" w:pos="851"/>
              </w:tabs>
              <w:rPr>
                <w:color w:val="000000" w:themeColor="text1"/>
              </w:rPr>
            </w:pPr>
            <w:r w:rsidRPr="00627F4C">
              <w:rPr>
                <w:color w:val="000000" w:themeColor="text1"/>
              </w:rPr>
              <w:t>чел.</w:t>
            </w:r>
          </w:p>
        </w:tc>
        <w:tc>
          <w:tcPr>
            <w:tcW w:w="1551" w:type="dxa"/>
          </w:tcPr>
          <w:p w14:paraId="00000364" w14:textId="77777777" w:rsidR="00EA7850" w:rsidRPr="00627F4C" w:rsidRDefault="0014191C">
            <w:pPr>
              <w:widowControl w:val="0"/>
              <w:tabs>
                <w:tab w:val="left" w:pos="851"/>
              </w:tabs>
              <w:jc w:val="center"/>
              <w:rPr>
                <w:color w:val="000000" w:themeColor="text1"/>
              </w:rPr>
            </w:pPr>
            <w:r w:rsidRPr="00627F4C">
              <w:rPr>
                <w:color w:val="000000" w:themeColor="text1"/>
              </w:rPr>
              <w:t xml:space="preserve">2.1; </w:t>
            </w:r>
          </w:p>
          <w:p w14:paraId="00000365" w14:textId="77777777" w:rsidR="00EA7850" w:rsidRPr="00627F4C" w:rsidRDefault="0014191C">
            <w:pPr>
              <w:widowControl w:val="0"/>
              <w:tabs>
                <w:tab w:val="left" w:pos="851"/>
              </w:tabs>
              <w:jc w:val="center"/>
              <w:rPr>
                <w:color w:val="000000" w:themeColor="text1"/>
              </w:rPr>
            </w:pPr>
            <w:r w:rsidRPr="00627F4C">
              <w:rPr>
                <w:color w:val="000000" w:themeColor="text1"/>
              </w:rPr>
              <w:t xml:space="preserve">2.2; </w:t>
            </w:r>
          </w:p>
          <w:p w14:paraId="00000366" w14:textId="77777777" w:rsidR="00EA7850" w:rsidRPr="00627F4C" w:rsidRDefault="0014191C">
            <w:pPr>
              <w:widowControl w:val="0"/>
              <w:tabs>
                <w:tab w:val="left" w:pos="851"/>
              </w:tabs>
              <w:jc w:val="center"/>
              <w:rPr>
                <w:color w:val="000000" w:themeColor="text1"/>
              </w:rPr>
            </w:pPr>
            <w:r w:rsidRPr="00627F4C">
              <w:rPr>
                <w:color w:val="000000" w:themeColor="text1"/>
              </w:rPr>
              <w:t xml:space="preserve">2.3; </w:t>
            </w:r>
          </w:p>
          <w:p w14:paraId="00000367" w14:textId="77777777" w:rsidR="00EA7850" w:rsidRPr="00627F4C" w:rsidRDefault="0014191C">
            <w:pPr>
              <w:widowControl w:val="0"/>
              <w:tabs>
                <w:tab w:val="left" w:pos="851"/>
              </w:tabs>
              <w:jc w:val="center"/>
              <w:rPr>
                <w:color w:val="000000" w:themeColor="text1"/>
              </w:rPr>
            </w:pPr>
            <w:r w:rsidRPr="00627F4C">
              <w:rPr>
                <w:color w:val="000000" w:themeColor="text1"/>
              </w:rPr>
              <w:t>2.4</w:t>
            </w:r>
          </w:p>
        </w:tc>
        <w:tc>
          <w:tcPr>
            <w:tcW w:w="855" w:type="dxa"/>
          </w:tcPr>
          <w:p w14:paraId="00000368" w14:textId="77777777" w:rsidR="00EA7850" w:rsidRPr="00627F4C" w:rsidRDefault="0014191C">
            <w:pPr>
              <w:widowControl w:val="0"/>
              <w:tabs>
                <w:tab w:val="left" w:pos="851"/>
              </w:tabs>
              <w:jc w:val="center"/>
              <w:rPr>
                <w:color w:val="000000" w:themeColor="text1"/>
              </w:rPr>
            </w:pPr>
            <w:r w:rsidRPr="00627F4C">
              <w:rPr>
                <w:color w:val="000000" w:themeColor="text1"/>
              </w:rPr>
              <w:t>40</w:t>
            </w:r>
          </w:p>
        </w:tc>
        <w:tc>
          <w:tcPr>
            <w:tcW w:w="855" w:type="dxa"/>
          </w:tcPr>
          <w:p w14:paraId="00000369" w14:textId="77777777" w:rsidR="00EA7850" w:rsidRPr="00627F4C" w:rsidRDefault="0014191C">
            <w:pPr>
              <w:widowControl w:val="0"/>
              <w:tabs>
                <w:tab w:val="left" w:pos="851"/>
              </w:tabs>
              <w:jc w:val="center"/>
              <w:rPr>
                <w:color w:val="000000" w:themeColor="text1"/>
              </w:rPr>
            </w:pPr>
            <w:r w:rsidRPr="00627F4C">
              <w:rPr>
                <w:color w:val="000000" w:themeColor="text1"/>
              </w:rPr>
              <w:t>42</w:t>
            </w:r>
          </w:p>
        </w:tc>
        <w:tc>
          <w:tcPr>
            <w:tcW w:w="855" w:type="dxa"/>
          </w:tcPr>
          <w:p w14:paraId="0000036A" w14:textId="77777777" w:rsidR="00EA7850" w:rsidRPr="00627F4C" w:rsidRDefault="0014191C">
            <w:pPr>
              <w:widowControl w:val="0"/>
              <w:tabs>
                <w:tab w:val="left" w:pos="851"/>
              </w:tabs>
              <w:jc w:val="center"/>
              <w:rPr>
                <w:color w:val="000000" w:themeColor="text1"/>
              </w:rPr>
            </w:pPr>
            <w:r w:rsidRPr="00627F4C">
              <w:rPr>
                <w:color w:val="000000" w:themeColor="text1"/>
              </w:rPr>
              <w:t>44</w:t>
            </w:r>
          </w:p>
        </w:tc>
        <w:tc>
          <w:tcPr>
            <w:tcW w:w="855" w:type="dxa"/>
          </w:tcPr>
          <w:p w14:paraId="0000036B" w14:textId="77777777" w:rsidR="00EA7850" w:rsidRPr="00627F4C" w:rsidRDefault="0014191C">
            <w:pPr>
              <w:widowControl w:val="0"/>
              <w:tabs>
                <w:tab w:val="left" w:pos="851"/>
              </w:tabs>
              <w:jc w:val="center"/>
              <w:rPr>
                <w:color w:val="000000" w:themeColor="text1"/>
              </w:rPr>
            </w:pPr>
            <w:r w:rsidRPr="00627F4C">
              <w:rPr>
                <w:color w:val="000000" w:themeColor="text1"/>
              </w:rPr>
              <w:t>46</w:t>
            </w:r>
          </w:p>
        </w:tc>
        <w:tc>
          <w:tcPr>
            <w:tcW w:w="855" w:type="dxa"/>
          </w:tcPr>
          <w:p w14:paraId="0000036C" w14:textId="77777777" w:rsidR="00EA7850" w:rsidRPr="00627F4C" w:rsidRDefault="0014191C">
            <w:pPr>
              <w:widowControl w:val="0"/>
              <w:tabs>
                <w:tab w:val="left" w:pos="851"/>
              </w:tabs>
              <w:jc w:val="center"/>
              <w:rPr>
                <w:color w:val="000000" w:themeColor="text1"/>
              </w:rPr>
            </w:pPr>
            <w:r w:rsidRPr="00627F4C">
              <w:rPr>
                <w:color w:val="000000" w:themeColor="text1"/>
              </w:rPr>
              <w:t>48</w:t>
            </w:r>
          </w:p>
        </w:tc>
        <w:tc>
          <w:tcPr>
            <w:tcW w:w="840" w:type="dxa"/>
          </w:tcPr>
          <w:p w14:paraId="0000036D" w14:textId="77777777" w:rsidR="00EA7850" w:rsidRPr="00627F4C" w:rsidRDefault="0014191C">
            <w:pPr>
              <w:widowControl w:val="0"/>
              <w:tabs>
                <w:tab w:val="left" w:pos="851"/>
              </w:tabs>
              <w:jc w:val="center"/>
              <w:rPr>
                <w:color w:val="000000" w:themeColor="text1"/>
              </w:rPr>
            </w:pPr>
            <w:r w:rsidRPr="00627F4C">
              <w:rPr>
                <w:color w:val="000000" w:themeColor="text1"/>
              </w:rPr>
              <w:t>50</w:t>
            </w:r>
          </w:p>
        </w:tc>
        <w:tc>
          <w:tcPr>
            <w:tcW w:w="870" w:type="dxa"/>
          </w:tcPr>
          <w:p w14:paraId="0000036E" w14:textId="77777777" w:rsidR="00EA7850" w:rsidRPr="00627F4C" w:rsidRDefault="0014191C">
            <w:pPr>
              <w:widowControl w:val="0"/>
              <w:tabs>
                <w:tab w:val="left" w:pos="851"/>
              </w:tabs>
              <w:jc w:val="center"/>
              <w:rPr>
                <w:color w:val="000000" w:themeColor="text1"/>
              </w:rPr>
            </w:pPr>
            <w:r w:rsidRPr="00627F4C">
              <w:rPr>
                <w:color w:val="000000" w:themeColor="text1"/>
              </w:rPr>
              <w:t>52</w:t>
            </w:r>
          </w:p>
        </w:tc>
        <w:tc>
          <w:tcPr>
            <w:tcW w:w="855" w:type="dxa"/>
          </w:tcPr>
          <w:p w14:paraId="0000036F" w14:textId="77777777" w:rsidR="00EA7850" w:rsidRPr="00627F4C" w:rsidRDefault="0014191C">
            <w:pPr>
              <w:widowControl w:val="0"/>
              <w:tabs>
                <w:tab w:val="left" w:pos="851"/>
              </w:tabs>
              <w:jc w:val="center"/>
              <w:rPr>
                <w:color w:val="000000" w:themeColor="text1"/>
              </w:rPr>
            </w:pPr>
            <w:r w:rsidRPr="00627F4C">
              <w:rPr>
                <w:color w:val="000000" w:themeColor="text1"/>
              </w:rPr>
              <w:t>54</w:t>
            </w:r>
          </w:p>
        </w:tc>
        <w:tc>
          <w:tcPr>
            <w:tcW w:w="825" w:type="dxa"/>
          </w:tcPr>
          <w:p w14:paraId="00000370" w14:textId="77777777" w:rsidR="00EA7850" w:rsidRPr="00627F4C" w:rsidRDefault="0014191C">
            <w:pPr>
              <w:widowControl w:val="0"/>
              <w:tabs>
                <w:tab w:val="left" w:pos="851"/>
              </w:tabs>
              <w:jc w:val="center"/>
              <w:rPr>
                <w:color w:val="000000" w:themeColor="text1"/>
              </w:rPr>
            </w:pPr>
            <w:r w:rsidRPr="00627F4C">
              <w:rPr>
                <w:color w:val="000000" w:themeColor="text1"/>
              </w:rPr>
              <w:t>56</w:t>
            </w:r>
          </w:p>
        </w:tc>
        <w:tc>
          <w:tcPr>
            <w:tcW w:w="2295" w:type="dxa"/>
          </w:tcPr>
          <w:p w14:paraId="00000371"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научно-инновационной работе</w:t>
            </w:r>
          </w:p>
        </w:tc>
      </w:tr>
      <w:tr w:rsidR="00184766" w:rsidRPr="00627F4C" w14:paraId="4A68E7C3" w14:textId="77777777" w:rsidTr="008D398B">
        <w:tc>
          <w:tcPr>
            <w:tcW w:w="3120" w:type="dxa"/>
          </w:tcPr>
          <w:p w14:paraId="00000372" w14:textId="77777777" w:rsidR="00EA7850" w:rsidRPr="00627F4C" w:rsidRDefault="0014191C">
            <w:pPr>
              <w:widowControl w:val="0"/>
              <w:tabs>
                <w:tab w:val="left" w:pos="851"/>
              </w:tabs>
              <w:rPr>
                <w:color w:val="000000" w:themeColor="text1"/>
              </w:rPr>
            </w:pPr>
            <w:r w:rsidRPr="00627F4C">
              <w:rPr>
                <w:color w:val="000000" w:themeColor="text1"/>
              </w:rPr>
              <w:t xml:space="preserve">Количество цитирований публикаций, изданных за </w:t>
            </w:r>
            <w:r w:rsidRPr="00627F4C">
              <w:rPr>
                <w:color w:val="000000" w:themeColor="text1"/>
              </w:rPr>
              <w:lastRenderedPageBreak/>
              <w:t>последние 5 лет, в базе данных РИНЦ</w:t>
            </w:r>
          </w:p>
        </w:tc>
        <w:tc>
          <w:tcPr>
            <w:tcW w:w="1134" w:type="dxa"/>
          </w:tcPr>
          <w:p w14:paraId="00000373" w14:textId="77777777" w:rsidR="00EA7850" w:rsidRPr="00627F4C" w:rsidRDefault="0014191C">
            <w:pPr>
              <w:widowControl w:val="0"/>
              <w:tabs>
                <w:tab w:val="left" w:pos="851"/>
              </w:tabs>
              <w:rPr>
                <w:color w:val="000000" w:themeColor="text1"/>
              </w:rPr>
            </w:pPr>
            <w:r w:rsidRPr="00627F4C">
              <w:rPr>
                <w:color w:val="000000" w:themeColor="text1"/>
              </w:rPr>
              <w:lastRenderedPageBreak/>
              <w:t xml:space="preserve">ед. </w:t>
            </w:r>
          </w:p>
          <w:p w14:paraId="00000374" w14:textId="77777777" w:rsidR="00EA7850" w:rsidRPr="00627F4C" w:rsidRDefault="00EA7850">
            <w:pPr>
              <w:widowControl w:val="0"/>
              <w:tabs>
                <w:tab w:val="left" w:pos="851"/>
              </w:tabs>
              <w:jc w:val="center"/>
              <w:rPr>
                <w:color w:val="000000" w:themeColor="text1"/>
              </w:rPr>
            </w:pPr>
          </w:p>
        </w:tc>
        <w:tc>
          <w:tcPr>
            <w:tcW w:w="1551" w:type="dxa"/>
          </w:tcPr>
          <w:p w14:paraId="00000375" w14:textId="77777777" w:rsidR="00EA7850" w:rsidRPr="00627F4C" w:rsidRDefault="0014191C">
            <w:pPr>
              <w:widowControl w:val="0"/>
              <w:tabs>
                <w:tab w:val="left" w:pos="851"/>
              </w:tabs>
              <w:jc w:val="center"/>
              <w:rPr>
                <w:color w:val="000000" w:themeColor="text1"/>
              </w:rPr>
            </w:pPr>
            <w:r w:rsidRPr="00627F4C">
              <w:rPr>
                <w:color w:val="000000" w:themeColor="text1"/>
              </w:rPr>
              <w:t xml:space="preserve">2.1; </w:t>
            </w:r>
          </w:p>
          <w:p w14:paraId="00000376" w14:textId="77777777" w:rsidR="00EA7850" w:rsidRPr="00627F4C" w:rsidRDefault="0014191C">
            <w:pPr>
              <w:widowControl w:val="0"/>
              <w:tabs>
                <w:tab w:val="left" w:pos="851"/>
              </w:tabs>
              <w:jc w:val="center"/>
              <w:rPr>
                <w:color w:val="000000" w:themeColor="text1"/>
              </w:rPr>
            </w:pPr>
            <w:r w:rsidRPr="00627F4C">
              <w:rPr>
                <w:color w:val="000000" w:themeColor="text1"/>
              </w:rPr>
              <w:t xml:space="preserve">2.2; </w:t>
            </w:r>
          </w:p>
          <w:p w14:paraId="00000377" w14:textId="77777777" w:rsidR="00EA7850" w:rsidRPr="00627F4C" w:rsidRDefault="0014191C">
            <w:pPr>
              <w:widowControl w:val="0"/>
              <w:tabs>
                <w:tab w:val="left" w:pos="851"/>
              </w:tabs>
              <w:jc w:val="center"/>
              <w:rPr>
                <w:color w:val="000000" w:themeColor="text1"/>
              </w:rPr>
            </w:pPr>
            <w:r w:rsidRPr="00627F4C">
              <w:rPr>
                <w:color w:val="000000" w:themeColor="text1"/>
              </w:rPr>
              <w:lastRenderedPageBreak/>
              <w:t>2.3;</w:t>
            </w:r>
          </w:p>
          <w:p w14:paraId="00000378" w14:textId="77777777" w:rsidR="00EA7850" w:rsidRPr="00627F4C" w:rsidRDefault="0014191C">
            <w:pPr>
              <w:widowControl w:val="0"/>
              <w:tabs>
                <w:tab w:val="left" w:pos="851"/>
              </w:tabs>
              <w:jc w:val="center"/>
              <w:rPr>
                <w:color w:val="000000" w:themeColor="text1"/>
              </w:rPr>
            </w:pPr>
            <w:r w:rsidRPr="00627F4C">
              <w:rPr>
                <w:color w:val="000000" w:themeColor="text1"/>
              </w:rPr>
              <w:t>2.4</w:t>
            </w:r>
          </w:p>
        </w:tc>
        <w:tc>
          <w:tcPr>
            <w:tcW w:w="855" w:type="dxa"/>
          </w:tcPr>
          <w:p w14:paraId="00000379" w14:textId="77777777" w:rsidR="00EA7850" w:rsidRPr="00627F4C" w:rsidRDefault="0014191C">
            <w:pPr>
              <w:widowControl w:val="0"/>
              <w:tabs>
                <w:tab w:val="left" w:pos="851"/>
              </w:tabs>
              <w:jc w:val="center"/>
              <w:rPr>
                <w:color w:val="000000" w:themeColor="text1"/>
              </w:rPr>
            </w:pPr>
            <w:r w:rsidRPr="00627F4C">
              <w:rPr>
                <w:color w:val="000000" w:themeColor="text1"/>
              </w:rPr>
              <w:lastRenderedPageBreak/>
              <w:t>6356</w:t>
            </w:r>
          </w:p>
        </w:tc>
        <w:tc>
          <w:tcPr>
            <w:tcW w:w="855" w:type="dxa"/>
          </w:tcPr>
          <w:p w14:paraId="0000037A" w14:textId="77777777" w:rsidR="00EA7850" w:rsidRPr="00627F4C" w:rsidRDefault="0014191C">
            <w:pPr>
              <w:widowControl w:val="0"/>
              <w:tabs>
                <w:tab w:val="left" w:pos="851"/>
              </w:tabs>
              <w:jc w:val="center"/>
              <w:rPr>
                <w:color w:val="000000" w:themeColor="text1"/>
              </w:rPr>
            </w:pPr>
            <w:r w:rsidRPr="00627F4C">
              <w:rPr>
                <w:color w:val="000000" w:themeColor="text1"/>
              </w:rPr>
              <w:t>5771</w:t>
            </w:r>
          </w:p>
        </w:tc>
        <w:tc>
          <w:tcPr>
            <w:tcW w:w="855" w:type="dxa"/>
          </w:tcPr>
          <w:p w14:paraId="0000037B" w14:textId="77777777" w:rsidR="00EA7850" w:rsidRPr="00627F4C" w:rsidRDefault="0014191C">
            <w:pPr>
              <w:widowControl w:val="0"/>
              <w:tabs>
                <w:tab w:val="left" w:pos="851"/>
              </w:tabs>
              <w:jc w:val="center"/>
              <w:rPr>
                <w:color w:val="000000" w:themeColor="text1"/>
              </w:rPr>
            </w:pPr>
            <w:r w:rsidRPr="00627F4C">
              <w:rPr>
                <w:color w:val="000000" w:themeColor="text1"/>
              </w:rPr>
              <w:t>6100</w:t>
            </w:r>
          </w:p>
        </w:tc>
        <w:tc>
          <w:tcPr>
            <w:tcW w:w="855" w:type="dxa"/>
          </w:tcPr>
          <w:p w14:paraId="0000037C" w14:textId="77777777" w:rsidR="00EA7850" w:rsidRPr="00627F4C" w:rsidRDefault="0014191C">
            <w:pPr>
              <w:widowControl w:val="0"/>
              <w:tabs>
                <w:tab w:val="left" w:pos="851"/>
              </w:tabs>
              <w:jc w:val="center"/>
              <w:rPr>
                <w:color w:val="000000" w:themeColor="text1"/>
              </w:rPr>
            </w:pPr>
            <w:r w:rsidRPr="00627F4C">
              <w:rPr>
                <w:color w:val="000000" w:themeColor="text1"/>
              </w:rPr>
              <w:t>6350</w:t>
            </w:r>
          </w:p>
        </w:tc>
        <w:tc>
          <w:tcPr>
            <w:tcW w:w="855" w:type="dxa"/>
          </w:tcPr>
          <w:p w14:paraId="0000037D" w14:textId="77777777" w:rsidR="00EA7850" w:rsidRPr="00627F4C" w:rsidRDefault="0014191C">
            <w:pPr>
              <w:widowControl w:val="0"/>
              <w:tabs>
                <w:tab w:val="left" w:pos="851"/>
              </w:tabs>
              <w:jc w:val="center"/>
              <w:rPr>
                <w:color w:val="000000" w:themeColor="text1"/>
              </w:rPr>
            </w:pPr>
            <w:r w:rsidRPr="00627F4C">
              <w:rPr>
                <w:color w:val="000000" w:themeColor="text1"/>
              </w:rPr>
              <w:t>6450</w:t>
            </w:r>
          </w:p>
        </w:tc>
        <w:tc>
          <w:tcPr>
            <w:tcW w:w="840" w:type="dxa"/>
          </w:tcPr>
          <w:p w14:paraId="0000037E" w14:textId="77777777" w:rsidR="00EA7850" w:rsidRPr="00627F4C" w:rsidRDefault="0014191C">
            <w:pPr>
              <w:widowControl w:val="0"/>
              <w:tabs>
                <w:tab w:val="left" w:pos="851"/>
              </w:tabs>
              <w:jc w:val="center"/>
              <w:rPr>
                <w:color w:val="000000" w:themeColor="text1"/>
              </w:rPr>
            </w:pPr>
            <w:r w:rsidRPr="00627F4C">
              <w:rPr>
                <w:color w:val="000000" w:themeColor="text1"/>
              </w:rPr>
              <w:t>6700</w:t>
            </w:r>
          </w:p>
        </w:tc>
        <w:tc>
          <w:tcPr>
            <w:tcW w:w="870" w:type="dxa"/>
          </w:tcPr>
          <w:p w14:paraId="0000037F" w14:textId="77777777" w:rsidR="00EA7850" w:rsidRPr="00627F4C" w:rsidRDefault="0014191C">
            <w:pPr>
              <w:widowControl w:val="0"/>
              <w:tabs>
                <w:tab w:val="left" w:pos="851"/>
              </w:tabs>
              <w:jc w:val="center"/>
              <w:rPr>
                <w:color w:val="000000" w:themeColor="text1"/>
              </w:rPr>
            </w:pPr>
            <w:r w:rsidRPr="00627F4C">
              <w:rPr>
                <w:color w:val="000000" w:themeColor="text1"/>
              </w:rPr>
              <w:t>6850</w:t>
            </w:r>
          </w:p>
        </w:tc>
        <w:tc>
          <w:tcPr>
            <w:tcW w:w="855" w:type="dxa"/>
          </w:tcPr>
          <w:p w14:paraId="00000380" w14:textId="77777777" w:rsidR="00EA7850" w:rsidRPr="00627F4C" w:rsidRDefault="0014191C">
            <w:pPr>
              <w:widowControl w:val="0"/>
              <w:tabs>
                <w:tab w:val="left" w:pos="851"/>
              </w:tabs>
              <w:jc w:val="center"/>
              <w:rPr>
                <w:color w:val="000000" w:themeColor="text1"/>
              </w:rPr>
            </w:pPr>
            <w:r w:rsidRPr="00627F4C">
              <w:rPr>
                <w:color w:val="000000" w:themeColor="text1"/>
              </w:rPr>
              <w:t>7000</w:t>
            </w:r>
          </w:p>
        </w:tc>
        <w:tc>
          <w:tcPr>
            <w:tcW w:w="825" w:type="dxa"/>
          </w:tcPr>
          <w:p w14:paraId="00000381" w14:textId="77777777" w:rsidR="00EA7850" w:rsidRPr="00627F4C" w:rsidRDefault="0014191C">
            <w:pPr>
              <w:widowControl w:val="0"/>
              <w:tabs>
                <w:tab w:val="left" w:pos="851"/>
              </w:tabs>
              <w:jc w:val="center"/>
              <w:rPr>
                <w:color w:val="000000" w:themeColor="text1"/>
              </w:rPr>
            </w:pPr>
            <w:r w:rsidRPr="00627F4C">
              <w:rPr>
                <w:color w:val="000000" w:themeColor="text1"/>
              </w:rPr>
              <w:t>7150</w:t>
            </w:r>
          </w:p>
        </w:tc>
        <w:tc>
          <w:tcPr>
            <w:tcW w:w="2295" w:type="dxa"/>
          </w:tcPr>
          <w:p w14:paraId="00000382"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научно-инновационной работе</w:t>
            </w:r>
          </w:p>
        </w:tc>
      </w:tr>
      <w:tr w:rsidR="00184766" w:rsidRPr="00627F4C" w14:paraId="358FEE05" w14:textId="77777777">
        <w:trPr>
          <w:trHeight w:val="470"/>
        </w:trPr>
        <w:tc>
          <w:tcPr>
            <w:tcW w:w="15765" w:type="dxa"/>
            <w:gridSpan w:val="13"/>
            <w:shd w:val="clear" w:color="auto" w:fill="D9EAD3"/>
          </w:tcPr>
          <w:p w14:paraId="00000383" w14:textId="77777777" w:rsidR="00EA7850" w:rsidRPr="00627F4C" w:rsidRDefault="0014191C">
            <w:pPr>
              <w:widowControl w:val="0"/>
              <w:tabs>
                <w:tab w:val="left" w:pos="851"/>
              </w:tabs>
              <w:jc w:val="center"/>
              <w:rPr>
                <w:b/>
                <w:color w:val="000000" w:themeColor="text1"/>
              </w:rPr>
            </w:pPr>
            <w:r w:rsidRPr="00627F4C">
              <w:rPr>
                <w:b/>
                <w:color w:val="000000" w:themeColor="text1"/>
              </w:rPr>
              <w:t>3. Молодежная политика</w:t>
            </w:r>
          </w:p>
        </w:tc>
      </w:tr>
      <w:tr w:rsidR="00184766" w:rsidRPr="00627F4C" w14:paraId="6DAB08E9" w14:textId="77777777" w:rsidTr="007111AE">
        <w:trPr>
          <w:trHeight w:val="1026"/>
        </w:trPr>
        <w:tc>
          <w:tcPr>
            <w:tcW w:w="3120" w:type="dxa"/>
          </w:tcPr>
          <w:p w14:paraId="00000390" w14:textId="77777777" w:rsidR="00EA7850" w:rsidRPr="00627F4C" w:rsidRDefault="0014191C">
            <w:pPr>
              <w:widowControl w:val="0"/>
              <w:tabs>
                <w:tab w:val="left" w:pos="851"/>
              </w:tabs>
              <w:rPr>
                <w:color w:val="000000" w:themeColor="text1"/>
              </w:rPr>
            </w:pPr>
            <w:r w:rsidRPr="00627F4C">
              <w:rPr>
                <w:color w:val="000000" w:themeColor="text1"/>
              </w:rPr>
              <w:t>Количество проведенных мероприятий воспитательной направленности</w:t>
            </w:r>
          </w:p>
        </w:tc>
        <w:tc>
          <w:tcPr>
            <w:tcW w:w="1134" w:type="dxa"/>
          </w:tcPr>
          <w:p w14:paraId="00000391" w14:textId="77777777" w:rsidR="00EA7850" w:rsidRPr="00627F4C" w:rsidRDefault="0014191C">
            <w:pPr>
              <w:widowControl w:val="0"/>
              <w:tabs>
                <w:tab w:val="left" w:pos="851"/>
              </w:tabs>
              <w:jc w:val="center"/>
              <w:rPr>
                <w:color w:val="000000" w:themeColor="text1"/>
              </w:rPr>
            </w:pPr>
            <w:r w:rsidRPr="00627F4C">
              <w:rPr>
                <w:color w:val="000000" w:themeColor="text1"/>
              </w:rPr>
              <w:t>ед.</w:t>
            </w:r>
          </w:p>
        </w:tc>
        <w:tc>
          <w:tcPr>
            <w:tcW w:w="1551" w:type="dxa"/>
          </w:tcPr>
          <w:p w14:paraId="00000392" w14:textId="77777777" w:rsidR="00EA7850" w:rsidRPr="00627F4C" w:rsidRDefault="0014191C">
            <w:pPr>
              <w:widowControl w:val="0"/>
              <w:tabs>
                <w:tab w:val="left" w:pos="851"/>
              </w:tabs>
              <w:jc w:val="center"/>
              <w:rPr>
                <w:color w:val="000000" w:themeColor="text1"/>
              </w:rPr>
            </w:pPr>
            <w:r w:rsidRPr="00627F4C">
              <w:rPr>
                <w:color w:val="000000" w:themeColor="text1"/>
              </w:rPr>
              <w:t>3.1</w:t>
            </w:r>
          </w:p>
        </w:tc>
        <w:tc>
          <w:tcPr>
            <w:tcW w:w="855" w:type="dxa"/>
          </w:tcPr>
          <w:p w14:paraId="00000393" w14:textId="77777777" w:rsidR="00EA7850" w:rsidRPr="00627F4C" w:rsidRDefault="0014191C">
            <w:pPr>
              <w:widowControl w:val="0"/>
              <w:tabs>
                <w:tab w:val="left" w:pos="851"/>
              </w:tabs>
              <w:jc w:val="center"/>
              <w:rPr>
                <w:color w:val="000000" w:themeColor="text1"/>
              </w:rPr>
            </w:pPr>
            <w:r w:rsidRPr="00627F4C">
              <w:rPr>
                <w:color w:val="000000" w:themeColor="text1"/>
              </w:rPr>
              <w:t>125</w:t>
            </w:r>
          </w:p>
        </w:tc>
        <w:tc>
          <w:tcPr>
            <w:tcW w:w="855" w:type="dxa"/>
          </w:tcPr>
          <w:p w14:paraId="00000394" w14:textId="77777777" w:rsidR="00EA7850" w:rsidRPr="00627F4C" w:rsidRDefault="0014191C">
            <w:pPr>
              <w:widowControl w:val="0"/>
              <w:tabs>
                <w:tab w:val="left" w:pos="851"/>
              </w:tabs>
              <w:jc w:val="center"/>
              <w:rPr>
                <w:color w:val="000000" w:themeColor="text1"/>
              </w:rPr>
            </w:pPr>
            <w:r w:rsidRPr="00627F4C">
              <w:rPr>
                <w:color w:val="000000" w:themeColor="text1"/>
              </w:rPr>
              <w:t>130</w:t>
            </w:r>
          </w:p>
        </w:tc>
        <w:tc>
          <w:tcPr>
            <w:tcW w:w="855" w:type="dxa"/>
          </w:tcPr>
          <w:p w14:paraId="00000395" w14:textId="77777777" w:rsidR="00EA7850" w:rsidRPr="00627F4C" w:rsidRDefault="0014191C">
            <w:pPr>
              <w:widowControl w:val="0"/>
              <w:tabs>
                <w:tab w:val="left" w:pos="851"/>
              </w:tabs>
              <w:jc w:val="center"/>
              <w:rPr>
                <w:color w:val="000000" w:themeColor="text1"/>
              </w:rPr>
            </w:pPr>
            <w:r w:rsidRPr="00627F4C">
              <w:rPr>
                <w:color w:val="000000" w:themeColor="text1"/>
              </w:rPr>
              <w:t>135</w:t>
            </w:r>
          </w:p>
        </w:tc>
        <w:tc>
          <w:tcPr>
            <w:tcW w:w="855" w:type="dxa"/>
          </w:tcPr>
          <w:p w14:paraId="00000396" w14:textId="77777777" w:rsidR="00EA7850" w:rsidRPr="00627F4C" w:rsidRDefault="0014191C">
            <w:pPr>
              <w:widowControl w:val="0"/>
              <w:tabs>
                <w:tab w:val="left" w:pos="851"/>
              </w:tabs>
              <w:jc w:val="center"/>
              <w:rPr>
                <w:color w:val="000000" w:themeColor="text1"/>
              </w:rPr>
            </w:pPr>
            <w:r w:rsidRPr="00627F4C">
              <w:rPr>
                <w:color w:val="000000" w:themeColor="text1"/>
              </w:rPr>
              <w:t>140</w:t>
            </w:r>
          </w:p>
        </w:tc>
        <w:tc>
          <w:tcPr>
            <w:tcW w:w="855" w:type="dxa"/>
          </w:tcPr>
          <w:p w14:paraId="00000397" w14:textId="77777777" w:rsidR="00EA7850" w:rsidRPr="00627F4C" w:rsidRDefault="0014191C">
            <w:pPr>
              <w:widowControl w:val="0"/>
              <w:tabs>
                <w:tab w:val="left" w:pos="851"/>
              </w:tabs>
              <w:jc w:val="center"/>
              <w:rPr>
                <w:color w:val="000000" w:themeColor="text1"/>
              </w:rPr>
            </w:pPr>
            <w:r w:rsidRPr="00627F4C">
              <w:rPr>
                <w:color w:val="000000" w:themeColor="text1"/>
              </w:rPr>
              <w:t>145</w:t>
            </w:r>
          </w:p>
        </w:tc>
        <w:tc>
          <w:tcPr>
            <w:tcW w:w="840" w:type="dxa"/>
          </w:tcPr>
          <w:p w14:paraId="00000398" w14:textId="77777777" w:rsidR="00EA7850" w:rsidRPr="00627F4C" w:rsidRDefault="0014191C">
            <w:pPr>
              <w:widowControl w:val="0"/>
              <w:tabs>
                <w:tab w:val="left" w:pos="851"/>
              </w:tabs>
              <w:jc w:val="center"/>
              <w:rPr>
                <w:color w:val="000000" w:themeColor="text1"/>
              </w:rPr>
            </w:pPr>
            <w:r w:rsidRPr="00627F4C">
              <w:rPr>
                <w:color w:val="000000" w:themeColor="text1"/>
              </w:rPr>
              <w:t>147</w:t>
            </w:r>
          </w:p>
        </w:tc>
        <w:tc>
          <w:tcPr>
            <w:tcW w:w="870" w:type="dxa"/>
          </w:tcPr>
          <w:p w14:paraId="00000399" w14:textId="77777777" w:rsidR="00EA7850" w:rsidRPr="00627F4C" w:rsidRDefault="0014191C">
            <w:pPr>
              <w:widowControl w:val="0"/>
              <w:tabs>
                <w:tab w:val="left" w:pos="851"/>
              </w:tabs>
              <w:jc w:val="center"/>
              <w:rPr>
                <w:color w:val="000000" w:themeColor="text1"/>
              </w:rPr>
            </w:pPr>
            <w:r w:rsidRPr="00627F4C">
              <w:rPr>
                <w:color w:val="000000" w:themeColor="text1"/>
              </w:rPr>
              <w:t>150</w:t>
            </w:r>
          </w:p>
        </w:tc>
        <w:tc>
          <w:tcPr>
            <w:tcW w:w="855" w:type="dxa"/>
          </w:tcPr>
          <w:p w14:paraId="0000039A" w14:textId="77777777" w:rsidR="00EA7850" w:rsidRPr="00627F4C" w:rsidRDefault="0014191C">
            <w:pPr>
              <w:widowControl w:val="0"/>
              <w:tabs>
                <w:tab w:val="left" w:pos="851"/>
              </w:tabs>
              <w:jc w:val="center"/>
              <w:rPr>
                <w:color w:val="000000" w:themeColor="text1"/>
              </w:rPr>
            </w:pPr>
            <w:r w:rsidRPr="00627F4C">
              <w:rPr>
                <w:color w:val="000000" w:themeColor="text1"/>
              </w:rPr>
              <w:t>155</w:t>
            </w:r>
          </w:p>
        </w:tc>
        <w:tc>
          <w:tcPr>
            <w:tcW w:w="825" w:type="dxa"/>
          </w:tcPr>
          <w:p w14:paraId="0000039B" w14:textId="77777777" w:rsidR="00EA7850" w:rsidRPr="00627F4C" w:rsidRDefault="0014191C">
            <w:pPr>
              <w:widowControl w:val="0"/>
              <w:tabs>
                <w:tab w:val="left" w:pos="851"/>
              </w:tabs>
              <w:jc w:val="center"/>
              <w:rPr>
                <w:color w:val="000000" w:themeColor="text1"/>
              </w:rPr>
            </w:pPr>
            <w:r w:rsidRPr="00627F4C">
              <w:rPr>
                <w:color w:val="000000" w:themeColor="text1"/>
              </w:rPr>
              <w:t>160</w:t>
            </w:r>
          </w:p>
        </w:tc>
        <w:tc>
          <w:tcPr>
            <w:tcW w:w="2295" w:type="dxa"/>
          </w:tcPr>
          <w:p w14:paraId="0000039C"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молодежной</w:t>
            </w:r>
          </w:p>
          <w:p w14:paraId="0000039D" w14:textId="77777777" w:rsidR="00EA7850" w:rsidRPr="00627F4C" w:rsidRDefault="0014191C">
            <w:pPr>
              <w:widowControl w:val="0"/>
              <w:tabs>
                <w:tab w:val="left" w:pos="851"/>
              </w:tabs>
              <w:jc w:val="center"/>
              <w:rPr>
                <w:color w:val="000000" w:themeColor="text1"/>
              </w:rPr>
            </w:pPr>
            <w:r w:rsidRPr="00627F4C">
              <w:rPr>
                <w:color w:val="000000" w:themeColor="text1"/>
              </w:rPr>
              <w:t>политике и воспитательной деятельности</w:t>
            </w:r>
          </w:p>
        </w:tc>
      </w:tr>
      <w:tr w:rsidR="00184766" w:rsidRPr="00627F4C" w14:paraId="5581BD57" w14:textId="77777777" w:rsidTr="00513B60">
        <w:trPr>
          <w:trHeight w:val="1992"/>
        </w:trPr>
        <w:tc>
          <w:tcPr>
            <w:tcW w:w="3120" w:type="dxa"/>
          </w:tcPr>
          <w:p w14:paraId="0000039E" w14:textId="77777777" w:rsidR="00EA7850" w:rsidRPr="00627F4C" w:rsidRDefault="0014191C">
            <w:pPr>
              <w:widowControl w:val="0"/>
              <w:tabs>
                <w:tab w:val="left" w:pos="851"/>
              </w:tabs>
              <w:rPr>
                <w:color w:val="000000" w:themeColor="text1"/>
              </w:rPr>
            </w:pPr>
            <w:r w:rsidRPr="00627F4C">
              <w:rPr>
                <w:color w:val="000000" w:themeColor="text1"/>
              </w:rPr>
              <w:t>Количество образовательных (Школы, Центр научных компетенций, т.п.), конкурсных (конкурсы, олимпиады, чемпионаты, спартакиады, игры, др.), карьерных (Академия управленческих кадров, т.п.) мероприятий, в которых приняли участие обучающиеся</w:t>
            </w:r>
          </w:p>
        </w:tc>
        <w:tc>
          <w:tcPr>
            <w:tcW w:w="1134" w:type="dxa"/>
          </w:tcPr>
          <w:p w14:paraId="0000039F" w14:textId="77777777" w:rsidR="00EA7850" w:rsidRPr="00627F4C" w:rsidRDefault="0014191C">
            <w:pPr>
              <w:widowControl w:val="0"/>
              <w:tabs>
                <w:tab w:val="left" w:pos="851"/>
              </w:tabs>
              <w:jc w:val="center"/>
              <w:rPr>
                <w:color w:val="000000" w:themeColor="text1"/>
              </w:rPr>
            </w:pPr>
            <w:r w:rsidRPr="00627F4C">
              <w:rPr>
                <w:color w:val="000000" w:themeColor="text1"/>
              </w:rPr>
              <w:t>ед.</w:t>
            </w:r>
          </w:p>
        </w:tc>
        <w:tc>
          <w:tcPr>
            <w:tcW w:w="1551" w:type="dxa"/>
          </w:tcPr>
          <w:p w14:paraId="000003A0" w14:textId="77777777" w:rsidR="00EA7850" w:rsidRPr="00627F4C" w:rsidRDefault="0014191C">
            <w:pPr>
              <w:widowControl w:val="0"/>
              <w:tabs>
                <w:tab w:val="left" w:pos="851"/>
              </w:tabs>
              <w:jc w:val="center"/>
              <w:rPr>
                <w:color w:val="000000" w:themeColor="text1"/>
              </w:rPr>
            </w:pPr>
            <w:r w:rsidRPr="00627F4C">
              <w:rPr>
                <w:color w:val="000000" w:themeColor="text1"/>
              </w:rPr>
              <w:t>3.2</w:t>
            </w:r>
          </w:p>
        </w:tc>
        <w:tc>
          <w:tcPr>
            <w:tcW w:w="855" w:type="dxa"/>
          </w:tcPr>
          <w:p w14:paraId="000003A1" w14:textId="77777777" w:rsidR="00EA7850" w:rsidRPr="00627F4C" w:rsidRDefault="0014191C">
            <w:pPr>
              <w:widowControl w:val="0"/>
              <w:tabs>
                <w:tab w:val="left" w:pos="851"/>
              </w:tabs>
              <w:jc w:val="center"/>
              <w:rPr>
                <w:color w:val="000000" w:themeColor="text1"/>
              </w:rPr>
            </w:pPr>
            <w:r w:rsidRPr="00627F4C">
              <w:rPr>
                <w:color w:val="000000" w:themeColor="text1"/>
              </w:rPr>
              <w:t>5</w:t>
            </w:r>
          </w:p>
        </w:tc>
        <w:tc>
          <w:tcPr>
            <w:tcW w:w="855" w:type="dxa"/>
          </w:tcPr>
          <w:p w14:paraId="000003A2" w14:textId="77777777" w:rsidR="00EA7850" w:rsidRPr="00627F4C" w:rsidRDefault="0014191C">
            <w:pPr>
              <w:widowControl w:val="0"/>
              <w:tabs>
                <w:tab w:val="left" w:pos="851"/>
              </w:tabs>
              <w:jc w:val="center"/>
              <w:rPr>
                <w:color w:val="000000" w:themeColor="text1"/>
              </w:rPr>
            </w:pPr>
            <w:r w:rsidRPr="00627F4C">
              <w:rPr>
                <w:color w:val="000000" w:themeColor="text1"/>
              </w:rPr>
              <w:t>6</w:t>
            </w:r>
          </w:p>
        </w:tc>
        <w:tc>
          <w:tcPr>
            <w:tcW w:w="855" w:type="dxa"/>
          </w:tcPr>
          <w:p w14:paraId="000003A3" w14:textId="77777777" w:rsidR="00EA7850" w:rsidRPr="00627F4C" w:rsidRDefault="0014191C">
            <w:pPr>
              <w:widowControl w:val="0"/>
              <w:tabs>
                <w:tab w:val="left" w:pos="851"/>
              </w:tabs>
              <w:jc w:val="center"/>
              <w:rPr>
                <w:color w:val="000000" w:themeColor="text1"/>
              </w:rPr>
            </w:pPr>
            <w:r w:rsidRPr="00627F4C">
              <w:rPr>
                <w:color w:val="000000" w:themeColor="text1"/>
              </w:rPr>
              <w:t>7</w:t>
            </w:r>
          </w:p>
        </w:tc>
        <w:tc>
          <w:tcPr>
            <w:tcW w:w="855" w:type="dxa"/>
          </w:tcPr>
          <w:p w14:paraId="000003A4" w14:textId="77777777" w:rsidR="00EA7850" w:rsidRPr="00627F4C" w:rsidRDefault="0014191C">
            <w:pPr>
              <w:widowControl w:val="0"/>
              <w:tabs>
                <w:tab w:val="left" w:pos="851"/>
              </w:tabs>
              <w:jc w:val="center"/>
              <w:rPr>
                <w:color w:val="000000" w:themeColor="text1"/>
              </w:rPr>
            </w:pPr>
            <w:r w:rsidRPr="00627F4C">
              <w:rPr>
                <w:color w:val="000000" w:themeColor="text1"/>
              </w:rPr>
              <w:t>7</w:t>
            </w:r>
          </w:p>
        </w:tc>
        <w:tc>
          <w:tcPr>
            <w:tcW w:w="855" w:type="dxa"/>
          </w:tcPr>
          <w:p w14:paraId="000003A5" w14:textId="77777777" w:rsidR="00EA7850" w:rsidRPr="00627F4C" w:rsidRDefault="0014191C">
            <w:pPr>
              <w:widowControl w:val="0"/>
              <w:tabs>
                <w:tab w:val="left" w:pos="851"/>
              </w:tabs>
              <w:jc w:val="center"/>
              <w:rPr>
                <w:color w:val="000000" w:themeColor="text1"/>
              </w:rPr>
            </w:pPr>
            <w:r w:rsidRPr="00627F4C">
              <w:rPr>
                <w:color w:val="000000" w:themeColor="text1"/>
              </w:rPr>
              <w:t>8</w:t>
            </w:r>
          </w:p>
        </w:tc>
        <w:tc>
          <w:tcPr>
            <w:tcW w:w="840" w:type="dxa"/>
          </w:tcPr>
          <w:p w14:paraId="000003A6" w14:textId="77777777" w:rsidR="00EA7850" w:rsidRPr="00627F4C" w:rsidRDefault="0014191C">
            <w:pPr>
              <w:widowControl w:val="0"/>
              <w:tabs>
                <w:tab w:val="left" w:pos="851"/>
              </w:tabs>
              <w:jc w:val="center"/>
              <w:rPr>
                <w:color w:val="000000" w:themeColor="text1"/>
              </w:rPr>
            </w:pPr>
            <w:r w:rsidRPr="00627F4C">
              <w:rPr>
                <w:color w:val="000000" w:themeColor="text1"/>
              </w:rPr>
              <w:t>8</w:t>
            </w:r>
          </w:p>
        </w:tc>
        <w:tc>
          <w:tcPr>
            <w:tcW w:w="870" w:type="dxa"/>
          </w:tcPr>
          <w:p w14:paraId="000003A7" w14:textId="77777777" w:rsidR="00EA7850" w:rsidRPr="00627F4C" w:rsidRDefault="0014191C">
            <w:pPr>
              <w:widowControl w:val="0"/>
              <w:tabs>
                <w:tab w:val="left" w:pos="851"/>
              </w:tabs>
              <w:jc w:val="center"/>
              <w:rPr>
                <w:color w:val="000000" w:themeColor="text1"/>
              </w:rPr>
            </w:pPr>
            <w:r w:rsidRPr="00627F4C">
              <w:rPr>
                <w:color w:val="000000" w:themeColor="text1"/>
              </w:rPr>
              <w:t>9</w:t>
            </w:r>
          </w:p>
        </w:tc>
        <w:tc>
          <w:tcPr>
            <w:tcW w:w="855" w:type="dxa"/>
          </w:tcPr>
          <w:p w14:paraId="000003A8" w14:textId="77777777" w:rsidR="00EA7850" w:rsidRPr="00627F4C" w:rsidRDefault="0014191C">
            <w:pPr>
              <w:widowControl w:val="0"/>
              <w:tabs>
                <w:tab w:val="left" w:pos="851"/>
              </w:tabs>
              <w:jc w:val="center"/>
              <w:rPr>
                <w:color w:val="000000" w:themeColor="text1"/>
              </w:rPr>
            </w:pPr>
            <w:r w:rsidRPr="00627F4C">
              <w:rPr>
                <w:color w:val="000000" w:themeColor="text1"/>
              </w:rPr>
              <w:t>9</w:t>
            </w:r>
          </w:p>
        </w:tc>
        <w:tc>
          <w:tcPr>
            <w:tcW w:w="825" w:type="dxa"/>
          </w:tcPr>
          <w:p w14:paraId="000003A9" w14:textId="77777777" w:rsidR="00EA7850" w:rsidRPr="00627F4C" w:rsidRDefault="0014191C">
            <w:pPr>
              <w:widowControl w:val="0"/>
              <w:tabs>
                <w:tab w:val="left" w:pos="851"/>
              </w:tabs>
              <w:jc w:val="center"/>
              <w:rPr>
                <w:color w:val="000000" w:themeColor="text1"/>
              </w:rPr>
            </w:pPr>
            <w:r w:rsidRPr="00627F4C">
              <w:rPr>
                <w:color w:val="000000" w:themeColor="text1"/>
              </w:rPr>
              <w:t>10</w:t>
            </w:r>
          </w:p>
        </w:tc>
        <w:tc>
          <w:tcPr>
            <w:tcW w:w="2295" w:type="dxa"/>
          </w:tcPr>
          <w:p w14:paraId="000003AA"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молодежной</w:t>
            </w:r>
          </w:p>
          <w:p w14:paraId="000003AB" w14:textId="77777777" w:rsidR="00EA7850" w:rsidRPr="00627F4C" w:rsidRDefault="0014191C">
            <w:pPr>
              <w:widowControl w:val="0"/>
              <w:tabs>
                <w:tab w:val="left" w:pos="851"/>
              </w:tabs>
              <w:jc w:val="center"/>
              <w:rPr>
                <w:color w:val="000000" w:themeColor="text1"/>
              </w:rPr>
            </w:pPr>
            <w:r w:rsidRPr="00627F4C">
              <w:rPr>
                <w:color w:val="000000" w:themeColor="text1"/>
              </w:rPr>
              <w:t>политике и воспитательной деятельности</w:t>
            </w:r>
          </w:p>
          <w:p w14:paraId="000003AC" w14:textId="77777777" w:rsidR="00EA7850" w:rsidRPr="00627F4C" w:rsidRDefault="00EA7850">
            <w:pPr>
              <w:widowControl w:val="0"/>
              <w:tabs>
                <w:tab w:val="left" w:pos="851"/>
              </w:tabs>
              <w:jc w:val="center"/>
              <w:rPr>
                <w:color w:val="000000" w:themeColor="text1"/>
              </w:rPr>
            </w:pPr>
          </w:p>
        </w:tc>
      </w:tr>
      <w:tr w:rsidR="00184766" w:rsidRPr="00627F4C" w14:paraId="6D49A59E" w14:textId="77777777" w:rsidTr="007111AE">
        <w:trPr>
          <w:trHeight w:val="1641"/>
        </w:trPr>
        <w:tc>
          <w:tcPr>
            <w:tcW w:w="3120" w:type="dxa"/>
          </w:tcPr>
          <w:p w14:paraId="000003AD" w14:textId="77777777" w:rsidR="00EA7850" w:rsidRPr="00627F4C" w:rsidRDefault="0014191C">
            <w:pPr>
              <w:widowControl w:val="0"/>
              <w:tabs>
                <w:tab w:val="left" w:pos="851"/>
              </w:tabs>
              <w:rPr>
                <w:color w:val="000000" w:themeColor="text1"/>
              </w:rPr>
            </w:pPr>
            <w:r w:rsidRPr="00627F4C">
              <w:rPr>
                <w:color w:val="000000" w:themeColor="text1"/>
              </w:rPr>
              <w:t>Количество обучающихся, вовлеченных в творческую / общественную / социально значимую деятельность молодежных движений и общественных студенческих объединений</w:t>
            </w:r>
          </w:p>
        </w:tc>
        <w:tc>
          <w:tcPr>
            <w:tcW w:w="1134" w:type="dxa"/>
          </w:tcPr>
          <w:p w14:paraId="000003AE" w14:textId="77777777" w:rsidR="00EA7850" w:rsidRPr="00627F4C" w:rsidRDefault="0014191C">
            <w:pPr>
              <w:widowControl w:val="0"/>
              <w:tabs>
                <w:tab w:val="left" w:pos="851"/>
              </w:tabs>
              <w:jc w:val="center"/>
              <w:rPr>
                <w:color w:val="000000" w:themeColor="text1"/>
              </w:rPr>
            </w:pPr>
            <w:r w:rsidRPr="00627F4C">
              <w:rPr>
                <w:color w:val="000000" w:themeColor="text1"/>
              </w:rPr>
              <w:t>чел.</w:t>
            </w:r>
          </w:p>
        </w:tc>
        <w:tc>
          <w:tcPr>
            <w:tcW w:w="1551" w:type="dxa"/>
          </w:tcPr>
          <w:p w14:paraId="000003AF" w14:textId="77777777" w:rsidR="00EA7850" w:rsidRPr="00627F4C" w:rsidRDefault="0014191C">
            <w:pPr>
              <w:widowControl w:val="0"/>
              <w:tabs>
                <w:tab w:val="left" w:pos="851"/>
              </w:tabs>
              <w:jc w:val="center"/>
              <w:rPr>
                <w:color w:val="000000" w:themeColor="text1"/>
              </w:rPr>
            </w:pPr>
            <w:r w:rsidRPr="00627F4C">
              <w:rPr>
                <w:color w:val="000000" w:themeColor="text1"/>
              </w:rPr>
              <w:t>3.1</w:t>
            </w:r>
          </w:p>
          <w:p w14:paraId="000003B0" w14:textId="77777777" w:rsidR="00EA7850" w:rsidRPr="00627F4C" w:rsidRDefault="0014191C">
            <w:pPr>
              <w:widowControl w:val="0"/>
              <w:tabs>
                <w:tab w:val="left" w:pos="851"/>
              </w:tabs>
              <w:jc w:val="center"/>
              <w:rPr>
                <w:color w:val="000000" w:themeColor="text1"/>
              </w:rPr>
            </w:pPr>
            <w:r w:rsidRPr="00627F4C">
              <w:rPr>
                <w:color w:val="000000" w:themeColor="text1"/>
              </w:rPr>
              <w:t>3.2</w:t>
            </w:r>
          </w:p>
        </w:tc>
        <w:tc>
          <w:tcPr>
            <w:tcW w:w="855" w:type="dxa"/>
          </w:tcPr>
          <w:p w14:paraId="000003B1" w14:textId="77777777" w:rsidR="00EA7850" w:rsidRPr="00627F4C" w:rsidRDefault="0014191C">
            <w:pPr>
              <w:widowControl w:val="0"/>
              <w:tabs>
                <w:tab w:val="left" w:pos="851"/>
              </w:tabs>
              <w:jc w:val="center"/>
              <w:rPr>
                <w:color w:val="000000" w:themeColor="text1"/>
              </w:rPr>
            </w:pPr>
            <w:r w:rsidRPr="00627F4C">
              <w:rPr>
                <w:color w:val="000000" w:themeColor="text1"/>
              </w:rPr>
              <w:t>400</w:t>
            </w:r>
          </w:p>
        </w:tc>
        <w:tc>
          <w:tcPr>
            <w:tcW w:w="855" w:type="dxa"/>
          </w:tcPr>
          <w:p w14:paraId="000003B2" w14:textId="77777777" w:rsidR="00EA7850" w:rsidRPr="00627F4C" w:rsidRDefault="0014191C">
            <w:pPr>
              <w:widowControl w:val="0"/>
              <w:tabs>
                <w:tab w:val="left" w:pos="851"/>
              </w:tabs>
              <w:jc w:val="center"/>
              <w:rPr>
                <w:color w:val="000000" w:themeColor="text1"/>
              </w:rPr>
            </w:pPr>
            <w:r w:rsidRPr="00627F4C">
              <w:rPr>
                <w:color w:val="000000" w:themeColor="text1"/>
              </w:rPr>
              <w:t>410</w:t>
            </w:r>
          </w:p>
        </w:tc>
        <w:tc>
          <w:tcPr>
            <w:tcW w:w="855" w:type="dxa"/>
          </w:tcPr>
          <w:p w14:paraId="000003B3" w14:textId="77777777" w:rsidR="00EA7850" w:rsidRPr="00627F4C" w:rsidRDefault="0014191C">
            <w:pPr>
              <w:widowControl w:val="0"/>
              <w:tabs>
                <w:tab w:val="left" w:pos="851"/>
              </w:tabs>
              <w:jc w:val="center"/>
              <w:rPr>
                <w:color w:val="000000" w:themeColor="text1"/>
              </w:rPr>
            </w:pPr>
            <w:r w:rsidRPr="00627F4C">
              <w:rPr>
                <w:color w:val="000000" w:themeColor="text1"/>
              </w:rPr>
              <w:t>420</w:t>
            </w:r>
          </w:p>
        </w:tc>
        <w:tc>
          <w:tcPr>
            <w:tcW w:w="855" w:type="dxa"/>
          </w:tcPr>
          <w:p w14:paraId="000003B4" w14:textId="77777777" w:rsidR="00EA7850" w:rsidRPr="00627F4C" w:rsidRDefault="0014191C">
            <w:pPr>
              <w:widowControl w:val="0"/>
              <w:tabs>
                <w:tab w:val="left" w:pos="851"/>
              </w:tabs>
              <w:jc w:val="center"/>
              <w:rPr>
                <w:color w:val="000000" w:themeColor="text1"/>
              </w:rPr>
            </w:pPr>
            <w:r w:rsidRPr="00627F4C">
              <w:rPr>
                <w:color w:val="000000" w:themeColor="text1"/>
              </w:rPr>
              <w:t>430</w:t>
            </w:r>
          </w:p>
        </w:tc>
        <w:tc>
          <w:tcPr>
            <w:tcW w:w="855" w:type="dxa"/>
          </w:tcPr>
          <w:p w14:paraId="000003B5" w14:textId="77777777" w:rsidR="00EA7850" w:rsidRPr="00627F4C" w:rsidRDefault="0014191C">
            <w:pPr>
              <w:widowControl w:val="0"/>
              <w:tabs>
                <w:tab w:val="left" w:pos="851"/>
              </w:tabs>
              <w:jc w:val="center"/>
              <w:rPr>
                <w:color w:val="000000" w:themeColor="text1"/>
              </w:rPr>
            </w:pPr>
            <w:r w:rsidRPr="00627F4C">
              <w:rPr>
                <w:color w:val="000000" w:themeColor="text1"/>
              </w:rPr>
              <w:t>440</w:t>
            </w:r>
          </w:p>
        </w:tc>
        <w:tc>
          <w:tcPr>
            <w:tcW w:w="840" w:type="dxa"/>
          </w:tcPr>
          <w:p w14:paraId="000003B6" w14:textId="77777777" w:rsidR="00EA7850" w:rsidRPr="00627F4C" w:rsidRDefault="0014191C">
            <w:pPr>
              <w:widowControl w:val="0"/>
              <w:tabs>
                <w:tab w:val="left" w:pos="851"/>
              </w:tabs>
              <w:jc w:val="center"/>
              <w:rPr>
                <w:color w:val="000000" w:themeColor="text1"/>
              </w:rPr>
            </w:pPr>
            <w:r w:rsidRPr="00627F4C">
              <w:rPr>
                <w:color w:val="000000" w:themeColor="text1"/>
              </w:rPr>
              <w:t>450</w:t>
            </w:r>
          </w:p>
        </w:tc>
        <w:tc>
          <w:tcPr>
            <w:tcW w:w="870" w:type="dxa"/>
          </w:tcPr>
          <w:p w14:paraId="000003B7" w14:textId="77777777" w:rsidR="00EA7850" w:rsidRPr="00627F4C" w:rsidRDefault="0014191C">
            <w:pPr>
              <w:widowControl w:val="0"/>
              <w:tabs>
                <w:tab w:val="left" w:pos="851"/>
              </w:tabs>
              <w:jc w:val="center"/>
              <w:rPr>
                <w:color w:val="000000" w:themeColor="text1"/>
              </w:rPr>
            </w:pPr>
            <w:r w:rsidRPr="00627F4C">
              <w:rPr>
                <w:color w:val="000000" w:themeColor="text1"/>
              </w:rPr>
              <w:t>460</w:t>
            </w:r>
          </w:p>
        </w:tc>
        <w:tc>
          <w:tcPr>
            <w:tcW w:w="855" w:type="dxa"/>
          </w:tcPr>
          <w:p w14:paraId="000003B8" w14:textId="77777777" w:rsidR="00EA7850" w:rsidRPr="00627F4C" w:rsidRDefault="0014191C">
            <w:pPr>
              <w:widowControl w:val="0"/>
              <w:tabs>
                <w:tab w:val="left" w:pos="851"/>
              </w:tabs>
              <w:jc w:val="center"/>
              <w:rPr>
                <w:color w:val="000000" w:themeColor="text1"/>
              </w:rPr>
            </w:pPr>
            <w:r w:rsidRPr="00627F4C">
              <w:rPr>
                <w:color w:val="000000" w:themeColor="text1"/>
              </w:rPr>
              <w:t>470</w:t>
            </w:r>
          </w:p>
        </w:tc>
        <w:tc>
          <w:tcPr>
            <w:tcW w:w="825" w:type="dxa"/>
          </w:tcPr>
          <w:p w14:paraId="000003B9" w14:textId="77777777" w:rsidR="00EA7850" w:rsidRPr="00627F4C" w:rsidRDefault="0014191C">
            <w:pPr>
              <w:widowControl w:val="0"/>
              <w:tabs>
                <w:tab w:val="left" w:pos="851"/>
              </w:tabs>
              <w:jc w:val="center"/>
              <w:rPr>
                <w:color w:val="000000" w:themeColor="text1"/>
              </w:rPr>
            </w:pPr>
            <w:r w:rsidRPr="00627F4C">
              <w:rPr>
                <w:color w:val="000000" w:themeColor="text1"/>
              </w:rPr>
              <w:t>500</w:t>
            </w:r>
          </w:p>
        </w:tc>
        <w:tc>
          <w:tcPr>
            <w:tcW w:w="2295" w:type="dxa"/>
          </w:tcPr>
          <w:p w14:paraId="000003BA"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молодежной</w:t>
            </w:r>
          </w:p>
          <w:p w14:paraId="000003BB" w14:textId="77777777" w:rsidR="00EA7850" w:rsidRPr="00627F4C" w:rsidRDefault="0014191C">
            <w:pPr>
              <w:widowControl w:val="0"/>
              <w:tabs>
                <w:tab w:val="left" w:pos="851"/>
              </w:tabs>
              <w:jc w:val="center"/>
              <w:rPr>
                <w:color w:val="000000" w:themeColor="text1"/>
              </w:rPr>
            </w:pPr>
            <w:r w:rsidRPr="00627F4C">
              <w:rPr>
                <w:color w:val="000000" w:themeColor="text1"/>
              </w:rPr>
              <w:t>политике и воспитательной деятельности</w:t>
            </w:r>
          </w:p>
          <w:p w14:paraId="000003BC" w14:textId="77777777" w:rsidR="00EA7850" w:rsidRPr="00627F4C" w:rsidRDefault="00EA7850">
            <w:pPr>
              <w:widowControl w:val="0"/>
              <w:tabs>
                <w:tab w:val="left" w:pos="851"/>
              </w:tabs>
              <w:jc w:val="center"/>
              <w:rPr>
                <w:color w:val="000000" w:themeColor="text1"/>
              </w:rPr>
            </w:pPr>
          </w:p>
        </w:tc>
      </w:tr>
      <w:tr w:rsidR="00184766" w:rsidRPr="00627F4C" w14:paraId="3D6397A2" w14:textId="77777777" w:rsidTr="008D398B">
        <w:tc>
          <w:tcPr>
            <w:tcW w:w="3120" w:type="dxa"/>
          </w:tcPr>
          <w:p w14:paraId="000003BD" w14:textId="77777777" w:rsidR="00EA7850" w:rsidRPr="00627F4C" w:rsidRDefault="0014191C">
            <w:pPr>
              <w:widowControl w:val="0"/>
              <w:tabs>
                <w:tab w:val="left" w:pos="851"/>
              </w:tabs>
              <w:rPr>
                <w:color w:val="000000" w:themeColor="text1"/>
              </w:rPr>
            </w:pPr>
            <w:r w:rsidRPr="00627F4C">
              <w:rPr>
                <w:color w:val="000000" w:themeColor="text1"/>
              </w:rPr>
              <w:t xml:space="preserve">Количество наставников / кураторов / </w:t>
            </w:r>
            <w:proofErr w:type="spellStart"/>
            <w:r w:rsidRPr="00627F4C">
              <w:rPr>
                <w:color w:val="000000" w:themeColor="text1"/>
              </w:rPr>
              <w:t>тьюторов</w:t>
            </w:r>
            <w:proofErr w:type="spellEnd"/>
            <w:r w:rsidRPr="00627F4C">
              <w:rPr>
                <w:color w:val="000000" w:themeColor="text1"/>
              </w:rPr>
              <w:t xml:space="preserve"> в учебной, </w:t>
            </w:r>
            <w:proofErr w:type="spellStart"/>
            <w:r w:rsidRPr="00627F4C">
              <w:rPr>
                <w:color w:val="000000" w:themeColor="text1"/>
              </w:rPr>
              <w:t>внеучебной</w:t>
            </w:r>
            <w:proofErr w:type="spellEnd"/>
            <w:r w:rsidRPr="00627F4C">
              <w:rPr>
                <w:color w:val="000000" w:themeColor="text1"/>
              </w:rPr>
              <w:t xml:space="preserve"> - научной, учебно-профессиональной, социокультурной, социальной; профессиональной сферах.</w:t>
            </w:r>
          </w:p>
        </w:tc>
        <w:tc>
          <w:tcPr>
            <w:tcW w:w="1134" w:type="dxa"/>
          </w:tcPr>
          <w:p w14:paraId="000003BE" w14:textId="77777777" w:rsidR="00EA7850" w:rsidRPr="00627F4C" w:rsidRDefault="0014191C">
            <w:pPr>
              <w:widowControl w:val="0"/>
              <w:tabs>
                <w:tab w:val="left" w:pos="851"/>
              </w:tabs>
              <w:jc w:val="center"/>
              <w:rPr>
                <w:color w:val="000000" w:themeColor="text1"/>
              </w:rPr>
            </w:pPr>
            <w:r w:rsidRPr="00627F4C">
              <w:rPr>
                <w:color w:val="000000" w:themeColor="text1"/>
              </w:rPr>
              <w:t>чел.</w:t>
            </w:r>
          </w:p>
        </w:tc>
        <w:tc>
          <w:tcPr>
            <w:tcW w:w="1551" w:type="dxa"/>
          </w:tcPr>
          <w:p w14:paraId="000003BF" w14:textId="77777777" w:rsidR="00EA7850" w:rsidRPr="00627F4C" w:rsidRDefault="0014191C">
            <w:pPr>
              <w:widowControl w:val="0"/>
              <w:tabs>
                <w:tab w:val="left" w:pos="851"/>
              </w:tabs>
              <w:jc w:val="center"/>
              <w:rPr>
                <w:color w:val="000000" w:themeColor="text1"/>
              </w:rPr>
            </w:pPr>
            <w:r w:rsidRPr="00627F4C">
              <w:rPr>
                <w:color w:val="000000" w:themeColor="text1"/>
              </w:rPr>
              <w:t>7.1</w:t>
            </w:r>
          </w:p>
        </w:tc>
        <w:tc>
          <w:tcPr>
            <w:tcW w:w="855" w:type="dxa"/>
          </w:tcPr>
          <w:p w14:paraId="000003C0" w14:textId="77777777" w:rsidR="00EA7850" w:rsidRPr="00627F4C" w:rsidRDefault="0014191C">
            <w:pPr>
              <w:widowControl w:val="0"/>
              <w:tabs>
                <w:tab w:val="left" w:pos="851"/>
              </w:tabs>
              <w:jc w:val="center"/>
              <w:rPr>
                <w:color w:val="000000" w:themeColor="text1"/>
              </w:rPr>
            </w:pPr>
            <w:r w:rsidRPr="00627F4C">
              <w:rPr>
                <w:color w:val="000000" w:themeColor="text1"/>
              </w:rPr>
              <w:t>40</w:t>
            </w:r>
          </w:p>
        </w:tc>
        <w:tc>
          <w:tcPr>
            <w:tcW w:w="855" w:type="dxa"/>
          </w:tcPr>
          <w:p w14:paraId="000003C1" w14:textId="77777777" w:rsidR="00EA7850" w:rsidRPr="00627F4C" w:rsidRDefault="0014191C">
            <w:pPr>
              <w:widowControl w:val="0"/>
              <w:tabs>
                <w:tab w:val="left" w:pos="851"/>
              </w:tabs>
              <w:jc w:val="center"/>
              <w:rPr>
                <w:color w:val="000000" w:themeColor="text1"/>
              </w:rPr>
            </w:pPr>
            <w:r w:rsidRPr="00627F4C">
              <w:rPr>
                <w:color w:val="000000" w:themeColor="text1"/>
              </w:rPr>
              <w:t>50</w:t>
            </w:r>
          </w:p>
        </w:tc>
        <w:tc>
          <w:tcPr>
            <w:tcW w:w="855" w:type="dxa"/>
          </w:tcPr>
          <w:p w14:paraId="000003C2" w14:textId="77777777" w:rsidR="00EA7850" w:rsidRPr="00627F4C" w:rsidRDefault="0014191C">
            <w:pPr>
              <w:widowControl w:val="0"/>
              <w:tabs>
                <w:tab w:val="left" w:pos="851"/>
              </w:tabs>
              <w:jc w:val="center"/>
              <w:rPr>
                <w:color w:val="000000" w:themeColor="text1"/>
              </w:rPr>
            </w:pPr>
            <w:r w:rsidRPr="00627F4C">
              <w:rPr>
                <w:color w:val="000000" w:themeColor="text1"/>
              </w:rPr>
              <w:t>60</w:t>
            </w:r>
          </w:p>
        </w:tc>
        <w:tc>
          <w:tcPr>
            <w:tcW w:w="855" w:type="dxa"/>
          </w:tcPr>
          <w:p w14:paraId="000003C3" w14:textId="77777777" w:rsidR="00EA7850" w:rsidRPr="00627F4C" w:rsidRDefault="0014191C">
            <w:pPr>
              <w:widowControl w:val="0"/>
              <w:tabs>
                <w:tab w:val="left" w:pos="851"/>
              </w:tabs>
              <w:jc w:val="center"/>
              <w:rPr>
                <w:color w:val="000000" w:themeColor="text1"/>
              </w:rPr>
            </w:pPr>
            <w:r w:rsidRPr="00627F4C">
              <w:rPr>
                <w:color w:val="000000" w:themeColor="text1"/>
              </w:rPr>
              <w:t>70</w:t>
            </w:r>
          </w:p>
        </w:tc>
        <w:tc>
          <w:tcPr>
            <w:tcW w:w="855" w:type="dxa"/>
          </w:tcPr>
          <w:p w14:paraId="000003C4" w14:textId="77777777" w:rsidR="00EA7850" w:rsidRPr="00627F4C" w:rsidRDefault="0014191C">
            <w:pPr>
              <w:widowControl w:val="0"/>
              <w:tabs>
                <w:tab w:val="left" w:pos="851"/>
              </w:tabs>
              <w:jc w:val="center"/>
              <w:rPr>
                <w:color w:val="000000" w:themeColor="text1"/>
              </w:rPr>
            </w:pPr>
            <w:r w:rsidRPr="00627F4C">
              <w:rPr>
                <w:color w:val="000000" w:themeColor="text1"/>
              </w:rPr>
              <w:t>80</w:t>
            </w:r>
          </w:p>
        </w:tc>
        <w:tc>
          <w:tcPr>
            <w:tcW w:w="840" w:type="dxa"/>
          </w:tcPr>
          <w:p w14:paraId="000003C5" w14:textId="77777777" w:rsidR="00EA7850" w:rsidRPr="00627F4C" w:rsidRDefault="0014191C">
            <w:pPr>
              <w:widowControl w:val="0"/>
              <w:tabs>
                <w:tab w:val="left" w:pos="851"/>
              </w:tabs>
              <w:jc w:val="center"/>
              <w:rPr>
                <w:color w:val="000000" w:themeColor="text1"/>
              </w:rPr>
            </w:pPr>
            <w:r w:rsidRPr="00627F4C">
              <w:rPr>
                <w:color w:val="000000" w:themeColor="text1"/>
              </w:rPr>
              <w:t>90</w:t>
            </w:r>
          </w:p>
        </w:tc>
        <w:tc>
          <w:tcPr>
            <w:tcW w:w="870" w:type="dxa"/>
          </w:tcPr>
          <w:p w14:paraId="000003C6" w14:textId="77777777" w:rsidR="00EA7850" w:rsidRPr="00627F4C" w:rsidRDefault="0014191C">
            <w:pPr>
              <w:widowControl w:val="0"/>
              <w:tabs>
                <w:tab w:val="left" w:pos="851"/>
              </w:tabs>
              <w:jc w:val="center"/>
              <w:rPr>
                <w:color w:val="000000" w:themeColor="text1"/>
              </w:rPr>
            </w:pPr>
            <w:r w:rsidRPr="00627F4C">
              <w:rPr>
                <w:color w:val="000000" w:themeColor="text1"/>
              </w:rPr>
              <w:t>100</w:t>
            </w:r>
          </w:p>
        </w:tc>
        <w:tc>
          <w:tcPr>
            <w:tcW w:w="855" w:type="dxa"/>
          </w:tcPr>
          <w:p w14:paraId="000003C7" w14:textId="77777777" w:rsidR="00EA7850" w:rsidRPr="00627F4C" w:rsidRDefault="0014191C">
            <w:pPr>
              <w:widowControl w:val="0"/>
              <w:tabs>
                <w:tab w:val="left" w:pos="851"/>
              </w:tabs>
              <w:jc w:val="center"/>
              <w:rPr>
                <w:color w:val="000000" w:themeColor="text1"/>
              </w:rPr>
            </w:pPr>
            <w:r w:rsidRPr="00627F4C">
              <w:rPr>
                <w:color w:val="000000" w:themeColor="text1"/>
              </w:rPr>
              <w:t>110</w:t>
            </w:r>
          </w:p>
        </w:tc>
        <w:tc>
          <w:tcPr>
            <w:tcW w:w="825" w:type="dxa"/>
          </w:tcPr>
          <w:p w14:paraId="000003C8" w14:textId="77777777" w:rsidR="00EA7850" w:rsidRPr="00627F4C" w:rsidRDefault="0014191C">
            <w:pPr>
              <w:widowControl w:val="0"/>
              <w:tabs>
                <w:tab w:val="left" w:pos="851"/>
              </w:tabs>
              <w:jc w:val="center"/>
              <w:rPr>
                <w:color w:val="000000" w:themeColor="text1"/>
              </w:rPr>
            </w:pPr>
            <w:r w:rsidRPr="00627F4C">
              <w:rPr>
                <w:color w:val="000000" w:themeColor="text1"/>
              </w:rPr>
              <w:t>120</w:t>
            </w:r>
          </w:p>
        </w:tc>
        <w:tc>
          <w:tcPr>
            <w:tcW w:w="2295" w:type="dxa"/>
          </w:tcPr>
          <w:p w14:paraId="000003C9"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молодежной политике и воспитательной деятельности</w:t>
            </w:r>
          </w:p>
          <w:p w14:paraId="000003CA" w14:textId="77777777" w:rsidR="00EA7850" w:rsidRPr="00627F4C" w:rsidRDefault="00EA7850">
            <w:pPr>
              <w:widowControl w:val="0"/>
              <w:tabs>
                <w:tab w:val="left" w:pos="851"/>
              </w:tabs>
              <w:rPr>
                <w:color w:val="000000" w:themeColor="text1"/>
              </w:rPr>
            </w:pPr>
          </w:p>
        </w:tc>
      </w:tr>
      <w:tr w:rsidR="00184766" w:rsidRPr="00627F4C" w14:paraId="30BCF7CC" w14:textId="77777777">
        <w:trPr>
          <w:trHeight w:val="440"/>
        </w:trPr>
        <w:tc>
          <w:tcPr>
            <w:tcW w:w="15765" w:type="dxa"/>
            <w:gridSpan w:val="13"/>
            <w:shd w:val="clear" w:color="auto" w:fill="D9EAD3"/>
          </w:tcPr>
          <w:p w14:paraId="000003CB" w14:textId="77777777" w:rsidR="00EA7850" w:rsidRPr="00627F4C" w:rsidRDefault="0014191C">
            <w:pPr>
              <w:widowControl w:val="0"/>
              <w:tabs>
                <w:tab w:val="left" w:pos="851"/>
              </w:tabs>
              <w:jc w:val="center"/>
              <w:rPr>
                <w:color w:val="000000" w:themeColor="text1"/>
                <w:shd w:val="clear" w:color="auto" w:fill="D9EAD3"/>
              </w:rPr>
            </w:pPr>
            <w:r w:rsidRPr="00627F4C">
              <w:rPr>
                <w:b/>
                <w:color w:val="000000" w:themeColor="text1"/>
                <w:shd w:val="clear" w:color="auto" w:fill="D9EAD3"/>
              </w:rPr>
              <w:t>4. Политика управления человеческим капиталом</w:t>
            </w:r>
          </w:p>
        </w:tc>
      </w:tr>
      <w:tr w:rsidR="00184766" w:rsidRPr="00627F4C" w14:paraId="5C7B0DB2" w14:textId="77777777" w:rsidTr="007111AE">
        <w:trPr>
          <w:trHeight w:val="417"/>
        </w:trPr>
        <w:tc>
          <w:tcPr>
            <w:tcW w:w="3120" w:type="dxa"/>
          </w:tcPr>
          <w:p w14:paraId="000003D8" w14:textId="77777777" w:rsidR="00EA7850" w:rsidRPr="00627F4C" w:rsidRDefault="0014191C">
            <w:pPr>
              <w:rPr>
                <w:color w:val="000000" w:themeColor="text1"/>
              </w:rPr>
            </w:pPr>
            <w:r w:rsidRPr="00627F4C">
              <w:rPr>
                <w:color w:val="000000" w:themeColor="text1"/>
              </w:rPr>
              <w:t>Количество программ ПК по приобретению новых навыков</w:t>
            </w:r>
          </w:p>
        </w:tc>
        <w:tc>
          <w:tcPr>
            <w:tcW w:w="1134" w:type="dxa"/>
          </w:tcPr>
          <w:p w14:paraId="000003D9" w14:textId="77777777" w:rsidR="00EA7850" w:rsidRPr="00627F4C" w:rsidRDefault="0014191C">
            <w:pPr>
              <w:rPr>
                <w:color w:val="000000" w:themeColor="text1"/>
              </w:rPr>
            </w:pPr>
            <w:proofErr w:type="spellStart"/>
            <w:r w:rsidRPr="00627F4C">
              <w:rPr>
                <w:color w:val="000000" w:themeColor="text1"/>
              </w:rPr>
              <w:t>ед</w:t>
            </w:r>
            <w:proofErr w:type="spellEnd"/>
          </w:p>
        </w:tc>
        <w:tc>
          <w:tcPr>
            <w:tcW w:w="1551" w:type="dxa"/>
          </w:tcPr>
          <w:p w14:paraId="000003DA" w14:textId="77777777" w:rsidR="00EA7850" w:rsidRPr="00627F4C" w:rsidRDefault="0014191C">
            <w:pPr>
              <w:jc w:val="center"/>
              <w:rPr>
                <w:color w:val="000000" w:themeColor="text1"/>
              </w:rPr>
            </w:pPr>
            <w:r w:rsidRPr="00627F4C">
              <w:rPr>
                <w:color w:val="000000" w:themeColor="text1"/>
              </w:rPr>
              <w:t>4.1</w:t>
            </w:r>
          </w:p>
        </w:tc>
        <w:tc>
          <w:tcPr>
            <w:tcW w:w="855" w:type="dxa"/>
          </w:tcPr>
          <w:p w14:paraId="000003DB" w14:textId="77777777" w:rsidR="00EA7850" w:rsidRPr="00627F4C" w:rsidRDefault="0014191C">
            <w:pPr>
              <w:rPr>
                <w:color w:val="000000" w:themeColor="text1"/>
              </w:rPr>
            </w:pPr>
            <w:r w:rsidRPr="00627F4C">
              <w:rPr>
                <w:color w:val="000000" w:themeColor="text1"/>
              </w:rPr>
              <w:t>3</w:t>
            </w:r>
          </w:p>
        </w:tc>
        <w:tc>
          <w:tcPr>
            <w:tcW w:w="855" w:type="dxa"/>
          </w:tcPr>
          <w:p w14:paraId="000003DC" w14:textId="77777777" w:rsidR="00EA7850" w:rsidRPr="00627F4C" w:rsidRDefault="0014191C">
            <w:pPr>
              <w:rPr>
                <w:color w:val="000000" w:themeColor="text1"/>
              </w:rPr>
            </w:pPr>
            <w:r w:rsidRPr="00627F4C">
              <w:rPr>
                <w:color w:val="000000" w:themeColor="text1"/>
              </w:rPr>
              <w:t>6</w:t>
            </w:r>
          </w:p>
        </w:tc>
        <w:tc>
          <w:tcPr>
            <w:tcW w:w="855" w:type="dxa"/>
          </w:tcPr>
          <w:p w14:paraId="000003DD" w14:textId="77777777" w:rsidR="00EA7850" w:rsidRPr="00627F4C" w:rsidRDefault="0014191C">
            <w:pPr>
              <w:rPr>
                <w:color w:val="000000" w:themeColor="text1"/>
              </w:rPr>
            </w:pPr>
            <w:r w:rsidRPr="00627F4C">
              <w:rPr>
                <w:color w:val="000000" w:themeColor="text1"/>
              </w:rPr>
              <w:t>6</w:t>
            </w:r>
          </w:p>
        </w:tc>
        <w:tc>
          <w:tcPr>
            <w:tcW w:w="855" w:type="dxa"/>
          </w:tcPr>
          <w:p w14:paraId="000003DE" w14:textId="77777777" w:rsidR="00EA7850" w:rsidRPr="00627F4C" w:rsidRDefault="0014191C">
            <w:pPr>
              <w:rPr>
                <w:color w:val="000000" w:themeColor="text1"/>
              </w:rPr>
            </w:pPr>
            <w:r w:rsidRPr="00627F4C">
              <w:rPr>
                <w:color w:val="000000" w:themeColor="text1"/>
              </w:rPr>
              <w:t>7</w:t>
            </w:r>
          </w:p>
        </w:tc>
        <w:tc>
          <w:tcPr>
            <w:tcW w:w="855" w:type="dxa"/>
          </w:tcPr>
          <w:p w14:paraId="000003DF" w14:textId="77777777" w:rsidR="00EA7850" w:rsidRPr="00627F4C" w:rsidRDefault="0014191C">
            <w:pPr>
              <w:rPr>
                <w:color w:val="000000" w:themeColor="text1"/>
              </w:rPr>
            </w:pPr>
            <w:r w:rsidRPr="00627F4C">
              <w:rPr>
                <w:color w:val="000000" w:themeColor="text1"/>
              </w:rPr>
              <w:t>7</w:t>
            </w:r>
          </w:p>
        </w:tc>
        <w:tc>
          <w:tcPr>
            <w:tcW w:w="840" w:type="dxa"/>
          </w:tcPr>
          <w:p w14:paraId="000003E0" w14:textId="77777777" w:rsidR="00EA7850" w:rsidRPr="00627F4C" w:rsidRDefault="0014191C">
            <w:pPr>
              <w:rPr>
                <w:color w:val="000000" w:themeColor="text1"/>
              </w:rPr>
            </w:pPr>
            <w:r w:rsidRPr="00627F4C">
              <w:rPr>
                <w:color w:val="000000" w:themeColor="text1"/>
              </w:rPr>
              <w:t>8</w:t>
            </w:r>
          </w:p>
        </w:tc>
        <w:tc>
          <w:tcPr>
            <w:tcW w:w="870" w:type="dxa"/>
          </w:tcPr>
          <w:p w14:paraId="000003E1" w14:textId="77777777" w:rsidR="00EA7850" w:rsidRPr="00627F4C" w:rsidRDefault="0014191C">
            <w:pPr>
              <w:rPr>
                <w:color w:val="000000" w:themeColor="text1"/>
              </w:rPr>
            </w:pPr>
            <w:r w:rsidRPr="00627F4C">
              <w:rPr>
                <w:color w:val="000000" w:themeColor="text1"/>
              </w:rPr>
              <w:t>8</w:t>
            </w:r>
          </w:p>
        </w:tc>
        <w:tc>
          <w:tcPr>
            <w:tcW w:w="855" w:type="dxa"/>
          </w:tcPr>
          <w:p w14:paraId="000003E2" w14:textId="77777777" w:rsidR="00EA7850" w:rsidRPr="00627F4C" w:rsidRDefault="0014191C">
            <w:pPr>
              <w:rPr>
                <w:color w:val="000000" w:themeColor="text1"/>
              </w:rPr>
            </w:pPr>
            <w:r w:rsidRPr="00627F4C">
              <w:rPr>
                <w:color w:val="000000" w:themeColor="text1"/>
              </w:rPr>
              <w:t>9</w:t>
            </w:r>
          </w:p>
        </w:tc>
        <w:tc>
          <w:tcPr>
            <w:tcW w:w="825" w:type="dxa"/>
          </w:tcPr>
          <w:p w14:paraId="000003E3" w14:textId="77777777" w:rsidR="00EA7850" w:rsidRPr="00627F4C" w:rsidRDefault="0014191C">
            <w:pPr>
              <w:rPr>
                <w:color w:val="000000" w:themeColor="text1"/>
              </w:rPr>
            </w:pPr>
            <w:r w:rsidRPr="00627F4C">
              <w:rPr>
                <w:color w:val="000000" w:themeColor="text1"/>
              </w:rPr>
              <w:t>9</w:t>
            </w:r>
          </w:p>
        </w:tc>
        <w:tc>
          <w:tcPr>
            <w:tcW w:w="2295" w:type="dxa"/>
          </w:tcPr>
          <w:p w14:paraId="000003E4" w14:textId="77777777" w:rsidR="00EA7850" w:rsidRPr="00627F4C" w:rsidRDefault="0014191C">
            <w:pPr>
              <w:jc w:val="center"/>
              <w:rPr>
                <w:color w:val="000000" w:themeColor="text1"/>
              </w:rPr>
            </w:pPr>
            <w:r w:rsidRPr="00627F4C">
              <w:rPr>
                <w:color w:val="000000" w:themeColor="text1"/>
              </w:rPr>
              <w:t>Директор центра ДПО</w:t>
            </w:r>
          </w:p>
        </w:tc>
      </w:tr>
      <w:tr w:rsidR="00184766" w:rsidRPr="00627F4C" w14:paraId="77C95587" w14:textId="77777777" w:rsidTr="007111AE">
        <w:trPr>
          <w:trHeight w:val="1405"/>
        </w:trPr>
        <w:tc>
          <w:tcPr>
            <w:tcW w:w="3120" w:type="dxa"/>
          </w:tcPr>
          <w:p w14:paraId="000003E5" w14:textId="77777777" w:rsidR="00EA7850" w:rsidRPr="00627F4C" w:rsidRDefault="0014191C">
            <w:pPr>
              <w:rPr>
                <w:color w:val="000000" w:themeColor="text1"/>
              </w:rPr>
            </w:pPr>
            <w:r w:rsidRPr="00627F4C">
              <w:rPr>
                <w:color w:val="000000" w:themeColor="text1"/>
              </w:rPr>
              <w:lastRenderedPageBreak/>
              <w:t>Удельный вес ППС, принимающих участие в обучении иностранных студентов</w:t>
            </w:r>
          </w:p>
        </w:tc>
        <w:tc>
          <w:tcPr>
            <w:tcW w:w="1134" w:type="dxa"/>
          </w:tcPr>
          <w:p w14:paraId="000003E6" w14:textId="77777777" w:rsidR="00EA7850" w:rsidRPr="00627F4C" w:rsidRDefault="0014191C">
            <w:pPr>
              <w:rPr>
                <w:color w:val="000000" w:themeColor="text1"/>
              </w:rPr>
            </w:pPr>
            <w:r w:rsidRPr="00627F4C">
              <w:rPr>
                <w:color w:val="000000" w:themeColor="text1"/>
              </w:rPr>
              <w:t>%</w:t>
            </w:r>
          </w:p>
        </w:tc>
        <w:tc>
          <w:tcPr>
            <w:tcW w:w="1551" w:type="dxa"/>
          </w:tcPr>
          <w:p w14:paraId="000003E7" w14:textId="77777777" w:rsidR="00EA7850" w:rsidRPr="00627F4C" w:rsidRDefault="0014191C">
            <w:pPr>
              <w:jc w:val="center"/>
              <w:rPr>
                <w:color w:val="000000" w:themeColor="text1"/>
              </w:rPr>
            </w:pPr>
            <w:r w:rsidRPr="00627F4C">
              <w:rPr>
                <w:color w:val="000000" w:themeColor="text1"/>
              </w:rPr>
              <w:t>4.1</w:t>
            </w:r>
          </w:p>
        </w:tc>
        <w:tc>
          <w:tcPr>
            <w:tcW w:w="855" w:type="dxa"/>
          </w:tcPr>
          <w:p w14:paraId="000003E8" w14:textId="77777777" w:rsidR="00EA7850" w:rsidRPr="00627F4C" w:rsidRDefault="0014191C">
            <w:pPr>
              <w:rPr>
                <w:color w:val="000000" w:themeColor="text1"/>
              </w:rPr>
            </w:pPr>
            <w:r w:rsidRPr="00627F4C">
              <w:rPr>
                <w:color w:val="000000" w:themeColor="text1"/>
              </w:rPr>
              <w:t>30</w:t>
            </w:r>
          </w:p>
        </w:tc>
        <w:tc>
          <w:tcPr>
            <w:tcW w:w="855" w:type="dxa"/>
          </w:tcPr>
          <w:p w14:paraId="000003E9" w14:textId="77777777" w:rsidR="00EA7850" w:rsidRPr="00627F4C" w:rsidRDefault="0014191C">
            <w:pPr>
              <w:rPr>
                <w:color w:val="000000" w:themeColor="text1"/>
              </w:rPr>
            </w:pPr>
            <w:r w:rsidRPr="00627F4C">
              <w:rPr>
                <w:color w:val="000000" w:themeColor="text1"/>
              </w:rPr>
              <w:t>59</w:t>
            </w:r>
          </w:p>
        </w:tc>
        <w:tc>
          <w:tcPr>
            <w:tcW w:w="855" w:type="dxa"/>
          </w:tcPr>
          <w:p w14:paraId="000003EA" w14:textId="77777777" w:rsidR="00EA7850" w:rsidRPr="00627F4C" w:rsidRDefault="0014191C">
            <w:pPr>
              <w:rPr>
                <w:color w:val="000000" w:themeColor="text1"/>
              </w:rPr>
            </w:pPr>
            <w:r w:rsidRPr="00627F4C">
              <w:rPr>
                <w:color w:val="000000" w:themeColor="text1"/>
              </w:rPr>
              <w:t>62</w:t>
            </w:r>
          </w:p>
        </w:tc>
        <w:tc>
          <w:tcPr>
            <w:tcW w:w="855" w:type="dxa"/>
          </w:tcPr>
          <w:p w14:paraId="000003EB" w14:textId="77777777" w:rsidR="00EA7850" w:rsidRPr="00627F4C" w:rsidRDefault="0014191C">
            <w:pPr>
              <w:rPr>
                <w:color w:val="000000" w:themeColor="text1"/>
              </w:rPr>
            </w:pPr>
            <w:r w:rsidRPr="00627F4C">
              <w:rPr>
                <w:color w:val="000000" w:themeColor="text1"/>
              </w:rPr>
              <w:t>63</w:t>
            </w:r>
          </w:p>
        </w:tc>
        <w:tc>
          <w:tcPr>
            <w:tcW w:w="855" w:type="dxa"/>
          </w:tcPr>
          <w:p w14:paraId="000003EC" w14:textId="77777777" w:rsidR="00EA7850" w:rsidRPr="00627F4C" w:rsidRDefault="0014191C">
            <w:pPr>
              <w:rPr>
                <w:color w:val="000000" w:themeColor="text1"/>
              </w:rPr>
            </w:pPr>
            <w:r w:rsidRPr="00627F4C">
              <w:rPr>
                <w:color w:val="000000" w:themeColor="text1"/>
              </w:rPr>
              <w:t>64</w:t>
            </w:r>
          </w:p>
        </w:tc>
        <w:tc>
          <w:tcPr>
            <w:tcW w:w="840" w:type="dxa"/>
          </w:tcPr>
          <w:p w14:paraId="000003ED" w14:textId="77777777" w:rsidR="00EA7850" w:rsidRPr="00627F4C" w:rsidRDefault="0014191C">
            <w:pPr>
              <w:rPr>
                <w:color w:val="000000" w:themeColor="text1"/>
              </w:rPr>
            </w:pPr>
            <w:r w:rsidRPr="00627F4C">
              <w:rPr>
                <w:color w:val="000000" w:themeColor="text1"/>
              </w:rPr>
              <w:t>65</w:t>
            </w:r>
          </w:p>
        </w:tc>
        <w:tc>
          <w:tcPr>
            <w:tcW w:w="870" w:type="dxa"/>
          </w:tcPr>
          <w:p w14:paraId="000003EE" w14:textId="77777777" w:rsidR="00EA7850" w:rsidRPr="00627F4C" w:rsidRDefault="0014191C">
            <w:pPr>
              <w:rPr>
                <w:color w:val="000000" w:themeColor="text1"/>
              </w:rPr>
            </w:pPr>
            <w:r w:rsidRPr="00627F4C">
              <w:rPr>
                <w:color w:val="000000" w:themeColor="text1"/>
              </w:rPr>
              <w:t>66</w:t>
            </w:r>
          </w:p>
        </w:tc>
        <w:tc>
          <w:tcPr>
            <w:tcW w:w="855" w:type="dxa"/>
          </w:tcPr>
          <w:p w14:paraId="000003EF" w14:textId="77777777" w:rsidR="00EA7850" w:rsidRPr="00627F4C" w:rsidRDefault="0014191C">
            <w:pPr>
              <w:rPr>
                <w:color w:val="000000" w:themeColor="text1"/>
              </w:rPr>
            </w:pPr>
            <w:r w:rsidRPr="00627F4C">
              <w:rPr>
                <w:color w:val="000000" w:themeColor="text1"/>
              </w:rPr>
              <w:t>67</w:t>
            </w:r>
          </w:p>
        </w:tc>
        <w:tc>
          <w:tcPr>
            <w:tcW w:w="825" w:type="dxa"/>
          </w:tcPr>
          <w:p w14:paraId="000003F0" w14:textId="77777777" w:rsidR="00EA7850" w:rsidRPr="00627F4C" w:rsidRDefault="0014191C">
            <w:pPr>
              <w:rPr>
                <w:color w:val="000000" w:themeColor="text1"/>
              </w:rPr>
            </w:pPr>
            <w:r w:rsidRPr="00627F4C">
              <w:rPr>
                <w:color w:val="000000" w:themeColor="text1"/>
              </w:rPr>
              <w:t>68</w:t>
            </w:r>
          </w:p>
        </w:tc>
        <w:tc>
          <w:tcPr>
            <w:tcW w:w="2295" w:type="dxa"/>
          </w:tcPr>
          <w:p w14:paraId="000003F1" w14:textId="77777777" w:rsidR="00EA7850" w:rsidRPr="00627F4C" w:rsidRDefault="0014191C">
            <w:pPr>
              <w:jc w:val="center"/>
              <w:rPr>
                <w:color w:val="000000" w:themeColor="text1"/>
              </w:rPr>
            </w:pPr>
            <w:r w:rsidRPr="00627F4C">
              <w:rPr>
                <w:color w:val="000000" w:themeColor="text1"/>
              </w:rPr>
              <w:t>Начальник отдела кадров</w:t>
            </w:r>
          </w:p>
          <w:p w14:paraId="000003F2" w14:textId="77777777" w:rsidR="00EA7850" w:rsidRPr="00627F4C" w:rsidRDefault="00EA7850">
            <w:pPr>
              <w:rPr>
                <w:color w:val="000000" w:themeColor="text1"/>
              </w:rPr>
            </w:pPr>
          </w:p>
          <w:p w14:paraId="000003F3" w14:textId="77777777" w:rsidR="00EA7850" w:rsidRPr="00627F4C" w:rsidRDefault="0014191C">
            <w:pPr>
              <w:jc w:val="center"/>
              <w:rPr>
                <w:color w:val="000000" w:themeColor="text1"/>
              </w:rPr>
            </w:pPr>
            <w:r w:rsidRPr="00627F4C">
              <w:rPr>
                <w:color w:val="000000" w:themeColor="text1"/>
              </w:rPr>
              <w:t>Проректор по международной деятельности</w:t>
            </w:r>
          </w:p>
        </w:tc>
      </w:tr>
      <w:tr w:rsidR="00184766" w:rsidRPr="00627F4C" w14:paraId="01E32384" w14:textId="77777777" w:rsidTr="008D398B">
        <w:trPr>
          <w:trHeight w:val="704"/>
        </w:trPr>
        <w:tc>
          <w:tcPr>
            <w:tcW w:w="3120" w:type="dxa"/>
          </w:tcPr>
          <w:p w14:paraId="000003F4" w14:textId="77777777" w:rsidR="00EA7850" w:rsidRPr="00627F4C" w:rsidRDefault="0014191C">
            <w:pPr>
              <w:rPr>
                <w:color w:val="000000" w:themeColor="text1"/>
              </w:rPr>
            </w:pPr>
            <w:r w:rsidRPr="00627F4C">
              <w:rPr>
                <w:color w:val="000000" w:themeColor="text1"/>
              </w:rPr>
              <w:t>Процент преподавателей, обучающихся ежегодно по программам повышения квалификации</w:t>
            </w:r>
          </w:p>
        </w:tc>
        <w:tc>
          <w:tcPr>
            <w:tcW w:w="1134" w:type="dxa"/>
          </w:tcPr>
          <w:p w14:paraId="000003F5" w14:textId="77777777" w:rsidR="00EA7850" w:rsidRPr="00627F4C" w:rsidRDefault="0014191C">
            <w:pPr>
              <w:rPr>
                <w:color w:val="000000" w:themeColor="text1"/>
              </w:rPr>
            </w:pPr>
            <w:r w:rsidRPr="00627F4C">
              <w:rPr>
                <w:color w:val="000000" w:themeColor="text1"/>
              </w:rPr>
              <w:t>%</w:t>
            </w:r>
          </w:p>
        </w:tc>
        <w:tc>
          <w:tcPr>
            <w:tcW w:w="1551" w:type="dxa"/>
          </w:tcPr>
          <w:p w14:paraId="000003F6" w14:textId="77777777" w:rsidR="00EA7850" w:rsidRPr="00627F4C" w:rsidRDefault="0014191C">
            <w:pPr>
              <w:jc w:val="center"/>
              <w:rPr>
                <w:color w:val="000000" w:themeColor="text1"/>
              </w:rPr>
            </w:pPr>
            <w:r w:rsidRPr="00627F4C">
              <w:rPr>
                <w:color w:val="000000" w:themeColor="text1"/>
              </w:rPr>
              <w:t>4.1</w:t>
            </w:r>
          </w:p>
        </w:tc>
        <w:tc>
          <w:tcPr>
            <w:tcW w:w="855" w:type="dxa"/>
          </w:tcPr>
          <w:p w14:paraId="000003F7" w14:textId="77777777" w:rsidR="00EA7850" w:rsidRPr="00627F4C" w:rsidRDefault="0014191C">
            <w:pPr>
              <w:rPr>
                <w:color w:val="000000" w:themeColor="text1"/>
              </w:rPr>
            </w:pPr>
            <w:r w:rsidRPr="00627F4C">
              <w:rPr>
                <w:color w:val="000000" w:themeColor="text1"/>
              </w:rPr>
              <w:t>40</w:t>
            </w:r>
          </w:p>
        </w:tc>
        <w:tc>
          <w:tcPr>
            <w:tcW w:w="855" w:type="dxa"/>
          </w:tcPr>
          <w:p w14:paraId="000003F8" w14:textId="77777777" w:rsidR="00EA7850" w:rsidRPr="00627F4C" w:rsidRDefault="0014191C">
            <w:pPr>
              <w:rPr>
                <w:color w:val="000000" w:themeColor="text1"/>
              </w:rPr>
            </w:pPr>
            <w:r w:rsidRPr="00627F4C">
              <w:rPr>
                <w:color w:val="000000" w:themeColor="text1"/>
              </w:rPr>
              <w:t>42</w:t>
            </w:r>
          </w:p>
        </w:tc>
        <w:tc>
          <w:tcPr>
            <w:tcW w:w="855" w:type="dxa"/>
          </w:tcPr>
          <w:p w14:paraId="000003F9" w14:textId="77777777" w:rsidR="00EA7850" w:rsidRPr="00627F4C" w:rsidRDefault="0014191C">
            <w:pPr>
              <w:rPr>
                <w:color w:val="000000" w:themeColor="text1"/>
              </w:rPr>
            </w:pPr>
            <w:r w:rsidRPr="00627F4C">
              <w:rPr>
                <w:color w:val="000000" w:themeColor="text1"/>
              </w:rPr>
              <w:t>43</w:t>
            </w:r>
          </w:p>
        </w:tc>
        <w:tc>
          <w:tcPr>
            <w:tcW w:w="855" w:type="dxa"/>
          </w:tcPr>
          <w:p w14:paraId="000003FA" w14:textId="77777777" w:rsidR="00EA7850" w:rsidRPr="00627F4C" w:rsidRDefault="0014191C">
            <w:pPr>
              <w:rPr>
                <w:color w:val="000000" w:themeColor="text1"/>
              </w:rPr>
            </w:pPr>
            <w:r w:rsidRPr="00627F4C">
              <w:rPr>
                <w:color w:val="000000" w:themeColor="text1"/>
              </w:rPr>
              <w:t>44</w:t>
            </w:r>
          </w:p>
        </w:tc>
        <w:tc>
          <w:tcPr>
            <w:tcW w:w="855" w:type="dxa"/>
          </w:tcPr>
          <w:p w14:paraId="000003FB" w14:textId="77777777" w:rsidR="00EA7850" w:rsidRPr="00627F4C" w:rsidRDefault="0014191C">
            <w:pPr>
              <w:rPr>
                <w:color w:val="000000" w:themeColor="text1"/>
              </w:rPr>
            </w:pPr>
            <w:r w:rsidRPr="00627F4C">
              <w:rPr>
                <w:color w:val="000000" w:themeColor="text1"/>
              </w:rPr>
              <w:t>45</w:t>
            </w:r>
          </w:p>
        </w:tc>
        <w:tc>
          <w:tcPr>
            <w:tcW w:w="840" w:type="dxa"/>
          </w:tcPr>
          <w:p w14:paraId="000003FC" w14:textId="77777777" w:rsidR="00EA7850" w:rsidRPr="00627F4C" w:rsidRDefault="0014191C">
            <w:pPr>
              <w:rPr>
                <w:color w:val="000000" w:themeColor="text1"/>
              </w:rPr>
            </w:pPr>
            <w:r w:rsidRPr="00627F4C">
              <w:rPr>
                <w:color w:val="000000" w:themeColor="text1"/>
              </w:rPr>
              <w:t>46</w:t>
            </w:r>
          </w:p>
        </w:tc>
        <w:tc>
          <w:tcPr>
            <w:tcW w:w="870" w:type="dxa"/>
          </w:tcPr>
          <w:p w14:paraId="000003FD" w14:textId="77777777" w:rsidR="00EA7850" w:rsidRPr="00627F4C" w:rsidRDefault="0014191C">
            <w:pPr>
              <w:rPr>
                <w:color w:val="000000" w:themeColor="text1"/>
              </w:rPr>
            </w:pPr>
            <w:r w:rsidRPr="00627F4C">
              <w:rPr>
                <w:color w:val="000000" w:themeColor="text1"/>
              </w:rPr>
              <w:t>47</w:t>
            </w:r>
          </w:p>
        </w:tc>
        <w:tc>
          <w:tcPr>
            <w:tcW w:w="855" w:type="dxa"/>
          </w:tcPr>
          <w:p w14:paraId="000003FE" w14:textId="77777777" w:rsidR="00EA7850" w:rsidRPr="00627F4C" w:rsidRDefault="0014191C">
            <w:pPr>
              <w:rPr>
                <w:color w:val="000000" w:themeColor="text1"/>
              </w:rPr>
            </w:pPr>
            <w:r w:rsidRPr="00627F4C">
              <w:rPr>
                <w:color w:val="000000" w:themeColor="text1"/>
              </w:rPr>
              <w:t>48</w:t>
            </w:r>
          </w:p>
        </w:tc>
        <w:tc>
          <w:tcPr>
            <w:tcW w:w="825" w:type="dxa"/>
          </w:tcPr>
          <w:p w14:paraId="000003FF" w14:textId="77777777" w:rsidR="00EA7850" w:rsidRPr="00627F4C" w:rsidRDefault="0014191C">
            <w:pPr>
              <w:rPr>
                <w:color w:val="000000" w:themeColor="text1"/>
              </w:rPr>
            </w:pPr>
            <w:r w:rsidRPr="00627F4C">
              <w:rPr>
                <w:color w:val="000000" w:themeColor="text1"/>
              </w:rPr>
              <w:t>49</w:t>
            </w:r>
          </w:p>
        </w:tc>
        <w:tc>
          <w:tcPr>
            <w:tcW w:w="2295" w:type="dxa"/>
          </w:tcPr>
          <w:p w14:paraId="00000400" w14:textId="77777777" w:rsidR="00EA7850" w:rsidRPr="00627F4C" w:rsidRDefault="0014191C">
            <w:pPr>
              <w:jc w:val="center"/>
              <w:rPr>
                <w:color w:val="000000" w:themeColor="text1"/>
              </w:rPr>
            </w:pPr>
            <w:r w:rsidRPr="00627F4C">
              <w:rPr>
                <w:color w:val="000000" w:themeColor="text1"/>
              </w:rPr>
              <w:t>Начальник отдела кадров</w:t>
            </w:r>
          </w:p>
        </w:tc>
      </w:tr>
      <w:tr w:rsidR="00184766" w:rsidRPr="00627F4C" w14:paraId="01D64205" w14:textId="77777777" w:rsidTr="008D398B">
        <w:tc>
          <w:tcPr>
            <w:tcW w:w="3120" w:type="dxa"/>
          </w:tcPr>
          <w:p w14:paraId="00000401" w14:textId="77777777" w:rsidR="00EA7850" w:rsidRPr="00627F4C" w:rsidRDefault="0014191C">
            <w:pPr>
              <w:rPr>
                <w:color w:val="000000" w:themeColor="text1"/>
              </w:rPr>
            </w:pPr>
            <w:r w:rsidRPr="00627F4C">
              <w:rPr>
                <w:color w:val="000000" w:themeColor="text1"/>
              </w:rPr>
              <w:t xml:space="preserve">Доля руководящего состава, в том числе работников, </w:t>
            </w:r>
            <w:r w:rsidRPr="00627F4C">
              <w:rPr>
                <w:b/>
                <w:color w:val="000000" w:themeColor="text1"/>
              </w:rPr>
              <w:t>включенных в кадровый резерв и прошедших обучение по программе кадрового резерва</w:t>
            </w:r>
            <w:r w:rsidRPr="00627F4C">
              <w:rPr>
                <w:color w:val="000000" w:themeColor="text1"/>
              </w:rPr>
              <w:t xml:space="preserve"> (%)</w:t>
            </w:r>
          </w:p>
        </w:tc>
        <w:tc>
          <w:tcPr>
            <w:tcW w:w="1134" w:type="dxa"/>
          </w:tcPr>
          <w:p w14:paraId="00000402" w14:textId="77777777" w:rsidR="00EA7850" w:rsidRPr="00627F4C" w:rsidRDefault="0014191C">
            <w:pPr>
              <w:rPr>
                <w:color w:val="000000" w:themeColor="text1"/>
              </w:rPr>
            </w:pPr>
            <w:r w:rsidRPr="00627F4C">
              <w:rPr>
                <w:color w:val="000000" w:themeColor="text1"/>
              </w:rPr>
              <w:t>%</w:t>
            </w:r>
          </w:p>
        </w:tc>
        <w:tc>
          <w:tcPr>
            <w:tcW w:w="1551" w:type="dxa"/>
          </w:tcPr>
          <w:p w14:paraId="00000403" w14:textId="77777777" w:rsidR="00EA7850" w:rsidRPr="00627F4C" w:rsidRDefault="0014191C">
            <w:pPr>
              <w:jc w:val="center"/>
              <w:rPr>
                <w:color w:val="000000" w:themeColor="text1"/>
              </w:rPr>
            </w:pPr>
            <w:r w:rsidRPr="00627F4C">
              <w:rPr>
                <w:color w:val="000000" w:themeColor="text1"/>
              </w:rPr>
              <w:t>4.2</w:t>
            </w:r>
          </w:p>
        </w:tc>
        <w:tc>
          <w:tcPr>
            <w:tcW w:w="855" w:type="dxa"/>
          </w:tcPr>
          <w:p w14:paraId="00000404" w14:textId="77777777" w:rsidR="00EA7850" w:rsidRPr="00627F4C" w:rsidRDefault="0014191C">
            <w:pPr>
              <w:widowControl w:val="0"/>
              <w:tabs>
                <w:tab w:val="left" w:pos="851"/>
              </w:tabs>
              <w:jc w:val="center"/>
              <w:rPr>
                <w:color w:val="000000" w:themeColor="text1"/>
              </w:rPr>
            </w:pPr>
            <w:r w:rsidRPr="00627F4C">
              <w:rPr>
                <w:color w:val="000000" w:themeColor="text1"/>
              </w:rPr>
              <w:t>15</w:t>
            </w:r>
          </w:p>
        </w:tc>
        <w:tc>
          <w:tcPr>
            <w:tcW w:w="855" w:type="dxa"/>
          </w:tcPr>
          <w:p w14:paraId="00000405" w14:textId="77777777" w:rsidR="00EA7850" w:rsidRPr="00627F4C" w:rsidRDefault="0014191C">
            <w:pPr>
              <w:widowControl w:val="0"/>
              <w:tabs>
                <w:tab w:val="left" w:pos="851"/>
              </w:tabs>
              <w:jc w:val="center"/>
              <w:rPr>
                <w:color w:val="000000" w:themeColor="text1"/>
              </w:rPr>
            </w:pPr>
            <w:r w:rsidRPr="00627F4C">
              <w:rPr>
                <w:color w:val="000000" w:themeColor="text1"/>
              </w:rPr>
              <w:t>20</w:t>
            </w:r>
          </w:p>
        </w:tc>
        <w:tc>
          <w:tcPr>
            <w:tcW w:w="855" w:type="dxa"/>
          </w:tcPr>
          <w:p w14:paraId="00000406" w14:textId="77777777" w:rsidR="00EA7850" w:rsidRPr="00627F4C" w:rsidRDefault="0014191C">
            <w:pPr>
              <w:widowControl w:val="0"/>
              <w:tabs>
                <w:tab w:val="left" w:pos="851"/>
              </w:tabs>
              <w:jc w:val="center"/>
              <w:rPr>
                <w:color w:val="000000" w:themeColor="text1"/>
              </w:rPr>
            </w:pPr>
            <w:r w:rsidRPr="00627F4C">
              <w:rPr>
                <w:color w:val="000000" w:themeColor="text1"/>
              </w:rPr>
              <w:t>20</w:t>
            </w:r>
          </w:p>
        </w:tc>
        <w:tc>
          <w:tcPr>
            <w:tcW w:w="855" w:type="dxa"/>
          </w:tcPr>
          <w:p w14:paraId="00000407" w14:textId="77777777" w:rsidR="00EA7850" w:rsidRPr="00627F4C" w:rsidRDefault="0014191C">
            <w:pPr>
              <w:widowControl w:val="0"/>
              <w:tabs>
                <w:tab w:val="left" w:pos="851"/>
              </w:tabs>
              <w:jc w:val="center"/>
              <w:rPr>
                <w:color w:val="000000" w:themeColor="text1"/>
              </w:rPr>
            </w:pPr>
            <w:r w:rsidRPr="00627F4C">
              <w:rPr>
                <w:color w:val="000000" w:themeColor="text1"/>
              </w:rPr>
              <w:t>30</w:t>
            </w:r>
          </w:p>
        </w:tc>
        <w:tc>
          <w:tcPr>
            <w:tcW w:w="855" w:type="dxa"/>
          </w:tcPr>
          <w:p w14:paraId="00000408" w14:textId="77777777" w:rsidR="00EA7850" w:rsidRPr="00627F4C" w:rsidRDefault="0014191C">
            <w:pPr>
              <w:widowControl w:val="0"/>
              <w:tabs>
                <w:tab w:val="left" w:pos="851"/>
              </w:tabs>
              <w:jc w:val="center"/>
              <w:rPr>
                <w:color w:val="000000" w:themeColor="text1"/>
              </w:rPr>
            </w:pPr>
            <w:r w:rsidRPr="00627F4C">
              <w:rPr>
                <w:color w:val="000000" w:themeColor="text1"/>
              </w:rPr>
              <w:t>30</w:t>
            </w:r>
          </w:p>
        </w:tc>
        <w:tc>
          <w:tcPr>
            <w:tcW w:w="840" w:type="dxa"/>
          </w:tcPr>
          <w:p w14:paraId="00000409" w14:textId="77777777" w:rsidR="00EA7850" w:rsidRPr="00627F4C" w:rsidRDefault="0014191C">
            <w:pPr>
              <w:widowControl w:val="0"/>
              <w:tabs>
                <w:tab w:val="left" w:pos="851"/>
              </w:tabs>
              <w:jc w:val="center"/>
              <w:rPr>
                <w:color w:val="000000" w:themeColor="text1"/>
              </w:rPr>
            </w:pPr>
            <w:r w:rsidRPr="00627F4C">
              <w:rPr>
                <w:color w:val="000000" w:themeColor="text1"/>
              </w:rPr>
              <w:t>40</w:t>
            </w:r>
          </w:p>
        </w:tc>
        <w:tc>
          <w:tcPr>
            <w:tcW w:w="870" w:type="dxa"/>
          </w:tcPr>
          <w:p w14:paraId="0000040A" w14:textId="77777777" w:rsidR="00EA7850" w:rsidRPr="00627F4C" w:rsidRDefault="0014191C">
            <w:pPr>
              <w:widowControl w:val="0"/>
              <w:tabs>
                <w:tab w:val="left" w:pos="851"/>
              </w:tabs>
              <w:jc w:val="center"/>
              <w:rPr>
                <w:color w:val="000000" w:themeColor="text1"/>
              </w:rPr>
            </w:pPr>
            <w:r w:rsidRPr="00627F4C">
              <w:rPr>
                <w:color w:val="000000" w:themeColor="text1"/>
              </w:rPr>
              <w:t>40</w:t>
            </w:r>
          </w:p>
        </w:tc>
        <w:tc>
          <w:tcPr>
            <w:tcW w:w="855" w:type="dxa"/>
          </w:tcPr>
          <w:p w14:paraId="0000040B" w14:textId="77777777" w:rsidR="00EA7850" w:rsidRPr="00627F4C" w:rsidRDefault="0014191C">
            <w:pPr>
              <w:widowControl w:val="0"/>
              <w:tabs>
                <w:tab w:val="left" w:pos="851"/>
              </w:tabs>
              <w:jc w:val="center"/>
              <w:rPr>
                <w:color w:val="000000" w:themeColor="text1"/>
              </w:rPr>
            </w:pPr>
            <w:r w:rsidRPr="00627F4C">
              <w:rPr>
                <w:color w:val="000000" w:themeColor="text1"/>
              </w:rPr>
              <w:t>45</w:t>
            </w:r>
          </w:p>
        </w:tc>
        <w:tc>
          <w:tcPr>
            <w:tcW w:w="825" w:type="dxa"/>
          </w:tcPr>
          <w:p w14:paraId="0000040C" w14:textId="77777777" w:rsidR="00EA7850" w:rsidRPr="00627F4C" w:rsidRDefault="0014191C">
            <w:pPr>
              <w:widowControl w:val="0"/>
              <w:tabs>
                <w:tab w:val="left" w:pos="851"/>
              </w:tabs>
              <w:jc w:val="center"/>
              <w:rPr>
                <w:color w:val="000000" w:themeColor="text1"/>
              </w:rPr>
            </w:pPr>
            <w:r w:rsidRPr="00627F4C">
              <w:rPr>
                <w:color w:val="000000" w:themeColor="text1"/>
              </w:rPr>
              <w:t>50</w:t>
            </w:r>
          </w:p>
        </w:tc>
        <w:tc>
          <w:tcPr>
            <w:tcW w:w="2295" w:type="dxa"/>
          </w:tcPr>
          <w:p w14:paraId="0000040D" w14:textId="77777777" w:rsidR="00EA7850" w:rsidRPr="00627F4C" w:rsidRDefault="0014191C">
            <w:pPr>
              <w:jc w:val="center"/>
              <w:rPr>
                <w:color w:val="000000" w:themeColor="text1"/>
              </w:rPr>
            </w:pPr>
            <w:r w:rsidRPr="00627F4C">
              <w:rPr>
                <w:color w:val="000000" w:themeColor="text1"/>
              </w:rPr>
              <w:t>Начальник отдела кадров</w:t>
            </w:r>
          </w:p>
          <w:p w14:paraId="0000040E" w14:textId="77777777" w:rsidR="00EA7850" w:rsidRPr="00627F4C" w:rsidRDefault="00EA7850">
            <w:pPr>
              <w:rPr>
                <w:color w:val="000000" w:themeColor="text1"/>
              </w:rPr>
            </w:pPr>
          </w:p>
        </w:tc>
      </w:tr>
      <w:tr w:rsidR="00184766" w:rsidRPr="00627F4C" w14:paraId="13AF5CBD" w14:textId="77777777" w:rsidTr="008D398B">
        <w:tc>
          <w:tcPr>
            <w:tcW w:w="3120" w:type="dxa"/>
          </w:tcPr>
          <w:p w14:paraId="0000040F" w14:textId="77777777" w:rsidR="00EA7850" w:rsidRPr="00627F4C" w:rsidRDefault="0014191C">
            <w:pPr>
              <w:rPr>
                <w:color w:val="000000" w:themeColor="text1"/>
              </w:rPr>
            </w:pPr>
            <w:r w:rsidRPr="00627F4C">
              <w:rPr>
                <w:color w:val="000000" w:themeColor="text1"/>
              </w:rPr>
              <w:t>Доля работников в возрасте до 39 лет в общей численности профессорско-преподавательского состава (%)</w:t>
            </w:r>
          </w:p>
        </w:tc>
        <w:tc>
          <w:tcPr>
            <w:tcW w:w="1134" w:type="dxa"/>
          </w:tcPr>
          <w:p w14:paraId="00000410" w14:textId="77777777" w:rsidR="00EA7850" w:rsidRPr="00627F4C" w:rsidRDefault="0014191C">
            <w:pPr>
              <w:rPr>
                <w:color w:val="000000" w:themeColor="text1"/>
              </w:rPr>
            </w:pPr>
            <w:r w:rsidRPr="00627F4C">
              <w:rPr>
                <w:color w:val="000000" w:themeColor="text1"/>
              </w:rPr>
              <w:t>%</w:t>
            </w:r>
          </w:p>
        </w:tc>
        <w:tc>
          <w:tcPr>
            <w:tcW w:w="1551" w:type="dxa"/>
          </w:tcPr>
          <w:p w14:paraId="00000411" w14:textId="77777777" w:rsidR="00EA7850" w:rsidRPr="00627F4C" w:rsidRDefault="0014191C">
            <w:pPr>
              <w:jc w:val="center"/>
              <w:rPr>
                <w:color w:val="000000" w:themeColor="text1"/>
              </w:rPr>
            </w:pPr>
            <w:r w:rsidRPr="00627F4C">
              <w:rPr>
                <w:color w:val="000000" w:themeColor="text1"/>
              </w:rPr>
              <w:t>4.3</w:t>
            </w:r>
          </w:p>
        </w:tc>
        <w:tc>
          <w:tcPr>
            <w:tcW w:w="855" w:type="dxa"/>
          </w:tcPr>
          <w:p w14:paraId="00000412" w14:textId="77777777" w:rsidR="00EA7850" w:rsidRPr="00627F4C" w:rsidRDefault="0014191C">
            <w:pPr>
              <w:rPr>
                <w:color w:val="000000" w:themeColor="text1"/>
              </w:rPr>
            </w:pPr>
            <w:r w:rsidRPr="00627F4C">
              <w:rPr>
                <w:color w:val="000000" w:themeColor="text1"/>
              </w:rPr>
              <w:t>17,1</w:t>
            </w:r>
          </w:p>
        </w:tc>
        <w:tc>
          <w:tcPr>
            <w:tcW w:w="855" w:type="dxa"/>
          </w:tcPr>
          <w:p w14:paraId="00000413" w14:textId="77777777" w:rsidR="00EA7850" w:rsidRPr="00627F4C" w:rsidRDefault="0014191C">
            <w:pPr>
              <w:rPr>
                <w:color w:val="000000" w:themeColor="text1"/>
              </w:rPr>
            </w:pPr>
            <w:r w:rsidRPr="00627F4C">
              <w:rPr>
                <w:color w:val="000000" w:themeColor="text1"/>
              </w:rPr>
              <w:t>17,4</w:t>
            </w:r>
          </w:p>
        </w:tc>
        <w:tc>
          <w:tcPr>
            <w:tcW w:w="855" w:type="dxa"/>
          </w:tcPr>
          <w:p w14:paraId="00000414" w14:textId="77777777" w:rsidR="00EA7850" w:rsidRPr="00627F4C" w:rsidRDefault="0014191C">
            <w:pPr>
              <w:rPr>
                <w:color w:val="000000" w:themeColor="text1"/>
              </w:rPr>
            </w:pPr>
            <w:r w:rsidRPr="00627F4C">
              <w:rPr>
                <w:color w:val="000000" w:themeColor="text1"/>
              </w:rPr>
              <w:t>17,5</w:t>
            </w:r>
          </w:p>
        </w:tc>
        <w:tc>
          <w:tcPr>
            <w:tcW w:w="855" w:type="dxa"/>
          </w:tcPr>
          <w:p w14:paraId="00000415" w14:textId="77777777" w:rsidR="00EA7850" w:rsidRPr="00627F4C" w:rsidRDefault="0014191C">
            <w:pPr>
              <w:rPr>
                <w:color w:val="000000" w:themeColor="text1"/>
              </w:rPr>
            </w:pPr>
            <w:r w:rsidRPr="00627F4C">
              <w:rPr>
                <w:color w:val="000000" w:themeColor="text1"/>
              </w:rPr>
              <w:t>17,8</w:t>
            </w:r>
          </w:p>
        </w:tc>
        <w:tc>
          <w:tcPr>
            <w:tcW w:w="855" w:type="dxa"/>
          </w:tcPr>
          <w:p w14:paraId="00000416" w14:textId="77777777" w:rsidR="00EA7850" w:rsidRPr="00627F4C" w:rsidRDefault="0014191C">
            <w:pPr>
              <w:rPr>
                <w:color w:val="000000" w:themeColor="text1"/>
              </w:rPr>
            </w:pPr>
            <w:r w:rsidRPr="00627F4C">
              <w:rPr>
                <w:color w:val="000000" w:themeColor="text1"/>
              </w:rPr>
              <w:t>18,1</w:t>
            </w:r>
          </w:p>
        </w:tc>
        <w:tc>
          <w:tcPr>
            <w:tcW w:w="840" w:type="dxa"/>
          </w:tcPr>
          <w:p w14:paraId="00000417" w14:textId="77777777" w:rsidR="00EA7850" w:rsidRPr="00627F4C" w:rsidRDefault="0014191C">
            <w:pPr>
              <w:rPr>
                <w:color w:val="000000" w:themeColor="text1"/>
              </w:rPr>
            </w:pPr>
            <w:r w:rsidRPr="00627F4C">
              <w:rPr>
                <w:color w:val="000000" w:themeColor="text1"/>
              </w:rPr>
              <w:t>19,2</w:t>
            </w:r>
          </w:p>
        </w:tc>
        <w:tc>
          <w:tcPr>
            <w:tcW w:w="870" w:type="dxa"/>
          </w:tcPr>
          <w:p w14:paraId="00000418" w14:textId="77777777" w:rsidR="00EA7850" w:rsidRPr="00627F4C" w:rsidRDefault="0014191C">
            <w:pPr>
              <w:rPr>
                <w:color w:val="000000" w:themeColor="text1"/>
              </w:rPr>
            </w:pPr>
            <w:r w:rsidRPr="00627F4C">
              <w:rPr>
                <w:color w:val="000000" w:themeColor="text1"/>
              </w:rPr>
              <w:t>20,4</w:t>
            </w:r>
          </w:p>
        </w:tc>
        <w:tc>
          <w:tcPr>
            <w:tcW w:w="855" w:type="dxa"/>
          </w:tcPr>
          <w:p w14:paraId="00000419" w14:textId="77777777" w:rsidR="00EA7850" w:rsidRPr="00627F4C" w:rsidRDefault="0014191C">
            <w:pPr>
              <w:rPr>
                <w:color w:val="000000" w:themeColor="text1"/>
              </w:rPr>
            </w:pPr>
            <w:r w:rsidRPr="00627F4C">
              <w:rPr>
                <w:color w:val="000000" w:themeColor="text1"/>
              </w:rPr>
              <w:t>23,7</w:t>
            </w:r>
          </w:p>
        </w:tc>
        <w:tc>
          <w:tcPr>
            <w:tcW w:w="825" w:type="dxa"/>
          </w:tcPr>
          <w:p w14:paraId="0000041A" w14:textId="77777777" w:rsidR="00EA7850" w:rsidRPr="00627F4C" w:rsidRDefault="0014191C">
            <w:pPr>
              <w:rPr>
                <w:color w:val="000000" w:themeColor="text1"/>
              </w:rPr>
            </w:pPr>
            <w:r w:rsidRPr="00627F4C">
              <w:rPr>
                <w:color w:val="000000" w:themeColor="text1"/>
              </w:rPr>
              <w:t>24,8</w:t>
            </w:r>
          </w:p>
        </w:tc>
        <w:tc>
          <w:tcPr>
            <w:tcW w:w="2295" w:type="dxa"/>
          </w:tcPr>
          <w:p w14:paraId="0000041B" w14:textId="77777777" w:rsidR="00EA7850" w:rsidRPr="00627F4C" w:rsidRDefault="0014191C">
            <w:pPr>
              <w:jc w:val="center"/>
              <w:rPr>
                <w:color w:val="000000" w:themeColor="text1"/>
              </w:rPr>
            </w:pPr>
            <w:r w:rsidRPr="00627F4C">
              <w:rPr>
                <w:color w:val="000000" w:themeColor="text1"/>
              </w:rPr>
              <w:t>Начальник отдела кадров</w:t>
            </w:r>
          </w:p>
        </w:tc>
      </w:tr>
      <w:tr w:rsidR="00184766" w:rsidRPr="00627F4C" w14:paraId="49857B7F" w14:textId="77777777" w:rsidTr="00513B60">
        <w:trPr>
          <w:trHeight w:val="711"/>
        </w:trPr>
        <w:tc>
          <w:tcPr>
            <w:tcW w:w="3120" w:type="dxa"/>
            <w:shd w:val="clear" w:color="auto" w:fill="FFFFFF" w:themeFill="background1"/>
            <w:vAlign w:val="center"/>
          </w:tcPr>
          <w:p w14:paraId="0000041C" w14:textId="77777777" w:rsidR="007305F2" w:rsidRPr="00627F4C" w:rsidRDefault="007305F2" w:rsidP="007305F2">
            <w:pPr>
              <w:rPr>
                <w:color w:val="000000" w:themeColor="text1"/>
              </w:rPr>
            </w:pPr>
            <w:r w:rsidRPr="00627F4C">
              <w:rPr>
                <w:color w:val="000000" w:themeColor="text1"/>
              </w:rPr>
              <w:t xml:space="preserve">Удельный вес НПР, имеющих ученую степень </w:t>
            </w:r>
            <w:r w:rsidRPr="00627F4C">
              <w:rPr>
                <w:b/>
                <w:color w:val="000000" w:themeColor="text1"/>
              </w:rPr>
              <w:t>кандидата наук</w:t>
            </w:r>
            <w:r w:rsidRPr="00627F4C">
              <w:rPr>
                <w:color w:val="000000" w:themeColor="text1"/>
              </w:rPr>
              <w:t>, в общей численности НПР</w:t>
            </w:r>
          </w:p>
        </w:tc>
        <w:tc>
          <w:tcPr>
            <w:tcW w:w="1134" w:type="dxa"/>
          </w:tcPr>
          <w:p w14:paraId="0000041D" w14:textId="77777777" w:rsidR="007305F2" w:rsidRPr="00627F4C" w:rsidRDefault="007305F2" w:rsidP="007305F2">
            <w:pPr>
              <w:rPr>
                <w:color w:val="000000" w:themeColor="text1"/>
              </w:rPr>
            </w:pPr>
            <w:r w:rsidRPr="00627F4C">
              <w:rPr>
                <w:color w:val="000000" w:themeColor="text1"/>
              </w:rPr>
              <w:t>%</w:t>
            </w:r>
          </w:p>
        </w:tc>
        <w:tc>
          <w:tcPr>
            <w:tcW w:w="1551" w:type="dxa"/>
            <w:shd w:val="clear" w:color="auto" w:fill="FFFFFF" w:themeFill="background1"/>
          </w:tcPr>
          <w:p w14:paraId="0000041E" w14:textId="7FD48744" w:rsidR="007305F2" w:rsidRPr="00627F4C" w:rsidRDefault="007305F2" w:rsidP="007305F2">
            <w:pPr>
              <w:jc w:val="center"/>
              <w:rPr>
                <w:color w:val="000000" w:themeColor="text1"/>
              </w:rPr>
            </w:pPr>
            <w:r w:rsidRPr="00627F4C">
              <w:rPr>
                <w:color w:val="000000" w:themeColor="text1"/>
              </w:rPr>
              <w:t>4.2</w:t>
            </w:r>
          </w:p>
        </w:tc>
        <w:tc>
          <w:tcPr>
            <w:tcW w:w="855" w:type="dxa"/>
            <w:shd w:val="clear" w:color="auto" w:fill="auto"/>
          </w:tcPr>
          <w:p w14:paraId="0000041F" w14:textId="77777777" w:rsidR="007305F2" w:rsidRPr="00627F4C" w:rsidRDefault="007305F2" w:rsidP="007305F2">
            <w:pPr>
              <w:rPr>
                <w:color w:val="000000" w:themeColor="text1"/>
              </w:rPr>
            </w:pPr>
            <w:r w:rsidRPr="00627F4C">
              <w:rPr>
                <w:color w:val="000000" w:themeColor="text1"/>
              </w:rPr>
              <w:t>60</w:t>
            </w:r>
          </w:p>
        </w:tc>
        <w:tc>
          <w:tcPr>
            <w:tcW w:w="855" w:type="dxa"/>
            <w:shd w:val="clear" w:color="auto" w:fill="auto"/>
          </w:tcPr>
          <w:p w14:paraId="00000420" w14:textId="77777777" w:rsidR="007305F2" w:rsidRPr="00627F4C" w:rsidRDefault="007305F2" w:rsidP="007305F2">
            <w:pPr>
              <w:rPr>
                <w:color w:val="000000" w:themeColor="text1"/>
              </w:rPr>
            </w:pPr>
            <w:r w:rsidRPr="00627F4C">
              <w:rPr>
                <w:color w:val="000000" w:themeColor="text1"/>
              </w:rPr>
              <w:t>60</w:t>
            </w:r>
          </w:p>
        </w:tc>
        <w:tc>
          <w:tcPr>
            <w:tcW w:w="855" w:type="dxa"/>
            <w:shd w:val="clear" w:color="auto" w:fill="auto"/>
          </w:tcPr>
          <w:p w14:paraId="00000421" w14:textId="77777777" w:rsidR="007305F2" w:rsidRPr="00627F4C" w:rsidRDefault="007305F2" w:rsidP="007305F2">
            <w:pPr>
              <w:rPr>
                <w:color w:val="000000" w:themeColor="text1"/>
              </w:rPr>
            </w:pPr>
            <w:r w:rsidRPr="00627F4C">
              <w:rPr>
                <w:color w:val="000000" w:themeColor="text1"/>
              </w:rPr>
              <w:t>60</w:t>
            </w:r>
          </w:p>
        </w:tc>
        <w:tc>
          <w:tcPr>
            <w:tcW w:w="855" w:type="dxa"/>
            <w:shd w:val="clear" w:color="auto" w:fill="auto"/>
          </w:tcPr>
          <w:p w14:paraId="00000422" w14:textId="77777777" w:rsidR="007305F2" w:rsidRPr="00627F4C" w:rsidRDefault="007305F2" w:rsidP="007305F2">
            <w:pPr>
              <w:rPr>
                <w:color w:val="000000" w:themeColor="text1"/>
              </w:rPr>
            </w:pPr>
            <w:r w:rsidRPr="00627F4C">
              <w:rPr>
                <w:color w:val="000000" w:themeColor="text1"/>
              </w:rPr>
              <w:t>61</w:t>
            </w:r>
          </w:p>
        </w:tc>
        <w:tc>
          <w:tcPr>
            <w:tcW w:w="855" w:type="dxa"/>
            <w:shd w:val="clear" w:color="auto" w:fill="auto"/>
          </w:tcPr>
          <w:p w14:paraId="00000423" w14:textId="77777777" w:rsidR="007305F2" w:rsidRPr="00627F4C" w:rsidRDefault="007305F2" w:rsidP="007305F2">
            <w:pPr>
              <w:rPr>
                <w:color w:val="000000" w:themeColor="text1"/>
              </w:rPr>
            </w:pPr>
            <w:r w:rsidRPr="00627F4C">
              <w:rPr>
                <w:color w:val="000000" w:themeColor="text1"/>
              </w:rPr>
              <w:t>61</w:t>
            </w:r>
          </w:p>
        </w:tc>
        <w:tc>
          <w:tcPr>
            <w:tcW w:w="840" w:type="dxa"/>
            <w:shd w:val="clear" w:color="auto" w:fill="auto"/>
          </w:tcPr>
          <w:p w14:paraId="00000424" w14:textId="77777777" w:rsidR="007305F2" w:rsidRPr="00627F4C" w:rsidRDefault="007305F2" w:rsidP="007305F2">
            <w:pPr>
              <w:rPr>
                <w:color w:val="000000" w:themeColor="text1"/>
              </w:rPr>
            </w:pPr>
            <w:r w:rsidRPr="00627F4C">
              <w:rPr>
                <w:color w:val="000000" w:themeColor="text1"/>
              </w:rPr>
              <w:t>62</w:t>
            </w:r>
          </w:p>
        </w:tc>
        <w:tc>
          <w:tcPr>
            <w:tcW w:w="870" w:type="dxa"/>
            <w:shd w:val="clear" w:color="auto" w:fill="auto"/>
          </w:tcPr>
          <w:p w14:paraId="00000425" w14:textId="77777777" w:rsidR="007305F2" w:rsidRPr="00627F4C" w:rsidRDefault="007305F2" w:rsidP="007305F2">
            <w:pPr>
              <w:rPr>
                <w:color w:val="000000" w:themeColor="text1"/>
              </w:rPr>
            </w:pPr>
            <w:r w:rsidRPr="00627F4C">
              <w:rPr>
                <w:color w:val="000000" w:themeColor="text1"/>
              </w:rPr>
              <w:t>62</w:t>
            </w:r>
          </w:p>
        </w:tc>
        <w:tc>
          <w:tcPr>
            <w:tcW w:w="855" w:type="dxa"/>
            <w:shd w:val="clear" w:color="auto" w:fill="auto"/>
          </w:tcPr>
          <w:p w14:paraId="00000426" w14:textId="77777777" w:rsidR="007305F2" w:rsidRPr="00627F4C" w:rsidRDefault="007305F2" w:rsidP="007305F2">
            <w:pPr>
              <w:rPr>
                <w:color w:val="000000" w:themeColor="text1"/>
              </w:rPr>
            </w:pPr>
            <w:r w:rsidRPr="00627F4C">
              <w:rPr>
                <w:color w:val="000000" w:themeColor="text1"/>
              </w:rPr>
              <w:t>63</w:t>
            </w:r>
          </w:p>
        </w:tc>
        <w:tc>
          <w:tcPr>
            <w:tcW w:w="825" w:type="dxa"/>
            <w:shd w:val="clear" w:color="auto" w:fill="auto"/>
          </w:tcPr>
          <w:p w14:paraId="00000427" w14:textId="77777777" w:rsidR="007305F2" w:rsidRPr="00627F4C" w:rsidRDefault="007305F2" w:rsidP="007305F2">
            <w:pPr>
              <w:rPr>
                <w:color w:val="000000" w:themeColor="text1"/>
              </w:rPr>
            </w:pPr>
            <w:r w:rsidRPr="00627F4C">
              <w:rPr>
                <w:color w:val="000000" w:themeColor="text1"/>
              </w:rPr>
              <w:t>63</w:t>
            </w:r>
          </w:p>
        </w:tc>
        <w:tc>
          <w:tcPr>
            <w:tcW w:w="2295" w:type="dxa"/>
            <w:shd w:val="clear" w:color="auto" w:fill="auto"/>
          </w:tcPr>
          <w:p w14:paraId="00000428" w14:textId="77777777" w:rsidR="007305F2" w:rsidRPr="00627F4C" w:rsidRDefault="007305F2" w:rsidP="007305F2">
            <w:pPr>
              <w:spacing w:before="240" w:after="240"/>
              <w:jc w:val="center"/>
              <w:rPr>
                <w:color w:val="000000" w:themeColor="text1"/>
              </w:rPr>
            </w:pPr>
            <w:r w:rsidRPr="00627F4C">
              <w:rPr>
                <w:color w:val="000000" w:themeColor="text1"/>
              </w:rPr>
              <w:t>Начальник отдела кадров</w:t>
            </w:r>
          </w:p>
        </w:tc>
      </w:tr>
      <w:tr w:rsidR="00184766" w:rsidRPr="00627F4C" w14:paraId="3D797D0B" w14:textId="77777777" w:rsidTr="00513B60">
        <w:trPr>
          <w:trHeight w:val="725"/>
        </w:trPr>
        <w:tc>
          <w:tcPr>
            <w:tcW w:w="3120" w:type="dxa"/>
            <w:vAlign w:val="center"/>
          </w:tcPr>
          <w:p w14:paraId="00000429" w14:textId="77777777" w:rsidR="007305F2" w:rsidRPr="00627F4C" w:rsidRDefault="007305F2" w:rsidP="007305F2">
            <w:pPr>
              <w:rPr>
                <w:color w:val="000000" w:themeColor="text1"/>
              </w:rPr>
            </w:pPr>
            <w:r w:rsidRPr="00627F4C">
              <w:rPr>
                <w:color w:val="000000" w:themeColor="text1"/>
              </w:rPr>
              <w:t xml:space="preserve">Удельный вес НПР, имеющих ученую степень </w:t>
            </w:r>
            <w:r w:rsidRPr="00627F4C">
              <w:rPr>
                <w:b/>
                <w:color w:val="000000" w:themeColor="text1"/>
              </w:rPr>
              <w:t>доктора наук</w:t>
            </w:r>
            <w:r w:rsidRPr="00627F4C">
              <w:rPr>
                <w:color w:val="000000" w:themeColor="text1"/>
              </w:rPr>
              <w:t>, в общей численности НПР</w:t>
            </w:r>
          </w:p>
        </w:tc>
        <w:tc>
          <w:tcPr>
            <w:tcW w:w="1134" w:type="dxa"/>
          </w:tcPr>
          <w:p w14:paraId="0000042A" w14:textId="77777777" w:rsidR="007305F2" w:rsidRPr="00627F4C" w:rsidRDefault="007305F2" w:rsidP="007305F2">
            <w:pPr>
              <w:rPr>
                <w:color w:val="000000" w:themeColor="text1"/>
              </w:rPr>
            </w:pPr>
            <w:r w:rsidRPr="00627F4C">
              <w:rPr>
                <w:color w:val="000000" w:themeColor="text1"/>
              </w:rPr>
              <w:t>%</w:t>
            </w:r>
          </w:p>
        </w:tc>
        <w:tc>
          <w:tcPr>
            <w:tcW w:w="1551" w:type="dxa"/>
            <w:shd w:val="clear" w:color="auto" w:fill="FFFFFF" w:themeFill="background1"/>
          </w:tcPr>
          <w:p w14:paraId="0000042B" w14:textId="17564978" w:rsidR="007305F2" w:rsidRPr="00627F4C" w:rsidRDefault="007305F2" w:rsidP="007305F2">
            <w:pPr>
              <w:jc w:val="center"/>
              <w:rPr>
                <w:color w:val="000000" w:themeColor="text1"/>
              </w:rPr>
            </w:pPr>
            <w:r w:rsidRPr="00627F4C">
              <w:rPr>
                <w:color w:val="000000" w:themeColor="text1"/>
              </w:rPr>
              <w:t>4.3</w:t>
            </w:r>
          </w:p>
        </w:tc>
        <w:tc>
          <w:tcPr>
            <w:tcW w:w="855" w:type="dxa"/>
            <w:shd w:val="clear" w:color="auto" w:fill="auto"/>
          </w:tcPr>
          <w:p w14:paraId="0000042C" w14:textId="77777777" w:rsidR="007305F2" w:rsidRPr="00627F4C" w:rsidRDefault="007305F2" w:rsidP="007305F2">
            <w:pPr>
              <w:rPr>
                <w:color w:val="000000" w:themeColor="text1"/>
              </w:rPr>
            </w:pPr>
            <w:r w:rsidRPr="00627F4C">
              <w:rPr>
                <w:color w:val="000000" w:themeColor="text1"/>
              </w:rPr>
              <w:t>20</w:t>
            </w:r>
          </w:p>
        </w:tc>
        <w:tc>
          <w:tcPr>
            <w:tcW w:w="855" w:type="dxa"/>
            <w:shd w:val="clear" w:color="auto" w:fill="auto"/>
          </w:tcPr>
          <w:p w14:paraId="0000042D" w14:textId="77777777" w:rsidR="007305F2" w:rsidRPr="00627F4C" w:rsidRDefault="007305F2" w:rsidP="007305F2">
            <w:pPr>
              <w:rPr>
                <w:color w:val="000000" w:themeColor="text1"/>
              </w:rPr>
            </w:pPr>
            <w:r w:rsidRPr="00627F4C">
              <w:rPr>
                <w:color w:val="000000" w:themeColor="text1"/>
              </w:rPr>
              <w:t>19</w:t>
            </w:r>
          </w:p>
        </w:tc>
        <w:tc>
          <w:tcPr>
            <w:tcW w:w="855" w:type="dxa"/>
            <w:shd w:val="clear" w:color="auto" w:fill="auto"/>
          </w:tcPr>
          <w:p w14:paraId="0000042E" w14:textId="77777777" w:rsidR="007305F2" w:rsidRPr="00627F4C" w:rsidRDefault="007305F2" w:rsidP="007305F2">
            <w:pPr>
              <w:rPr>
                <w:color w:val="000000" w:themeColor="text1"/>
              </w:rPr>
            </w:pPr>
            <w:r w:rsidRPr="00627F4C">
              <w:rPr>
                <w:color w:val="000000" w:themeColor="text1"/>
              </w:rPr>
              <w:t>21</w:t>
            </w:r>
          </w:p>
        </w:tc>
        <w:tc>
          <w:tcPr>
            <w:tcW w:w="855" w:type="dxa"/>
            <w:shd w:val="clear" w:color="auto" w:fill="auto"/>
          </w:tcPr>
          <w:p w14:paraId="0000042F" w14:textId="77777777" w:rsidR="007305F2" w:rsidRPr="00627F4C" w:rsidRDefault="007305F2" w:rsidP="007305F2">
            <w:pPr>
              <w:rPr>
                <w:color w:val="000000" w:themeColor="text1"/>
              </w:rPr>
            </w:pPr>
            <w:r w:rsidRPr="00627F4C">
              <w:rPr>
                <w:color w:val="000000" w:themeColor="text1"/>
              </w:rPr>
              <w:t>21</w:t>
            </w:r>
          </w:p>
        </w:tc>
        <w:tc>
          <w:tcPr>
            <w:tcW w:w="855" w:type="dxa"/>
            <w:shd w:val="clear" w:color="auto" w:fill="auto"/>
          </w:tcPr>
          <w:p w14:paraId="00000430" w14:textId="77777777" w:rsidR="007305F2" w:rsidRPr="00627F4C" w:rsidRDefault="007305F2" w:rsidP="007305F2">
            <w:pPr>
              <w:rPr>
                <w:color w:val="000000" w:themeColor="text1"/>
              </w:rPr>
            </w:pPr>
            <w:r w:rsidRPr="00627F4C">
              <w:rPr>
                <w:color w:val="000000" w:themeColor="text1"/>
              </w:rPr>
              <w:t>22</w:t>
            </w:r>
          </w:p>
        </w:tc>
        <w:tc>
          <w:tcPr>
            <w:tcW w:w="840" w:type="dxa"/>
            <w:shd w:val="clear" w:color="auto" w:fill="auto"/>
          </w:tcPr>
          <w:p w14:paraId="00000431" w14:textId="77777777" w:rsidR="007305F2" w:rsidRPr="00627F4C" w:rsidRDefault="007305F2" w:rsidP="007305F2">
            <w:pPr>
              <w:rPr>
                <w:color w:val="000000" w:themeColor="text1"/>
              </w:rPr>
            </w:pPr>
            <w:r w:rsidRPr="00627F4C">
              <w:rPr>
                <w:color w:val="000000" w:themeColor="text1"/>
              </w:rPr>
              <w:t>21</w:t>
            </w:r>
          </w:p>
        </w:tc>
        <w:tc>
          <w:tcPr>
            <w:tcW w:w="870" w:type="dxa"/>
            <w:shd w:val="clear" w:color="auto" w:fill="auto"/>
          </w:tcPr>
          <w:p w14:paraId="00000432" w14:textId="77777777" w:rsidR="007305F2" w:rsidRPr="00627F4C" w:rsidRDefault="007305F2" w:rsidP="007305F2">
            <w:pPr>
              <w:rPr>
                <w:color w:val="000000" w:themeColor="text1"/>
              </w:rPr>
            </w:pPr>
            <w:r w:rsidRPr="00627F4C">
              <w:rPr>
                <w:color w:val="000000" w:themeColor="text1"/>
              </w:rPr>
              <w:t>23</w:t>
            </w:r>
          </w:p>
        </w:tc>
        <w:tc>
          <w:tcPr>
            <w:tcW w:w="855" w:type="dxa"/>
            <w:shd w:val="clear" w:color="auto" w:fill="auto"/>
          </w:tcPr>
          <w:p w14:paraId="00000433" w14:textId="77777777" w:rsidR="007305F2" w:rsidRPr="00627F4C" w:rsidRDefault="007305F2" w:rsidP="007305F2">
            <w:pPr>
              <w:rPr>
                <w:color w:val="000000" w:themeColor="text1"/>
              </w:rPr>
            </w:pPr>
            <w:r w:rsidRPr="00627F4C">
              <w:rPr>
                <w:color w:val="000000" w:themeColor="text1"/>
              </w:rPr>
              <w:t>24</w:t>
            </w:r>
          </w:p>
        </w:tc>
        <w:tc>
          <w:tcPr>
            <w:tcW w:w="825" w:type="dxa"/>
            <w:shd w:val="clear" w:color="auto" w:fill="auto"/>
          </w:tcPr>
          <w:p w14:paraId="00000434" w14:textId="69B8D8F0" w:rsidR="007305F2" w:rsidRPr="00627F4C" w:rsidRDefault="00C30B2B" w:rsidP="007305F2">
            <w:pPr>
              <w:rPr>
                <w:color w:val="000000" w:themeColor="text1"/>
              </w:rPr>
            </w:pPr>
            <w:sdt>
              <w:sdtPr>
                <w:rPr>
                  <w:color w:val="000000" w:themeColor="text1"/>
                </w:rPr>
                <w:tag w:val="goog_rdk_5"/>
                <w:id w:val="357566213"/>
              </w:sdtPr>
              <w:sdtContent/>
            </w:sdt>
            <w:r w:rsidR="007305F2" w:rsidRPr="00627F4C">
              <w:rPr>
                <w:color w:val="000000" w:themeColor="text1"/>
              </w:rPr>
              <w:t>25</w:t>
            </w:r>
          </w:p>
        </w:tc>
        <w:tc>
          <w:tcPr>
            <w:tcW w:w="2295" w:type="dxa"/>
            <w:shd w:val="clear" w:color="auto" w:fill="auto"/>
          </w:tcPr>
          <w:p w14:paraId="00000436" w14:textId="570E2B1F" w:rsidR="007305F2" w:rsidRPr="00627F4C" w:rsidRDefault="00513B60" w:rsidP="00513B60">
            <w:pPr>
              <w:spacing w:before="240" w:after="240"/>
              <w:jc w:val="center"/>
              <w:rPr>
                <w:color w:val="000000" w:themeColor="text1"/>
              </w:rPr>
            </w:pPr>
            <w:r w:rsidRPr="00627F4C">
              <w:rPr>
                <w:color w:val="000000" w:themeColor="text1"/>
              </w:rPr>
              <w:t>Начальник отдела кадров</w:t>
            </w:r>
          </w:p>
        </w:tc>
      </w:tr>
      <w:tr w:rsidR="00184766" w:rsidRPr="00627F4C" w14:paraId="78BEE144" w14:textId="77777777" w:rsidTr="007305F2">
        <w:tc>
          <w:tcPr>
            <w:tcW w:w="3120" w:type="dxa"/>
          </w:tcPr>
          <w:p w14:paraId="00000437" w14:textId="77777777" w:rsidR="007305F2" w:rsidRPr="00627F4C" w:rsidRDefault="007305F2" w:rsidP="007305F2">
            <w:pPr>
              <w:rPr>
                <w:color w:val="000000" w:themeColor="text1"/>
              </w:rPr>
            </w:pPr>
            <w:r w:rsidRPr="00627F4C">
              <w:rPr>
                <w:color w:val="000000" w:themeColor="text1"/>
              </w:rPr>
              <w:t xml:space="preserve">Удельный вес НПР, имеющих ученую степень кандидата и доктора наук, в общей численности НПР образовательной организации (без совместителей и </w:t>
            </w:r>
            <w:r w:rsidRPr="00627F4C">
              <w:rPr>
                <w:color w:val="000000" w:themeColor="text1"/>
              </w:rPr>
              <w:lastRenderedPageBreak/>
              <w:t>работающих по договорам гражданско-правового характера)</w:t>
            </w:r>
          </w:p>
        </w:tc>
        <w:tc>
          <w:tcPr>
            <w:tcW w:w="1134" w:type="dxa"/>
          </w:tcPr>
          <w:p w14:paraId="00000438" w14:textId="77777777" w:rsidR="007305F2" w:rsidRPr="00627F4C" w:rsidRDefault="007305F2" w:rsidP="007305F2">
            <w:pPr>
              <w:rPr>
                <w:color w:val="000000" w:themeColor="text1"/>
              </w:rPr>
            </w:pPr>
            <w:r w:rsidRPr="00627F4C">
              <w:rPr>
                <w:color w:val="000000" w:themeColor="text1"/>
              </w:rPr>
              <w:lastRenderedPageBreak/>
              <w:t>%</w:t>
            </w:r>
          </w:p>
        </w:tc>
        <w:tc>
          <w:tcPr>
            <w:tcW w:w="1551" w:type="dxa"/>
            <w:shd w:val="clear" w:color="auto" w:fill="FFFFFF" w:themeFill="background1"/>
          </w:tcPr>
          <w:p w14:paraId="00000439" w14:textId="644D4D8B" w:rsidR="007305F2" w:rsidRPr="00627F4C" w:rsidRDefault="007305F2" w:rsidP="007305F2">
            <w:pPr>
              <w:jc w:val="center"/>
              <w:rPr>
                <w:color w:val="000000" w:themeColor="text1"/>
              </w:rPr>
            </w:pPr>
            <w:r w:rsidRPr="00627F4C">
              <w:rPr>
                <w:color w:val="000000" w:themeColor="text1"/>
              </w:rPr>
              <w:t>4.2</w:t>
            </w:r>
          </w:p>
        </w:tc>
        <w:tc>
          <w:tcPr>
            <w:tcW w:w="855" w:type="dxa"/>
            <w:shd w:val="clear" w:color="auto" w:fill="auto"/>
          </w:tcPr>
          <w:p w14:paraId="0000043A" w14:textId="77777777" w:rsidR="007305F2" w:rsidRPr="00627F4C" w:rsidRDefault="007305F2" w:rsidP="007305F2">
            <w:pPr>
              <w:rPr>
                <w:color w:val="000000" w:themeColor="text1"/>
              </w:rPr>
            </w:pPr>
            <w:r w:rsidRPr="00627F4C">
              <w:rPr>
                <w:color w:val="000000" w:themeColor="text1"/>
              </w:rPr>
              <w:t>82</w:t>
            </w:r>
          </w:p>
        </w:tc>
        <w:tc>
          <w:tcPr>
            <w:tcW w:w="855" w:type="dxa"/>
            <w:shd w:val="clear" w:color="auto" w:fill="auto"/>
          </w:tcPr>
          <w:p w14:paraId="0000043B" w14:textId="77777777" w:rsidR="007305F2" w:rsidRPr="00627F4C" w:rsidRDefault="007305F2" w:rsidP="007305F2">
            <w:pPr>
              <w:rPr>
                <w:color w:val="000000" w:themeColor="text1"/>
              </w:rPr>
            </w:pPr>
            <w:r w:rsidRPr="00627F4C">
              <w:rPr>
                <w:color w:val="000000" w:themeColor="text1"/>
              </w:rPr>
              <w:t>81</w:t>
            </w:r>
          </w:p>
        </w:tc>
        <w:tc>
          <w:tcPr>
            <w:tcW w:w="855" w:type="dxa"/>
            <w:shd w:val="clear" w:color="auto" w:fill="auto"/>
          </w:tcPr>
          <w:p w14:paraId="0000043C" w14:textId="77777777" w:rsidR="007305F2" w:rsidRPr="00627F4C" w:rsidRDefault="007305F2" w:rsidP="007305F2">
            <w:pPr>
              <w:rPr>
                <w:color w:val="000000" w:themeColor="text1"/>
              </w:rPr>
            </w:pPr>
            <w:r w:rsidRPr="00627F4C">
              <w:rPr>
                <w:color w:val="000000" w:themeColor="text1"/>
              </w:rPr>
              <w:t>80</w:t>
            </w:r>
          </w:p>
        </w:tc>
        <w:tc>
          <w:tcPr>
            <w:tcW w:w="855" w:type="dxa"/>
            <w:shd w:val="clear" w:color="auto" w:fill="auto"/>
          </w:tcPr>
          <w:p w14:paraId="0000043D" w14:textId="77777777" w:rsidR="007305F2" w:rsidRPr="00627F4C" w:rsidRDefault="007305F2" w:rsidP="007305F2">
            <w:pPr>
              <w:rPr>
                <w:color w:val="000000" w:themeColor="text1"/>
              </w:rPr>
            </w:pPr>
            <w:r w:rsidRPr="00627F4C">
              <w:rPr>
                <w:color w:val="000000" w:themeColor="text1"/>
              </w:rPr>
              <w:t>81</w:t>
            </w:r>
          </w:p>
        </w:tc>
        <w:tc>
          <w:tcPr>
            <w:tcW w:w="855" w:type="dxa"/>
            <w:shd w:val="clear" w:color="auto" w:fill="auto"/>
          </w:tcPr>
          <w:p w14:paraId="0000043E" w14:textId="77777777" w:rsidR="007305F2" w:rsidRPr="00627F4C" w:rsidRDefault="007305F2" w:rsidP="007305F2">
            <w:pPr>
              <w:rPr>
                <w:color w:val="000000" w:themeColor="text1"/>
              </w:rPr>
            </w:pPr>
            <w:r w:rsidRPr="00627F4C">
              <w:rPr>
                <w:color w:val="000000" w:themeColor="text1"/>
              </w:rPr>
              <w:t>81</w:t>
            </w:r>
          </w:p>
        </w:tc>
        <w:tc>
          <w:tcPr>
            <w:tcW w:w="840" w:type="dxa"/>
            <w:shd w:val="clear" w:color="auto" w:fill="auto"/>
          </w:tcPr>
          <w:p w14:paraId="0000043F" w14:textId="77777777" w:rsidR="007305F2" w:rsidRPr="00627F4C" w:rsidRDefault="007305F2" w:rsidP="007305F2">
            <w:pPr>
              <w:rPr>
                <w:color w:val="000000" w:themeColor="text1"/>
              </w:rPr>
            </w:pPr>
            <w:r w:rsidRPr="00627F4C">
              <w:rPr>
                <w:color w:val="000000" w:themeColor="text1"/>
              </w:rPr>
              <w:t>82</w:t>
            </w:r>
          </w:p>
        </w:tc>
        <w:tc>
          <w:tcPr>
            <w:tcW w:w="870" w:type="dxa"/>
            <w:shd w:val="clear" w:color="auto" w:fill="auto"/>
          </w:tcPr>
          <w:p w14:paraId="00000440" w14:textId="77777777" w:rsidR="007305F2" w:rsidRPr="00627F4C" w:rsidRDefault="007305F2" w:rsidP="007305F2">
            <w:pPr>
              <w:rPr>
                <w:color w:val="000000" w:themeColor="text1"/>
              </w:rPr>
            </w:pPr>
            <w:r w:rsidRPr="00627F4C">
              <w:rPr>
                <w:color w:val="000000" w:themeColor="text1"/>
              </w:rPr>
              <w:t>82</w:t>
            </w:r>
          </w:p>
        </w:tc>
        <w:tc>
          <w:tcPr>
            <w:tcW w:w="855" w:type="dxa"/>
            <w:shd w:val="clear" w:color="auto" w:fill="auto"/>
          </w:tcPr>
          <w:p w14:paraId="00000441" w14:textId="77777777" w:rsidR="007305F2" w:rsidRPr="00627F4C" w:rsidRDefault="007305F2" w:rsidP="007305F2">
            <w:pPr>
              <w:rPr>
                <w:color w:val="000000" w:themeColor="text1"/>
              </w:rPr>
            </w:pPr>
            <w:r w:rsidRPr="00627F4C">
              <w:rPr>
                <w:color w:val="000000" w:themeColor="text1"/>
              </w:rPr>
              <w:t>83</w:t>
            </w:r>
          </w:p>
        </w:tc>
        <w:tc>
          <w:tcPr>
            <w:tcW w:w="825" w:type="dxa"/>
            <w:shd w:val="clear" w:color="auto" w:fill="auto"/>
          </w:tcPr>
          <w:p w14:paraId="00000442" w14:textId="77777777" w:rsidR="007305F2" w:rsidRPr="00627F4C" w:rsidRDefault="007305F2" w:rsidP="007305F2">
            <w:pPr>
              <w:rPr>
                <w:color w:val="000000" w:themeColor="text1"/>
              </w:rPr>
            </w:pPr>
            <w:r w:rsidRPr="00627F4C">
              <w:rPr>
                <w:color w:val="000000" w:themeColor="text1"/>
              </w:rPr>
              <w:t>83</w:t>
            </w:r>
          </w:p>
        </w:tc>
        <w:tc>
          <w:tcPr>
            <w:tcW w:w="2295" w:type="dxa"/>
            <w:shd w:val="clear" w:color="auto" w:fill="auto"/>
          </w:tcPr>
          <w:p w14:paraId="00000443" w14:textId="77777777" w:rsidR="007305F2" w:rsidRPr="00627F4C" w:rsidRDefault="007305F2" w:rsidP="007305F2">
            <w:pPr>
              <w:spacing w:before="240" w:after="240"/>
              <w:jc w:val="center"/>
              <w:rPr>
                <w:color w:val="000000" w:themeColor="text1"/>
              </w:rPr>
            </w:pPr>
            <w:r w:rsidRPr="00627F4C">
              <w:rPr>
                <w:color w:val="000000" w:themeColor="text1"/>
              </w:rPr>
              <w:t>Начальник отдела кадров</w:t>
            </w:r>
          </w:p>
          <w:p w14:paraId="00000444" w14:textId="77777777" w:rsidR="007305F2" w:rsidRPr="00627F4C" w:rsidRDefault="007305F2" w:rsidP="007305F2">
            <w:pPr>
              <w:jc w:val="center"/>
              <w:rPr>
                <w:color w:val="000000" w:themeColor="text1"/>
              </w:rPr>
            </w:pPr>
          </w:p>
        </w:tc>
      </w:tr>
      <w:tr w:rsidR="00184766" w:rsidRPr="00627F4C" w14:paraId="4DD4D87A" w14:textId="77777777" w:rsidTr="00513B60">
        <w:trPr>
          <w:trHeight w:val="793"/>
        </w:trPr>
        <w:tc>
          <w:tcPr>
            <w:tcW w:w="3120" w:type="dxa"/>
            <w:vAlign w:val="center"/>
          </w:tcPr>
          <w:p w14:paraId="7E2ED4D6" w14:textId="08881C6C" w:rsidR="007305F2" w:rsidRPr="00627F4C" w:rsidRDefault="007305F2" w:rsidP="00513B60">
            <w:pPr>
              <w:rPr>
                <w:color w:val="000000" w:themeColor="text1"/>
              </w:rPr>
            </w:pPr>
            <w:r w:rsidRPr="00627F4C">
              <w:rPr>
                <w:color w:val="000000" w:themeColor="text1"/>
              </w:rPr>
              <w:t>Доля штатных работников ППС в общей численности ППС</w:t>
            </w:r>
          </w:p>
        </w:tc>
        <w:tc>
          <w:tcPr>
            <w:tcW w:w="1134" w:type="dxa"/>
          </w:tcPr>
          <w:p w14:paraId="00000446" w14:textId="77777777" w:rsidR="007305F2" w:rsidRPr="00627F4C" w:rsidRDefault="007305F2" w:rsidP="007305F2">
            <w:pPr>
              <w:rPr>
                <w:color w:val="000000" w:themeColor="text1"/>
              </w:rPr>
            </w:pPr>
            <w:r w:rsidRPr="00627F4C">
              <w:rPr>
                <w:color w:val="000000" w:themeColor="text1"/>
              </w:rPr>
              <w:t>%</w:t>
            </w:r>
          </w:p>
        </w:tc>
        <w:tc>
          <w:tcPr>
            <w:tcW w:w="1551" w:type="dxa"/>
            <w:shd w:val="clear" w:color="auto" w:fill="FFFFFF" w:themeFill="background1"/>
          </w:tcPr>
          <w:p w14:paraId="00000447" w14:textId="04A4BC3E" w:rsidR="007305F2" w:rsidRPr="00627F4C" w:rsidRDefault="007305F2" w:rsidP="007305F2">
            <w:pPr>
              <w:jc w:val="center"/>
              <w:rPr>
                <w:color w:val="000000" w:themeColor="text1"/>
              </w:rPr>
            </w:pPr>
            <w:r w:rsidRPr="00627F4C">
              <w:rPr>
                <w:color w:val="000000" w:themeColor="text1"/>
              </w:rPr>
              <w:t>4.3</w:t>
            </w:r>
          </w:p>
        </w:tc>
        <w:tc>
          <w:tcPr>
            <w:tcW w:w="855" w:type="dxa"/>
            <w:shd w:val="clear" w:color="auto" w:fill="auto"/>
          </w:tcPr>
          <w:p w14:paraId="00000448" w14:textId="77777777" w:rsidR="007305F2" w:rsidRPr="00627F4C" w:rsidRDefault="007305F2" w:rsidP="007305F2">
            <w:pPr>
              <w:rPr>
                <w:color w:val="000000" w:themeColor="text1"/>
              </w:rPr>
            </w:pPr>
            <w:r w:rsidRPr="00627F4C">
              <w:rPr>
                <w:color w:val="000000" w:themeColor="text1"/>
              </w:rPr>
              <w:t>78</w:t>
            </w:r>
          </w:p>
        </w:tc>
        <w:tc>
          <w:tcPr>
            <w:tcW w:w="855" w:type="dxa"/>
            <w:shd w:val="clear" w:color="auto" w:fill="auto"/>
          </w:tcPr>
          <w:p w14:paraId="00000449" w14:textId="77777777" w:rsidR="007305F2" w:rsidRPr="00627F4C" w:rsidRDefault="007305F2" w:rsidP="007305F2">
            <w:pPr>
              <w:rPr>
                <w:color w:val="000000" w:themeColor="text1"/>
              </w:rPr>
            </w:pPr>
            <w:r w:rsidRPr="00627F4C">
              <w:rPr>
                <w:color w:val="000000" w:themeColor="text1"/>
              </w:rPr>
              <w:t>76</w:t>
            </w:r>
          </w:p>
        </w:tc>
        <w:tc>
          <w:tcPr>
            <w:tcW w:w="855" w:type="dxa"/>
            <w:shd w:val="clear" w:color="auto" w:fill="auto"/>
          </w:tcPr>
          <w:p w14:paraId="0000044A" w14:textId="77777777" w:rsidR="007305F2" w:rsidRPr="00627F4C" w:rsidRDefault="007305F2" w:rsidP="007305F2">
            <w:pPr>
              <w:rPr>
                <w:color w:val="000000" w:themeColor="text1"/>
              </w:rPr>
            </w:pPr>
            <w:r w:rsidRPr="00627F4C">
              <w:rPr>
                <w:color w:val="000000" w:themeColor="text1"/>
              </w:rPr>
              <w:t>76</w:t>
            </w:r>
          </w:p>
        </w:tc>
        <w:tc>
          <w:tcPr>
            <w:tcW w:w="855" w:type="dxa"/>
            <w:shd w:val="clear" w:color="auto" w:fill="auto"/>
          </w:tcPr>
          <w:p w14:paraId="0000044B" w14:textId="77777777" w:rsidR="007305F2" w:rsidRPr="00627F4C" w:rsidRDefault="007305F2" w:rsidP="007305F2">
            <w:pPr>
              <w:rPr>
                <w:color w:val="000000" w:themeColor="text1"/>
              </w:rPr>
            </w:pPr>
            <w:r w:rsidRPr="00627F4C">
              <w:rPr>
                <w:color w:val="000000" w:themeColor="text1"/>
              </w:rPr>
              <w:t>76</w:t>
            </w:r>
          </w:p>
        </w:tc>
        <w:tc>
          <w:tcPr>
            <w:tcW w:w="855" w:type="dxa"/>
            <w:shd w:val="clear" w:color="auto" w:fill="auto"/>
          </w:tcPr>
          <w:p w14:paraId="0000044C" w14:textId="77777777" w:rsidR="007305F2" w:rsidRPr="00627F4C" w:rsidRDefault="007305F2" w:rsidP="007305F2">
            <w:pPr>
              <w:rPr>
                <w:color w:val="000000" w:themeColor="text1"/>
              </w:rPr>
            </w:pPr>
            <w:r w:rsidRPr="00627F4C">
              <w:rPr>
                <w:color w:val="000000" w:themeColor="text1"/>
              </w:rPr>
              <w:t>77</w:t>
            </w:r>
          </w:p>
        </w:tc>
        <w:tc>
          <w:tcPr>
            <w:tcW w:w="840" w:type="dxa"/>
            <w:shd w:val="clear" w:color="auto" w:fill="auto"/>
          </w:tcPr>
          <w:p w14:paraId="0000044D" w14:textId="77777777" w:rsidR="007305F2" w:rsidRPr="00627F4C" w:rsidRDefault="007305F2" w:rsidP="007305F2">
            <w:pPr>
              <w:rPr>
                <w:color w:val="000000" w:themeColor="text1"/>
              </w:rPr>
            </w:pPr>
            <w:r w:rsidRPr="00627F4C">
              <w:rPr>
                <w:color w:val="000000" w:themeColor="text1"/>
              </w:rPr>
              <w:t>77</w:t>
            </w:r>
          </w:p>
        </w:tc>
        <w:tc>
          <w:tcPr>
            <w:tcW w:w="870" w:type="dxa"/>
            <w:shd w:val="clear" w:color="auto" w:fill="auto"/>
          </w:tcPr>
          <w:p w14:paraId="0000044E" w14:textId="77777777" w:rsidR="007305F2" w:rsidRPr="00627F4C" w:rsidRDefault="007305F2" w:rsidP="007305F2">
            <w:pPr>
              <w:rPr>
                <w:color w:val="000000" w:themeColor="text1"/>
              </w:rPr>
            </w:pPr>
            <w:r w:rsidRPr="00627F4C">
              <w:rPr>
                <w:color w:val="000000" w:themeColor="text1"/>
              </w:rPr>
              <w:t>78</w:t>
            </w:r>
          </w:p>
        </w:tc>
        <w:tc>
          <w:tcPr>
            <w:tcW w:w="855" w:type="dxa"/>
            <w:shd w:val="clear" w:color="auto" w:fill="auto"/>
          </w:tcPr>
          <w:p w14:paraId="0000044F" w14:textId="77777777" w:rsidR="007305F2" w:rsidRPr="00627F4C" w:rsidRDefault="007305F2" w:rsidP="007305F2">
            <w:pPr>
              <w:rPr>
                <w:color w:val="000000" w:themeColor="text1"/>
              </w:rPr>
            </w:pPr>
            <w:r w:rsidRPr="00627F4C">
              <w:rPr>
                <w:color w:val="000000" w:themeColor="text1"/>
              </w:rPr>
              <w:t>78</w:t>
            </w:r>
          </w:p>
        </w:tc>
        <w:tc>
          <w:tcPr>
            <w:tcW w:w="825" w:type="dxa"/>
            <w:shd w:val="clear" w:color="auto" w:fill="auto"/>
          </w:tcPr>
          <w:p w14:paraId="00000450" w14:textId="42BB82F2" w:rsidR="007305F2" w:rsidRPr="00627F4C" w:rsidRDefault="007305F2" w:rsidP="007305F2">
            <w:pPr>
              <w:rPr>
                <w:color w:val="000000" w:themeColor="text1"/>
              </w:rPr>
            </w:pPr>
            <w:r w:rsidRPr="00627F4C">
              <w:rPr>
                <w:color w:val="000000" w:themeColor="text1"/>
              </w:rPr>
              <w:t>79</w:t>
            </w:r>
          </w:p>
        </w:tc>
        <w:tc>
          <w:tcPr>
            <w:tcW w:w="2295" w:type="dxa"/>
            <w:shd w:val="clear" w:color="auto" w:fill="auto"/>
          </w:tcPr>
          <w:p w14:paraId="00000452" w14:textId="5B91DF94" w:rsidR="007305F2" w:rsidRPr="00627F4C" w:rsidRDefault="00513B60" w:rsidP="00513B60">
            <w:pPr>
              <w:spacing w:before="240" w:after="240"/>
              <w:jc w:val="center"/>
              <w:rPr>
                <w:color w:val="000000" w:themeColor="text1"/>
              </w:rPr>
            </w:pPr>
            <w:r w:rsidRPr="00627F4C">
              <w:rPr>
                <w:color w:val="000000" w:themeColor="text1"/>
              </w:rPr>
              <w:t>Начальник отдела кадров</w:t>
            </w:r>
          </w:p>
        </w:tc>
      </w:tr>
      <w:tr w:rsidR="00184766" w:rsidRPr="00627F4C" w14:paraId="79819403" w14:textId="77777777" w:rsidTr="00513B60">
        <w:trPr>
          <w:trHeight w:val="1401"/>
        </w:trPr>
        <w:tc>
          <w:tcPr>
            <w:tcW w:w="3120" w:type="dxa"/>
            <w:vAlign w:val="center"/>
          </w:tcPr>
          <w:p w14:paraId="00000453" w14:textId="77777777" w:rsidR="007305F2" w:rsidRPr="00627F4C" w:rsidRDefault="007305F2" w:rsidP="007305F2">
            <w:pPr>
              <w:rPr>
                <w:color w:val="000000" w:themeColor="text1"/>
              </w:rPr>
            </w:pPr>
            <w:r w:rsidRPr="00627F4C">
              <w:rPr>
                <w:color w:val="000000" w:themeColor="text1"/>
              </w:rPr>
              <w:t>Удельный вес НПР, имеющих образование, соответствующее профилю преподаваемой дисциплины в общем числе НПР, реализующем образовательную программу</w:t>
            </w:r>
          </w:p>
        </w:tc>
        <w:tc>
          <w:tcPr>
            <w:tcW w:w="1134" w:type="dxa"/>
          </w:tcPr>
          <w:p w14:paraId="00000454" w14:textId="77777777" w:rsidR="007305F2" w:rsidRPr="00627F4C" w:rsidRDefault="007305F2" w:rsidP="007305F2">
            <w:pPr>
              <w:rPr>
                <w:color w:val="000000" w:themeColor="text1"/>
              </w:rPr>
            </w:pPr>
            <w:r w:rsidRPr="00627F4C">
              <w:rPr>
                <w:color w:val="000000" w:themeColor="text1"/>
              </w:rPr>
              <w:t>%</w:t>
            </w:r>
          </w:p>
        </w:tc>
        <w:tc>
          <w:tcPr>
            <w:tcW w:w="1551" w:type="dxa"/>
            <w:shd w:val="clear" w:color="auto" w:fill="FFFFFF" w:themeFill="background1"/>
          </w:tcPr>
          <w:p w14:paraId="00000455" w14:textId="3ED65BD5" w:rsidR="007305F2" w:rsidRPr="00627F4C" w:rsidRDefault="007305F2" w:rsidP="007305F2">
            <w:pPr>
              <w:jc w:val="center"/>
              <w:rPr>
                <w:color w:val="000000" w:themeColor="text1"/>
              </w:rPr>
            </w:pPr>
            <w:r w:rsidRPr="00627F4C">
              <w:rPr>
                <w:color w:val="000000" w:themeColor="text1"/>
              </w:rPr>
              <w:t>4.2</w:t>
            </w:r>
          </w:p>
        </w:tc>
        <w:tc>
          <w:tcPr>
            <w:tcW w:w="855" w:type="dxa"/>
            <w:shd w:val="clear" w:color="auto" w:fill="auto"/>
          </w:tcPr>
          <w:p w14:paraId="00000456" w14:textId="77777777" w:rsidR="007305F2" w:rsidRPr="00627F4C" w:rsidRDefault="007305F2" w:rsidP="007305F2">
            <w:pPr>
              <w:rPr>
                <w:color w:val="000000" w:themeColor="text1"/>
              </w:rPr>
            </w:pPr>
            <w:r w:rsidRPr="00627F4C">
              <w:rPr>
                <w:color w:val="000000" w:themeColor="text1"/>
              </w:rPr>
              <w:t>100</w:t>
            </w:r>
          </w:p>
        </w:tc>
        <w:tc>
          <w:tcPr>
            <w:tcW w:w="855" w:type="dxa"/>
            <w:shd w:val="clear" w:color="auto" w:fill="auto"/>
          </w:tcPr>
          <w:p w14:paraId="00000457" w14:textId="77777777" w:rsidR="007305F2" w:rsidRPr="00627F4C" w:rsidRDefault="007305F2" w:rsidP="007305F2">
            <w:pPr>
              <w:rPr>
                <w:color w:val="000000" w:themeColor="text1"/>
              </w:rPr>
            </w:pPr>
            <w:r w:rsidRPr="00627F4C">
              <w:rPr>
                <w:color w:val="000000" w:themeColor="text1"/>
              </w:rPr>
              <w:t>100</w:t>
            </w:r>
          </w:p>
        </w:tc>
        <w:tc>
          <w:tcPr>
            <w:tcW w:w="855" w:type="dxa"/>
            <w:shd w:val="clear" w:color="auto" w:fill="auto"/>
          </w:tcPr>
          <w:p w14:paraId="00000458" w14:textId="77777777" w:rsidR="007305F2" w:rsidRPr="00627F4C" w:rsidRDefault="007305F2" w:rsidP="007305F2">
            <w:pPr>
              <w:rPr>
                <w:color w:val="000000" w:themeColor="text1"/>
              </w:rPr>
            </w:pPr>
            <w:r w:rsidRPr="00627F4C">
              <w:rPr>
                <w:color w:val="000000" w:themeColor="text1"/>
              </w:rPr>
              <w:t>100</w:t>
            </w:r>
          </w:p>
        </w:tc>
        <w:tc>
          <w:tcPr>
            <w:tcW w:w="855" w:type="dxa"/>
            <w:shd w:val="clear" w:color="auto" w:fill="auto"/>
          </w:tcPr>
          <w:p w14:paraId="00000459" w14:textId="77777777" w:rsidR="007305F2" w:rsidRPr="00627F4C" w:rsidRDefault="007305F2" w:rsidP="007305F2">
            <w:pPr>
              <w:rPr>
                <w:color w:val="000000" w:themeColor="text1"/>
              </w:rPr>
            </w:pPr>
            <w:r w:rsidRPr="00627F4C">
              <w:rPr>
                <w:color w:val="000000" w:themeColor="text1"/>
              </w:rPr>
              <w:t>100</w:t>
            </w:r>
          </w:p>
        </w:tc>
        <w:tc>
          <w:tcPr>
            <w:tcW w:w="855" w:type="dxa"/>
            <w:shd w:val="clear" w:color="auto" w:fill="auto"/>
          </w:tcPr>
          <w:p w14:paraId="0000045A" w14:textId="77777777" w:rsidR="007305F2" w:rsidRPr="00627F4C" w:rsidRDefault="007305F2" w:rsidP="007305F2">
            <w:pPr>
              <w:rPr>
                <w:color w:val="000000" w:themeColor="text1"/>
              </w:rPr>
            </w:pPr>
            <w:r w:rsidRPr="00627F4C">
              <w:rPr>
                <w:color w:val="000000" w:themeColor="text1"/>
              </w:rPr>
              <w:t>100</w:t>
            </w:r>
          </w:p>
        </w:tc>
        <w:tc>
          <w:tcPr>
            <w:tcW w:w="840" w:type="dxa"/>
            <w:shd w:val="clear" w:color="auto" w:fill="auto"/>
          </w:tcPr>
          <w:p w14:paraId="0000045B" w14:textId="77777777" w:rsidR="007305F2" w:rsidRPr="00627F4C" w:rsidRDefault="007305F2" w:rsidP="007305F2">
            <w:pPr>
              <w:rPr>
                <w:color w:val="000000" w:themeColor="text1"/>
              </w:rPr>
            </w:pPr>
            <w:r w:rsidRPr="00627F4C">
              <w:rPr>
                <w:color w:val="000000" w:themeColor="text1"/>
              </w:rPr>
              <w:t>100</w:t>
            </w:r>
          </w:p>
        </w:tc>
        <w:tc>
          <w:tcPr>
            <w:tcW w:w="870" w:type="dxa"/>
            <w:shd w:val="clear" w:color="auto" w:fill="auto"/>
          </w:tcPr>
          <w:p w14:paraId="0000045C" w14:textId="77777777" w:rsidR="007305F2" w:rsidRPr="00627F4C" w:rsidRDefault="007305F2" w:rsidP="007305F2">
            <w:pPr>
              <w:rPr>
                <w:color w:val="000000" w:themeColor="text1"/>
              </w:rPr>
            </w:pPr>
            <w:r w:rsidRPr="00627F4C">
              <w:rPr>
                <w:color w:val="000000" w:themeColor="text1"/>
              </w:rPr>
              <w:t>100</w:t>
            </w:r>
          </w:p>
        </w:tc>
        <w:tc>
          <w:tcPr>
            <w:tcW w:w="855" w:type="dxa"/>
            <w:shd w:val="clear" w:color="auto" w:fill="auto"/>
          </w:tcPr>
          <w:p w14:paraId="0000045D" w14:textId="77777777" w:rsidR="007305F2" w:rsidRPr="00627F4C" w:rsidRDefault="007305F2" w:rsidP="007305F2">
            <w:pPr>
              <w:rPr>
                <w:color w:val="000000" w:themeColor="text1"/>
              </w:rPr>
            </w:pPr>
            <w:r w:rsidRPr="00627F4C">
              <w:rPr>
                <w:color w:val="000000" w:themeColor="text1"/>
              </w:rPr>
              <w:t>100</w:t>
            </w:r>
          </w:p>
        </w:tc>
        <w:tc>
          <w:tcPr>
            <w:tcW w:w="825" w:type="dxa"/>
            <w:shd w:val="clear" w:color="auto" w:fill="auto"/>
          </w:tcPr>
          <w:p w14:paraId="0000045E" w14:textId="77777777" w:rsidR="007305F2" w:rsidRPr="00627F4C" w:rsidRDefault="007305F2" w:rsidP="007305F2">
            <w:pPr>
              <w:rPr>
                <w:color w:val="000000" w:themeColor="text1"/>
              </w:rPr>
            </w:pPr>
            <w:r w:rsidRPr="00627F4C">
              <w:rPr>
                <w:color w:val="000000" w:themeColor="text1"/>
              </w:rPr>
              <w:t>100</w:t>
            </w:r>
          </w:p>
        </w:tc>
        <w:tc>
          <w:tcPr>
            <w:tcW w:w="2295" w:type="dxa"/>
            <w:shd w:val="clear" w:color="auto" w:fill="auto"/>
            <w:vAlign w:val="center"/>
          </w:tcPr>
          <w:p w14:paraId="00000460" w14:textId="12F5CC41" w:rsidR="007305F2" w:rsidRPr="00627F4C" w:rsidRDefault="007305F2" w:rsidP="00513B60">
            <w:pPr>
              <w:spacing w:before="240" w:after="240"/>
              <w:jc w:val="center"/>
              <w:rPr>
                <w:color w:val="000000" w:themeColor="text1"/>
              </w:rPr>
            </w:pPr>
            <w:r w:rsidRPr="00627F4C">
              <w:rPr>
                <w:color w:val="000000" w:themeColor="text1"/>
              </w:rPr>
              <w:t>Начальник отдела к</w:t>
            </w:r>
            <w:r w:rsidR="00513B60" w:rsidRPr="00627F4C">
              <w:rPr>
                <w:color w:val="000000" w:themeColor="text1"/>
              </w:rPr>
              <w:t>адров</w:t>
            </w:r>
          </w:p>
        </w:tc>
      </w:tr>
      <w:tr w:rsidR="00184766" w:rsidRPr="00627F4C" w14:paraId="7B18332B" w14:textId="77777777" w:rsidTr="00513B60">
        <w:tc>
          <w:tcPr>
            <w:tcW w:w="3120" w:type="dxa"/>
            <w:vAlign w:val="center"/>
          </w:tcPr>
          <w:p w14:paraId="00000461" w14:textId="77777777" w:rsidR="00EA7850" w:rsidRPr="00627F4C" w:rsidRDefault="0014191C">
            <w:pPr>
              <w:rPr>
                <w:color w:val="000000" w:themeColor="text1"/>
              </w:rPr>
            </w:pPr>
            <w:r w:rsidRPr="00627F4C">
              <w:rPr>
                <w:color w:val="000000" w:themeColor="text1"/>
              </w:rPr>
              <w:t>Доля штатных позиций работников и преподавателей, обеспеченных кадровым резервом</w:t>
            </w:r>
          </w:p>
        </w:tc>
        <w:tc>
          <w:tcPr>
            <w:tcW w:w="1134" w:type="dxa"/>
          </w:tcPr>
          <w:p w14:paraId="00000462" w14:textId="77777777" w:rsidR="00EA7850" w:rsidRPr="00627F4C" w:rsidRDefault="0014191C">
            <w:pPr>
              <w:rPr>
                <w:color w:val="000000" w:themeColor="text1"/>
              </w:rPr>
            </w:pPr>
            <w:r w:rsidRPr="00627F4C">
              <w:rPr>
                <w:color w:val="000000" w:themeColor="text1"/>
              </w:rPr>
              <w:t>%</w:t>
            </w:r>
          </w:p>
        </w:tc>
        <w:tc>
          <w:tcPr>
            <w:tcW w:w="1551" w:type="dxa"/>
          </w:tcPr>
          <w:p w14:paraId="00000463" w14:textId="77777777" w:rsidR="00EA7850" w:rsidRPr="00627F4C" w:rsidRDefault="0014191C">
            <w:pPr>
              <w:jc w:val="center"/>
              <w:rPr>
                <w:color w:val="000000" w:themeColor="text1"/>
              </w:rPr>
            </w:pPr>
            <w:r w:rsidRPr="00627F4C">
              <w:rPr>
                <w:color w:val="000000" w:themeColor="text1"/>
              </w:rPr>
              <w:t>4.2</w:t>
            </w:r>
          </w:p>
          <w:p w14:paraId="00000464" w14:textId="77777777" w:rsidR="00EA7850" w:rsidRPr="00627F4C" w:rsidRDefault="0014191C">
            <w:pPr>
              <w:jc w:val="center"/>
              <w:rPr>
                <w:color w:val="000000" w:themeColor="text1"/>
              </w:rPr>
            </w:pPr>
            <w:r w:rsidRPr="00627F4C">
              <w:rPr>
                <w:color w:val="000000" w:themeColor="text1"/>
              </w:rPr>
              <w:t>4.3</w:t>
            </w:r>
          </w:p>
        </w:tc>
        <w:tc>
          <w:tcPr>
            <w:tcW w:w="855" w:type="dxa"/>
          </w:tcPr>
          <w:p w14:paraId="00000465" w14:textId="77777777" w:rsidR="00EA7850" w:rsidRPr="00627F4C" w:rsidRDefault="0014191C">
            <w:pPr>
              <w:rPr>
                <w:color w:val="000000" w:themeColor="text1"/>
              </w:rPr>
            </w:pPr>
            <w:r w:rsidRPr="00627F4C">
              <w:rPr>
                <w:color w:val="000000" w:themeColor="text1"/>
              </w:rPr>
              <w:t>14</w:t>
            </w:r>
          </w:p>
        </w:tc>
        <w:tc>
          <w:tcPr>
            <w:tcW w:w="855" w:type="dxa"/>
          </w:tcPr>
          <w:p w14:paraId="00000466" w14:textId="77777777" w:rsidR="00EA7850" w:rsidRPr="00627F4C" w:rsidRDefault="0014191C">
            <w:pPr>
              <w:rPr>
                <w:color w:val="000000" w:themeColor="text1"/>
              </w:rPr>
            </w:pPr>
            <w:r w:rsidRPr="00627F4C">
              <w:rPr>
                <w:color w:val="000000" w:themeColor="text1"/>
              </w:rPr>
              <w:t>17</w:t>
            </w:r>
          </w:p>
        </w:tc>
        <w:tc>
          <w:tcPr>
            <w:tcW w:w="855" w:type="dxa"/>
          </w:tcPr>
          <w:p w14:paraId="00000467" w14:textId="77777777" w:rsidR="00EA7850" w:rsidRPr="00627F4C" w:rsidRDefault="0014191C">
            <w:pPr>
              <w:rPr>
                <w:color w:val="000000" w:themeColor="text1"/>
              </w:rPr>
            </w:pPr>
            <w:r w:rsidRPr="00627F4C">
              <w:rPr>
                <w:color w:val="000000" w:themeColor="text1"/>
              </w:rPr>
              <w:t>20</w:t>
            </w:r>
          </w:p>
        </w:tc>
        <w:tc>
          <w:tcPr>
            <w:tcW w:w="855" w:type="dxa"/>
          </w:tcPr>
          <w:p w14:paraId="00000468" w14:textId="77777777" w:rsidR="00EA7850" w:rsidRPr="00627F4C" w:rsidRDefault="0014191C">
            <w:pPr>
              <w:rPr>
                <w:color w:val="000000" w:themeColor="text1"/>
              </w:rPr>
            </w:pPr>
            <w:r w:rsidRPr="00627F4C">
              <w:rPr>
                <w:color w:val="000000" w:themeColor="text1"/>
              </w:rPr>
              <w:t>25</w:t>
            </w:r>
          </w:p>
        </w:tc>
        <w:tc>
          <w:tcPr>
            <w:tcW w:w="855" w:type="dxa"/>
          </w:tcPr>
          <w:p w14:paraId="00000469" w14:textId="77777777" w:rsidR="00EA7850" w:rsidRPr="00627F4C" w:rsidRDefault="0014191C">
            <w:pPr>
              <w:rPr>
                <w:color w:val="000000" w:themeColor="text1"/>
              </w:rPr>
            </w:pPr>
            <w:r w:rsidRPr="00627F4C">
              <w:rPr>
                <w:color w:val="000000" w:themeColor="text1"/>
              </w:rPr>
              <w:t>30</w:t>
            </w:r>
          </w:p>
        </w:tc>
        <w:tc>
          <w:tcPr>
            <w:tcW w:w="840" w:type="dxa"/>
          </w:tcPr>
          <w:p w14:paraId="0000046A" w14:textId="77777777" w:rsidR="00EA7850" w:rsidRPr="00627F4C" w:rsidRDefault="0014191C">
            <w:pPr>
              <w:rPr>
                <w:color w:val="000000" w:themeColor="text1"/>
              </w:rPr>
            </w:pPr>
            <w:r w:rsidRPr="00627F4C">
              <w:rPr>
                <w:color w:val="000000" w:themeColor="text1"/>
              </w:rPr>
              <w:t>35</w:t>
            </w:r>
          </w:p>
        </w:tc>
        <w:tc>
          <w:tcPr>
            <w:tcW w:w="870" w:type="dxa"/>
          </w:tcPr>
          <w:p w14:paraId="0000046B" w14:textId="77777777" w:rsidR="00EA7850" w:rsidRPr="00627F4C" w:rsidRDefault="0014191C">
            <w:pPr>
              <w:rPr>
                <w:color w:val="000000" w:themeColor="text1"/>
              </w:rPr>
            </w:pPr>
            <w:r w:rsidRPr="00627F4C">
              <w:rPr>
                <w:color w:val="000000" w:themeColor="text1"/>
              </w:rPr>
              <w:t>40</w:t>
            </w:r>
          </w:p>
        </w:tc>
        <w:tc>
          <w:tcPr>
            <w:tcW w:w="855" w:type="dxa"/>
          </w:tcPr>
          <w:p w14:paraId="0000046C" w14:textId="77777777" w:rsidR="00EA7850" w:rsidRPr="00627F4C" w:rsidRDefault="0014191C">
            <w:pPr>
              <w:rPr>
                <w:color w:val="000000" w:themeColor="text1"/>
              </w:rPr>
            </w:pPr>
            <w:r w:rsidRPr="00627F4C">
              <w:rPr>
                <w:color w:val="000000" w:themeColor="text1"/>
              </w:rPr>
              <w:t>45</w:t>
            </w:r>
          </w:p>
        </w:tc>
        <w:tc>
          <w:tcPr>
            <w:tcW w:w="825" w:type="dxa"/>
          </w:tcPr>
          <w:p w14:paraId="0000046D" w14:textId="77777777" w:rsidR="00EA7850" w:rsidRPr="00627F4C" w:rsidRDefault="0014191C">
            <w:pPr>
              <w:rPr>
                <w:color w:val="000000" w:themeColor="text1"/>
              </w:rPr>
            </w:pPr>
            <w:r w:rsidRPr="00627F4C">
              <w:rPr>
                <w:color w:val="000000" w:themeColor="text1"/>
              </w:rPr>
              <w:t>50</w:t>
            </w:r>
          </w:p>
        </w:tc>
        <w:tc>
          <w:tcPr>
            <w:tcW w:w="2295" w:type="dxa"/>
            <w:vAlign w:val="center"/>
          </w:tcPr>
          <w:p w14:paraId="0000046F" w14:textId="767FFF32" w:rsidR="00EA7850" w:rsidRPr="00627F4C" w:rsidRDefault="0014191C" w:rsidP="00513B60">
            <w:pPr>
              <w:spacing w:before="240" w:after="240"/>
              <w:jc w:val="center"/>
              <w:rPr>
                <w:color w:val="000000" w:themeColor="text1"/>
              </w:rPr>
            </w:pPr>
            <w:r w:rsidRPr="00627F4C">
              <w:rPr>
                <w:color w:val="000000" w:themeColor="text1"/>
              </w:rPr>
              <w:t>Начальник отдела кадров</w:t>
            </w:r>
          </w:p>
        </w:tc>
      </w:tr>
      <w:tr w:rsidR="00184766" w:rsidRPr="00627F4C" w14:paraId="6A6FF107" w14:textId="77777777" w:rsidTr="00513B60">
        <w:trPr>
          <w:trHeight w:val="1530"/>
        </w:trPr>
        <w:tc>
          <w:tcPr>
            <w:tcW w:w="3120" w:type="dxa"/>
            <w:vAlign w:val="center"/>
          </w:tcPr>
          <w:p w14:paraId="00000470" w14:textId="77777777" w:rsidR="00EA7850" w:rsidRPr="00627F4C" w:rsidRDefault="0014191C">
            <w:pPr>
              <w:ind w:right="106"/>
              <w:jc w:val="both"/>
              <w:rPr>
                <w:color w:val="000000" w:themeColor="text1"/>
                <w:highlight w:val="white"/>
              </w:rPr>
            </w:pPr>
            <w:r w:rsidRPr="00627F4C">
              <w:rPr>
                <w:color w:val="000000" w:themeColor="text1"/>
                <w:highlight w:val="white"/>
              </w:rPr>
              <w:t xml:space="preserve">Доля ординаторов, получивших педагогическую квалификацию из числа общего количества ординаторов </w:t>
            </w:r>
          </w:p>
        </w:tc>
        <w:tc>
          <w:tcPr>
            <w:tcW w:w="1134" w:type="dxa"/>
          </w:tcPr>
          <w:p w14:paraId="00000471" w14:textId="77777777" w:rsidR="00EA7850" w:rsidRPr="00627F4C" w:rsidRDefault="0014191C">
            <w:pPr>
              <w:rPr>
                <w:color w:val="000000" w:themeColor="text1"/>
                <w:highlight w:val="white"/>
              </w:rPr>
            </w:pPr>
            <w:r w:rsidRPr="00627F4C">
              <w:rPr>
                <w:color w:val="000000" w:themeColor="text1"/>
                <w:highlight w:val="white"/>
              </w:rPr>
              <w:t>%</w:t>
            </w:r>
          </w:p>
        </w:tc>
        <w:tc>
          <w:tcPr>
            <w:tcW w:w="1551" w:type="dxa"/>
          </w:tcPr>
          <w:p w14:paraId="00000472" w14:textId="77777777" w:rsidR="00EA7850" w:rsidRPr="00627F4C" w:rsidRDefault="0014191C">
            <w:pPr>
              <w:jc w:val="center"/>
              <w:rPr>
                <w:color w:val="000000" w:themeColor="text1"/>
                <w:highlight w:val="white"/>
              </w:rPr>
            </w:pPr>
            <w:r w:rsidRPr="00627F4C">
              <w:rPr>
                <w:color w:val="000000" w:themeColor="text1"/>
                <w:highlight w:val="white"/>
              </w:rPr>
              <w:t>4.3.</w:t>
            </w:r>
          </w:p>
        </w:tc>
        <w:tc>
          <w:tcPr>
            <w:tcW w:w="855" w:type="dxa"/>
          </w:tcPr>
          <w:p w14:paraId="00000473" w14:textId="77777777" w:rsidR="00EA7850" w:rsidRPr="00627F4C" w:rsidRDefault="0014191C">
            <w:pPr>
              <w:rPr>
                <w:color w:val="000000" w:themeColor="text1"/>
                <w:highlight w:val="white"/>
              </w:rPr>
            </w:pPr>
            <w:r w:rsidRPr="00627F4C">
              <w:rPr>
                <w:color w:val="000000" w:themeColor="text1"/>
                <w:highlight w:val="white"/>
              </w:rPr>
              <w:t>5,2</w:t>
            </w:r>
          </w:p>
        </w:tc>
        <w:tc>
          <w:tcPr>
            <w:tcW w:w="855" w:type="dxa"/>
          </w:tcPr>
          <w:p w14:paraId="00000474" w14:textId="77777777" w:rsidR="00EA7850" w:rsidRPr="00627F4C" w:rsidRDefault="0014191C">
            <w:pPr>
              <w:ind w:left="109" w:right="106"/>
              <w:jc w:val="both"/>
              <w:rPr>
                <w:color w:val="000000" w:themeColor="text1"/>
                <w:highlight w:val="white"/>
              </w:rPr>
            </w:pPr>
            <w:r w:rsidRPr="00627F4C">
              <w:rPr>
                <w:color w:val="000000" w:themeColor="text1"/>
                <w:highlight w:val="white"/>
              </w:rPr>
              <w:t>6,3</w:t>
            </w:r>
          </w:p>
        </w:tc>
        <w:tc>
          <w:tcPr>
            <w:tcW w:w="855" w:type="dxa"/>
          </w:tcPr>
          <w:p w14:paraId="00000475" w14:textId="77777777" w:rsidR="00EA7850" w:rsidRPr="00627F4C" w:rsidRDefault="0014191C">
            <w:pPr>
              <w:rPr>
                <w:color w:val="000000" w:themeColor="text1"/>
              </w:rPr>
            </w:pPr>
            <w:r w:rsidRPr="00627F4C">
              <w:rPr>
                <w:color w:val="000000" w:themeColor="text1"/>
              </w:rPr>
              <w:t>9,8</w:t>
            </w:r>
          </w:p>
        </w:tc>
        <w:tc>
          <w:tcPr>
            <w:tcW w:w="855" w:type="dxa"/>
          </w:tcPr>
          <w:p w14:paraId="00000476" w14:textId="77777777" w:rsidR="00EA7850" w:rsidRPr="00627F4C" w:rsidRDefault="0014191C">
            <w:pPr>
              <w:rPr>
                <w:color w:val="000000" w:themeColor="text1"/>
              </w:rPr>
            </w:pPr>
            <w:r w:rsidRPr="00627F4C">
              <w:rPr>
                <w:color w:val="000000" w:themeColor="text1"/>
              </w:rPr>
              <w:t>9,9</w:t>
            </w:r>
          </w:p>
        </w:tc>
        <w:tc>
          <w:tcPr>
            <w:tcW w:w="855" w:type="dxa"/>
          </w:tcPr>
          <w:p w14:paraId="00000477" w14:textId="77777777" w:rsidR="00EA7850" w:rsidRPr="00627F4C" w:rsidRDefault="0014191C">
            <w:pPr>
              <w:rPr>
                <w:color w:val="000000" w:themeColor="text1"/>
              </w:rPr>
            </w:pPr>
            <w:r w:rsidRPr="00627F4C">
              <w:rPr>
                <w:color w:val="000000" w:themeColor="text1"/>
              </w:rPr>
              <w:t>10</w:t>
            </w:r>
          </w:p>
        </w:tc>
        <w:tc>
          <w:tcPr>
            <w:tcW w:w="840" w:type="dxa"/>
          </w:tcPr>
          <w:p w14:paraId="00000478" w14:textId="77777777" w:rsidR="00EA7850" w:rsidRPr="00627F4C" w:rsidRDefault="0014191C">
            <w:pPr>
              <w:rPr>
                <w:color w:val="000000" w:themeColor="text1"/>
              </w:rPr>
            </w:pPr>
            <w:r w:rsidRPr="00627F4C">
              <w:rPr>
                <w:color w:val="000000" w:themeColor="text1"/>
              </w:rPr>
              <w:t>10</w:t>
            </w:r>
          </w:p>
        </w:tc>
        <w:tc>
          <w:tcPr>
            <w:tcW w:w="870" w:type="dxa"/>
          </w:tcPr>
          <w:p w14:paraId="00000479" w14:textId="77777777" w:rsidR="00EA7850" w:rsidRPr="00627F4C" w:rsidRDefault="0014191C">
            <w:pPr>
              <w:rPr>
                <w:color w:val="000000" w:themeColor="text1"/>
              </w:rPr>
            </w:pPr>
            <w:r w:rsidRPr="00627F4C">
              <w:rPr>
                <w:color w:val="000000" w:themeColor="text1"/>
              </w:rPr>
              <w:t>10</w:t>
            </w:r>
          </w:p>
        </w:tc>
        <w:tc>
          <w:tcPr>
            <w:tcW w:w="855" w:type="dxa"/>
          </w:tcPr>
          <w:p w14:paraId="0000047A" w14:textId="77777777" w:rsidR="00EA7850" w:rsidRPr="00627F4C" w:rsidRDefault="0014191C">
            <w:pPr>
              <w:rPr>
                <w:color w:val="000000" w:themeColor="text1"/>
              </w:rPr>
            </w:pPr>
            <w:r w:rsidRPr="00627F4C">
              <w:rPr>
                <w:color w:val="000000" w:themeColor="text1"/>
              </w:rPr>
              <w:t>10</w:t>
            </w:r>
          </w:p>
        </w:tc>
        <w:tc>
          <w:tcPr>
            <w:tcW w:w="825" w:type="dxa"/>
          </w:tcPr>
          <w:p w14:paraId="0000047B" w14:textId="77777777" w:rsidR="00EA7850" w:rsidRPr="00627F4C" w:rsidRDefault="0014191C">
            <w:pPr>
              <w:rPr>
                <w:color w:val="000000" w:themeColor="text1"/>
              </w:rPr>
            </w:pPr>
            <w:r w:rsidRPr="00627F4C">
              <w:rPr>
                <w:color w:val="000000" w:themeColor="text1"/>
              </w:rPr>
              <w:t>10</w:t>
            </w:r>
          </w:p>
        </w:tc>
        <w:tc>
          <w:tcPr>
            <w:tcW w:w="2295" w:type="dxa"/>
            <w:vAlign w:val="center"/>
          </w:tcPr>
          <w:p w14:paraId="0000047C" w14:textId="77777777" w:rsidR="00EA7850" w:rsidRPr="00627F4C" w:rsidRDefault="0014191C">
            <w:pPr>
              <w:jc w:val="center"/>
              <w:rPr>
                <w:color w:val="000000" w:themeColor="text1"/>
              </w:rPr>
            </w:pPr>
            <w:r w:rsidRPr="00627F4C">
              <w:rPr>
                <w:color w:val="000000" w:themeColor="text1"/>
              </w:rPr>
              <w:t xml:space="preserve">Декан факультета подготовки кадров высшей квалификации </w:t>
            </w:r>
          </w:p>
        </w:tc>
      </w:tr>
      <w:tr w:rsidR="00184766" w:rsidRPr="00627F4C" w14:paraId="637E95D9" w14:textId="77777777" w:rsidTr="00513B60">
        <w:trPr>
          <w:trHeight w:val="1050"/>
        </w:trPr>
        <w:tc>
          <w:tcPr>
            <w:tcW w:w="3120" w:type="dxa"/>
            <w:vAlign w:val="center"/>
          </w:tcPr>
          <w:p w14:paraId="0000047D" w14:textId="77777777" w:rsidR="007305F2" w:rsidRPr="00627F4C" w:rsidRDefault="007305F2" w:rsidP="007305F2">
            <w:pPr>
              <w:jc w:val="both"/>
              <w:rPr>
                <w:color w:val="000000" w:themeColor="text1"/>
                <w:highlight w:val="white"/>
              </w:rPr>
            </w:pPr>
            <w:r w:rsidRPr="00627F4C">
              <w:rPr>
                <w:color w:val="000000" w:themeColor="text1"/>
                <w:highlight w:val="white"/>
              </w:rPr>
              <w:t>Средняя численность работников списочного состава (ППС, без внешних совместителей)</w:t>
            </w:r>
          </w:p>
        </w:tc>
        <w:tc>
          <w:tcPr>
            <w:tcW w:w="1134" w:type="dxa"/>
          </w:tcPr>
          <w:p w14:paraId="0000047E" w14:textId="77777777" w:rsidR="007305F2" w:rsidRPr="00627F4C" w:rsidRDefault="007305F2" w:rsidP="007305F2">
            <w:pPr>
              <w:rPr>
                <w:color w:val="000000" w:themeColor="text1"/>
                <w:highlight w:val="white"/>
              </w:rPr>
            </w:pPr>
            <w:r w:rsidRPr="00627F4C">
              <w:rPr>
                <w:color w:val="000000" w:themeColor="text1"/>
                <w:highlight w:val="white"/>
              </w:rPr>
              <w:t>чел.</w:t>
            </w:r>
          </w:p>
        </w:tc>
        <w:tc>
          <w:tcPr>
            <w:tcW w:w="1551" w:type="dxa"/>
            <w:shd w:val="clear" w:color="auto" w:fill="FFFFFF" w:themeFill="background1"/>
          </w:tcPr>
          <w:p w14:paraId="0000047F" w14:textId="174DF43B" w:rsidR="007305F2" w:rsidRPr="00627F4C" w:rsidRDefault="007305F2" w:rsidP="007305F2">
            <w:pPr>
              <w:jc w:val="center"/>
              <w:rPr>
                <w:color w:val="000000" w:themeColor="text1"/>
                <w:highlight w:val="white"/>
              </w:rPr>
            </w:pPr>
            <w:r w:rsidRPr="00627F4C">
              <w:rPr>
                <w:color w:val="000000" w:themeColor="text1"/>
              </w:rPr>
              <w:t>4.2</w:t>
            </w:r>
          </w:p>
        </w:tc>
        <w:tc>
          <w:tcPr>
            <w:tcW w:w="855" w:type="dxa"/>
            <w:shd w:val="clear" w:color="auto" w:fill="auto"/>
          </w:tcPr>
          <w:p w14:paraId="00000480" w14:textId="77777777" w:rsidR="007305F2" w:rsidRPr="00627F4C" w:rsidRDefault="007305F2" w:rsidP="007305F2">
            <w:pPr>
              <w:rPr>
                <w:color w:val="000000" w:themeColor="text1"/>
                <w:highlight w:val="white"/>
              </w:rPr>
            </w:pPr>
            <w:r w:rsidRPr="00627F4C">
              <w:rPr>
                <w:color w:val="000000" w:themeColor="text1"/>
                <w:highlight w:val="white"/>
              </w:rPr>
              <w:t>261</w:t>
            </w:r>
          </w:p>
        </w:tc>
        <w:tc>
          <w:tcPr>
            <w:tcW w:w="855" w:type="dxa"/>
            <w:shd w:val="clear" w:color="auto" w:fill="auto"/>
          </w:tcPr>
          <w:p w14:paraId="00000481" w14:textId="77777777" w:rsidR="007305F2" w:rsidRPr="00627F4C" w:rsidRDefault="007305F2" w:rsidP="007305F2">
            <w:pPr>
              <w:ind w:left="109" w:right="106"/>
              <w:jc w:val="both"/>
              <w:rPr>
                <w:color w:val="000000" w:themeColor="text1"/>
                <w:highlight w:val="white"/>
              </w:rPr>
            </w:pPr>
            <w:r w:rsidRPr="00627F4C">
              <w:rPr>
                <w:color w:val="000000" w:themeColor="text1"/>
                <w:highlight w:val="white"/>
              </w:rPr>
              <w:t>264</w:t>
            </w:r>
          </w:p>
        </w:tc>
        <w:tc>
          <w:tcPr>
            <w:tcW w:w="855" w:type="dxa"/>
            <w:shd w:val="clear" w:color="auto" w:fill="auto"/>
          </w:tcPr>
          <w:p w14:paraId="00000482" w14:textId="77777777" w:rsidR="007305F2" w:rsidRPr="00627F4C" w:rsidRDefault="007305F2" w:rsidP="007305F2">
            <w:pPr>
              <w:rPr>
                <w:color w:val="000000" w:themeColor="text1"/>
              </w:rPr>
            </w:pPr>
            <w:r w:rsidRPr="00627F4C">
              <w:rPr>
                <w:color w:val="000000" w:themeColor="text1"/>
              </w:rPr>
              <w:t>264</w:t>
            </w:r>
          </w:p>
        </w:tc>
        <w:tc>
          <w:tcPr>
            <w:tcW w:w="855" w:type="dxa"/>
            <w:shd w:val="clear" w:color="auto" w:fill="auto"/>
          </w:tcPr>
          <w:p w14:paraId="00000483" w14:textId="77777777" w:rsidR="007305F2" w:rsidRPr="00627F4C" w:rsidRDefault="007305F2" w:rsidP="007305F2">
            <w:pPr>
              <w:rPr>
                <w:color w:val="000000" w:themeColor="text1"/>
              </w:rPr>
            </w:pPr>
            <w:r w:rsidRPr="00627F4C">
              <w:rPr>
                <w:color w:val="000000" w:themeColor="text1"/>
              </w:rPr>
              <w:t>265</w:t>
            </w:r>
          </w:p>
        </w:tc>
        <w:tc>
          <w:tcPr>
            <w:tcW w:w="855" w:type="dxa"/>
            <w:shd w:val="clear" w:color="auto" w:fill="auto"/>
          </w:tcPr>
          <w:p w14:paraId="00000484" w14:textId="77777777" w:rsidR="007305F2" w:rsidRPr="00627F4C" w:rsidRDefault="007305F2" w:rsidP="007305F2">
            <w:pPr>
              <w:rPr>
                <w:color w:val="000000" w:themeColor="text1"/>
              </w:rPr>
            </w:pPr>
            <w:r w:rsidRPr="00627F4C">
              <w:rPr>
                <w:color w:val="000000" w:themeColor="text1"/>
              </w:rPr>
              <w:t>266</w:t>
            </w:r>
          </w:p>
        </w:tc>
        <w:tc>
          <w:tcPr>
            <w:tcW w:w="840" w:type="dxa"/>
            <w:shd w:val="clear" w:color="auto" w:fill="auto"/>
          </w:tcPr>
          <w:p w14:paraId="00000485" w14:textId="77777777" w:rsidR="007305F2" w:rsidRPr="00627F4C" w:rsidRDefault="007305F2" w:rsidP="007305F2">
            <w:pPr>
              <w:rPr>
                <w:color w:val="000000" w:themeColor="text1"/>
              </w:rPr>
            </w:pPr>
            <w:r w:rsidRPr="00627F4C">
              <w:rPr>
                <w:color w:val="000000" w:themeColor="text1"/>
              </w:rPr>
              <w:t>266</w:t>
            </w:r>
          </w:p>
        </w:tc>
        <w:tc>
          <w:tcPr>
            <w:tcW w:w="870" w:type="dxa"/>
            <w:shd w:val="clear" w:color="auto" w:fill="auto"/>
          </w:tcPr>
          <w:p w14:paraId="00000486" w14:textId="77777777" w:rsidR="007305F2" w:rsidRPr="00627F4C" w:rsidRDefault="007305F2" w:rsidP="007305F2">
            <w:pPr>
              <w:rPr>
                <w:color w:val="000000" w:themeColor="text1"/>
              </w:rPr>
            </w:pPr>
            <w:r w:rsidRPr="00627F4C">
              <w:rPr>
                <w:color w:val="000000" w:themeColor="text1"/>
              </w:rPr>
              <w:t>267</w:t>
            </w:r>
          </w:p>
        </w:tc>
        <w:tc>
          <w:tcPr>
            <w:tcW w:w="855" w:type="dxa"/>
            <w:shd w:val="clear" w:color="auto" w:fill="auto"/>
          </w:tcPr>
          <w:p w14:paraId="00000487" w14:textId="77777777" w:rsidR="007305F2" w:rsidRPr="00627F4C" w:rsidRDefault="007305F2" w:rsidP="007305F2">
            <w:pPr>
              <w:rPr>
                <w:color w:val="000000" w:themeColor="text1"/>
              </w:rPr>
            </w:pPr>
            <w:r w:rsidRPr="00627F4C">
              <w:rPr>
                <w:color w:val="000000" w:themeColor="text1"/>
              </w:rPr>
              <w:t>267</w:t>
            </w:r>
          </w:p>
        </w:tc>
        <w:tc>
          <w:tcPr>
            <w:tcW w:w="825" w:type="dxa"/>
            <w:shd w:val="clear" w:color="auto" w:fill="auto"/>
          </w:tcPr>
          <w:p w14:paraId="00000488" w14:textId="77777777" w:rsidR="007305F2" w:rsidRPr="00627F4C" w:rsidRDefault="007305F2" w:rsidP="007305F2">
            <w:pPr>
              <w:rPr>
                <w:color w:val="000000" w:themeColor="text1"/>
              </w:rPr>
            </w:pPr>
            <w:r w:rsidRPr="00627F4C">
              <w:rPr>
                <w:color w:val="000000" w:themeColor="text1"/>
              </w:rPr>
              <w:t>268</w:t>
            </w:r>
          </w:p>
        </w:tc>
        <w:tc>
          <w:tcPr>
            <w:tcW w:w="2295" w:type="dxa"/>
            <w:shd w:val="clear" w:color="auto" w:fill="auto"/>
            <w:vAlign w:val="center"/>
          </w:tcPr>
          <w:p w14:paraId="00000489" w14:textId="77777777" w:rsidR="007305F2" w:rsidRPr="00627F4C" w:rsidRDefault="007305F2" w:rsidP="007305F2">
            <w:pPr>
              <w:spacing w:before="240" w:after="240"/>
              <w:jc w:val="center"/>
              <w:rPr>
                <w:color w:val="000000" w:themeColor="text1"/>
              </w:rPr>
            </w:pPr>
            <w:r w:rsidRPr="00627F4C">
              <w:rPr>
                <w:color w:val="000000" w:themeColor="text1"/>
              </w:rPr>
              <w:t>Начальник отдела кадров</w:t>
            </w:r>
          </w:p>
          <w:p w14:paraId="0000048A" w14:textId="77777777" w:rsidR="007305F2" w:rsidRPr="00627F4C" w:rsidRDefault="007305F2" w:rsidP="007305F2">
            <w:pPr>
              <w:jc w:val="center"/>
              <w:rPr>
                <w:color w:val="000000" w:themeColor="text1"/>
              </w:rPr>
            </w:pPr>
          </w:p>
        </w:tc>
      </w:tr>
      <w:tr w:rsidR="00184766" w:rsidRPr="00627F4C" w14:paraId="0A478CC9" w14:textId="77777777" w:rsidTr="00513B60">
        <w:trPr>
          <w:trHeight w:val="1065"/>
        </w:trPr>
        <w:tc>
          <w:tcPr>
            <w:tcW w:w="3120" w:type="dxa"/>
            <w:vAlign w:val="center"/>
          </w:tcPr>
          <w:p w14:paraId="0000048B" w14:textId="77777777" w:rsidR="007305F2" w:rsidRPr="00627F4C" w:rsidRDefault="007305F2" w:rsidP="007305F2">
            <w:pPr>
              <w:jc w:val="both"/>
              <w:rPr>
                <w:color w:val="000000" w:themeColor="text1"/>
                <w:highlight w:val="white"/>
              </w:rPr>
            </w:pPr>
            <w:r w:rsidRPr="00627F4C">
              <w:rPr>
                <w:color w:val="000000" w:themeColor="text1"/>
                <w:highlight w:val="white"/>
              </w:rPr>
              <w:t>Средняя численность работников списочного состава (НР, без внешних совместителей)</w:t>
            </w:r>
          </w:p>
        </w:tc>
        <w:tc>
          <w:tcPr>
            <w:tcW w:w="1134" w:type="dxa"/>
          </w:tcPr>
          <w:p w14:paraId="0000048C" w14:textId="77777777" w:rsidR="007305F2" w:rsidRPr="00627F4C" w:rsidRDefault="007305F2" w:rsidP="007305F2">
            <w:pPr>
              <w:rPr>
                <w:color w:val="000000" w:themeColor="text1"/>
                <w:highlight w:val="white"/>
              </w:rPr>
            </w:pPr>
            <w:r w:rsidRPr="00627F4C">
              <w:rPr>
                <w:color w:val="000000" w:themeColor="text1"/>
                <w:highlight w:val="white"/>
              </w:rPr>
              <w:t>чел.</w:t>
            </w:r>
          </w:p>
        </w:tc>
        <w:tc>
          <w:tcPr>
            <w:tcW w:w="1551" w:type="dxa"/>
            <w:shd w:val="clear" w:color="auto" w:fill="FFFFFF" w:themeFill="background1"/>
          </w:tcPr>
          <w:p w14:paraId="0000048D" w14:textId="249F2732" w:rsidR="007305F2" w:rsidRPr="00627F4C" w:rsidRDefault="007305F2" w:rsidP="007305F2">
            <w:pPr>
              <w:jc w:val="center"/>
              <w:rPr>
                <w:color w:val="000000" w:themeColor="text1"/>
                <w:highlight w:val="white"/>
              </w:rPr>
            </w:pPr>
            <w:r w:rsidRPr="00627F4C">
              <w:rPr>
                <w:color w:val="000000" w:themeColor="text1"/>
              </w:rPr>
              <w:t>4.3</w:t>
            </w:r>
          </w:p>
        </w:tc>
        <w:tc>
          <w:tcPr>
            <w:tcW w:w="855" w:type="dxa"/>
            <w:shd w:val="clear" w:color="auto" w:fill="auto"/>
          </w:tcPr>
          <w:p w14:paraId="0000048E" w14:textId="77777777" w:rsidR="007305F2" w:rsidRPr="00627F4C" w:rsidRDefault="007305F2" w:rsidP="007305F2">
            <w:pPr>
              <w:rPr>
                <w:color w:val="000000" w:themeColor="text1"/>
                <w:highlight w:val="white"/>
              </w:rPr>
            </w:pPr>
            <w:r w:rsidRPr="00627F4C">
              <w:rPr>
                <w:color w:val="000000" w:themeColor="text1"/>
                <w:highlight w:val="white"/>
              </w:rPr>
              <w:t>10,2</w:t>
            </w:r>
          </w:p>
        </w:tc>
        <w:tc>
          <w:tcPr>
            <w:tcW w:w="855" w:type="dxa"/>
            <w:shd w:val="clear" w:color="auto" w:fill="auto"/>
          </w:tcPr>
          <w:p w14:paraId="0000048F" w14:textId="77777777" w:rsidR="007305F2" w:rsidRPr="00627F4C" w:rsidRDefault="007305F2" w:rsidP="007305F2">
            <w:pPr>
              <w:ind w:left="109" w:right="106"/>
              <w:jc w:val="both"/>
              <w:rPr>
                <w:color w:val="000000" w:themeColor="text1"/>
                <w:highlight w:val="white"/>
              </w:rPr>
            </w:pPr>
            <w:r w:rsidRPr="00627F4C">
              <w:rPr>
                <w:color w:val="000000" w:themeColor="text1"/>
                <w:highlight w:val="white"/>
              </w:rPr>
              <w:t>11,8</w:t>
            </w:r>
          </w:p>
        </w:tc>
        <w:tc>
          <w:tcPr>
            <w:tcW w:w="855" w:type="dxa"/>
            <w:shd w:val="clear" w:color="auto" w:fill="auto"/>
          </w:tcPr>
          <w:p w14:paraId="00000490" w14:textId="77777777" w:rsidR="007305F2" w:rsidRPr="00627F4C" w:rsidRDefault="007305F2" w:rsidP="007305F2">
            <w:pPr>
              <w:rPr>
                <w:color w:val="000000" w:themeColor="text1"/>
              </w:rPr>
            </w:pPr>
            <w:r w:rsidRPr="00627F4C">
              <w:rPr>
                <w:color w:val="000000" w:themeColor="text1"/>
              </w:rPr>
              <w:t>13</w:t>
            </w:r>
          </w:p>
        </w:tc>
        <w:tc>
          <w:tcPr>
            <w:tcW w:w="855" w:type="dxa"/>
            <w:shd w:val="clear" w:color="auto" w:fill="auto"/>
          </w:tcPr>
          <w:p w14:paraId="00000491" w14:textId="77777777" w:rsidR="007305F2" w:rsidRPr="00627F4C" w:rsidRDefault="007305F2" w:rsidP="007305F2">
            <w:pPr>
              <w:rPr>
                <w:color w:val="000000" w:themeColor="text1"/>
              </w:rPr>
            </w:pPr>
            <w:r w:rsidRPr="00627F4C">
              <w:rPr>
                <w:color w:val="000000" w:themeColor="text1"/>
              </w:rPr>
              <w:t>13</w:t>
            </w:r>
          </w:p>
        </w:tc>
        <w:tc>
          <w:tcPr>
            <w:tcW w:w="855" w:type="dxa"/>
            <w:shd w:val="clear" w:color="auto" w:fill="auto"/>
          </w:tcPr>
          <w:p w14:paraId="00000492" w14:textId="77777777" w:rsidR="007305F2" w:rsidRPr="00627F4C" w:rsidRDefault="007305F2" w:rsidP="007305F2">
            <w:pPr>
              <w:rPr>
                <w:color w:val="000000" w:themeColor="text1"/>
              </w:rPr>
            </w:pPr>
            <w:r w:rsidRPr="00627F4C">
              <w:rPr>
                <w:color w:val="000000" w:themeColor="text1"/>
              </w:rPr>
              <w:t>11</w:t>
            </w:r>
          </w:p>
        </w:tc>
        <w:tc>
          <w:tcPr>
            <w:tcW w:w="840" w:type="dxa"/>
            <w:shd w:val="clear" w:color="auto" w:fill="auto"/>
          </w:tcPr>
          <w:p w14:paraId="00000493" w14:textId="77777777" w:rsidR="007305F2" w:rsidRPr="00627F4C" w:rsidRDefault="007305F2" w:rsidP="007305F2">
            <w:pPr>
              <w:rPr>
                <w:color w:val="000000" w:themeColor="text1"/>
              </w:rPr>
            </w:pPr>
            <w:r w:rsidRPr="00627F4C">
              <w:rPr>
                <w:color w:val="000000" w:themeColor="text1"/>
              </w:rPr>
              <w:t>11</w:t>
            </w:r>
          </w:p>
        </w:tc>
        <w:tc>
          <w:tcPr>
            <w:tcW w:w="870" w:type="dxa"/>
            <w:shd w:val="clear" w:color="auto" w:fill="auto"/>
          </w:tcPr>
          <w:p w14:paraId="00000494" w14:textId="77777777" w:rsidR="007305F2" w:rsidRPr="00627F4C" w:rsidRDefault="007305F2" w:rsidP="007305F2">
            <w:pPr>
              <w:rPr>
                <w:color w:val="000000" w:themeColor="text1"/>
              </w:rPr>
            </w:pPr>
            <w:r w:rsidRPr="00627F4C">
              <w:rPr>
                <w:color w:val="000000" w:themeColor="text1"/>
              </w:rPr>
              <w:t>11</w:t>
            </w:r>
          </w:p>
        </w:tc>
        <w:tc>
          <w:tcPr>
            <w:tcW w:w="855" w:type="dxa"/>
            <w:shd w:val="clear" w:color="auto" w:fill="auto"/>
          </w:tcPr>
          <w:p w14:paraId="00000495" w14:textId="77777777" w:rsidR="007305F2" w:rsidRPr="00627F4C" w:rsidRDefault="007305F2" w:rsidP="007305F2">
            <w:pPr>
              <w:rPr>
                <w:color w:val="000000" w:themeColor="text1"/>
              </w:rPr>
            </w:pPr>
            <w:r w:rsidRPr="00627F4C">
              <w:rPr>
                <w:color w:val="000000" w:themeColor="text1"/>
              </w:rPr>
              <w:t>11</w:t>
            </w:r>
          </w:p>
        </w:tc>
        <w:tc>
          <w:tcPr>
            <w:tcW w:w="825" w:type="dxa"/>
            <w:shd w:val="clear" w:color="auto" w:fill="auto"/>
          </w:tcPr>
          <w:p w14:paraId="00000496" w14:textId="77777777" w:rsidR="007305F2" w:rsidRPr="00627F4C" w:rsidRDefault="007305F2" w:rsidP="007305F2">
            <w:pPr>
              <w:rPr>
                <w:color w:val="000000" w:themeColor="text1"/>
              </w:rPr>
            </w:pPr>
            <w:r w:rsidRPr="00627F4C">
              <w:rPr>
                <w:color w:val="000000" w:themeColor="text1"/>
              </w:rPr>
              <w:t>11</w:t>
            </w:r>
          </w:p>
        </w:tc>
        <w:tc>
          <w:tcPr>
            <w:tcW w:w="2295" w:type="dxa"/>
            <w:shd w:val="clear" w:color="auto" w:fill="auto"/>
            <w:vAlign w:val="center"/>
          </w:tcPr>
          <w:p w14:paraId="00000497" w14:textId="77777777" w:rsidR="007305F2" w:rsidRPr="00627F4C" w:rsidRDefault="007305F2" w:rsidP="007305F2">
            <w:pPr>
              <w:spacing w:before="240" w:after="240"/>
              <w:jc w:val="center"/>
              <w:rPr>
                <w:color w:val="000000" w:themeColor="text1"/>
              </w:rPr>
            </w:pPr>
            <w:r w:rsidRPr="00627F4C">
              <w:rPr>
                <w:color w:val="000000" w:themeColor="text1"/>
              </w:rPr>
              <w:t>Начальник отдела кадров</w:t>
            </w:r>
          </w:p>
          <w:p w14:paraId="00000498" w14:textId="77777777" w:rsidR="007305F2" w:rsidRPr="00627F4C" w:rsidRDefault="007305F2" w:rsidP="007305F2">
            <w:pPr>
              <w:jc w:val="center"/>
              <w:rPr>
                <w:color w:val="000000" w:themeColor="text1"/>
              </w:rPr>
            </w:pPr>
          </w:p>
        </w:tc>
      </w:tr>
      <w:tr w:rsidR="00184766" w:rsidRPr="00627F4C" w14:paraId="75F0C485" w14:textId="77777777">
        <w:trPr>
          <w:trHeight w:val="450"/>
        </w:trPr>
        <w:tc>
          <w:tcPr>
            <w:tcW w:w="15765" w:type="dxa"/>
            <w:gridSpan w:val="13"/>
            <w:shd w:val="clear" w:color="auto" w:fill="D9EAD3"/>
          </w:tcPr>
          <w:p w14:paraId="00000499" w14:textId="77777777" w:rsidR="00EA7850" w:rsidRPr="00627F4C" w:rsidRDefault="0014191C">
            <w:pPr>
              <w:pBdr>
                <w:top w:val="nil"/>
                <w:left w:val="nil"/>
                <w:bottom w:val="nil"/>
                <w:right w:val="nil"/>
                <w:between w:val="nil"/>
              </w:pBdr>
              <w:jc w:val="center"/>
              <w:rPr>
                <w:color w:val="000000" w:themeColor="text1"/>
              </w:rPr>
            </w:pPr>
            <w:r w:rsidRPr="00627F4C">
              <w:rPr>
                <w:b/>
                <w:color w:val="000000" w:themeColor="text1"/>
              </w:rPr>
              <w:t>5. Политика по развитию инфраструктуры</w:t>
            </w:r>
          </w:p>
        </w:tc>
      </w:tr>
      <w:tr w:rsidR="00184766" w:rsidRPr="00627F4C" w14:paraId="30B029CA" w14:textId="77777777" w:rsidTr="008D398B">
        <w:tc>
          <w:tcPr>
            <w:tcW w:w="3120" w:type="dxa"/>
          </w:tcPr>
          <w:p w14:paraId="000004A6" w14:textId="77777777" w:rsidR="00EA7850" w:rsidRPr="00627F4C" w:rsidRDefault="0014191C">
            <w:pPr>
              <w:rPr>
                <w:color w:val="000000" w:themeColor="text1"/>
              </w:rPr>
            </w:pPr>
            <w:r w:rsidRPr="00627F4C">
              <w:rPr>
                <w:color w:val="000000" w:themeColor="text1"/>
              </w:rPr>
              <w:lastRenderedPageBreak/>
              <w:t>Количество реализованных проектов в области инфраструктурной политики</w:t>
            </w:r>
          </w:p>
        </w:tc>
        <w:tc>
          <w:tcPr>
            <w:tcW w:w="1134" w:type="dxa"/>
          </w:tcPr>
          <w:p w14:paraId="000004A7" w14:textId="77777777" w:rsidR="00EA7850" w:rsidRPr="00627F4C" w:rsidRDefault="0014191C">
            <w:pPr>
              <w:rPr>
                <w:color w:val="000000" w:themeColor="text1"/>
              </w:rPr>
            </w:pPr>
            <w:proofErr w:type="spellStart"/>
            <w:r w:rsidRPr="00627F4C">
              <w:rPr>
                <w:color w:val="000000" w:themeColor="text1"/>
              </w:rPr>
              <w:t>ед</w:t>
            </w:r>
            <w:proofErr w:type="spellEnd"/>
          </w:p>
        </w:tc>
        <w:tc>
          <w:tcPr>
            <w:tcW w:w="1551" w:type="dxa"/>
          </w:tcPr>
          <w:p w14:paraId="000004A8" w14:textId="77777777" w:rsidR="00EA7850" w:rsidRPr="00627F4C" w:rsidRDefault="0014191C">
            <w:pPr>
              <w:jc w:val="center"/>
              <w:rPr>
                <w:color w:val="000000" w:themeColor="text1"/>
              </w:rPr>
            </w:pPr>
            <w:r w:rsidRPr="00627F4C">
              <w:rPr>
                <w:color w:val="000000" w:themeColor="text1"/>
              </w:rPr>
              <w:t>5.1:</w:t>
            </w:r>
          </w:p>
        </w:tc>
        <w:tc>
          <w:tcPr>
            <w:tcW w:w="855" w:type="dxa"/>
          </w:tcPr>
          <w:p w14:paraId="000004A9" w14:textId="77777777" w:rsidR="00EA7850" w:rsidRPr="00627F4C" w:rsidRDefault="0014191C">
            <w:pPr>
              <w:rPr>
                <w:color w:val="000000" w:themeColor="text1"/>
              </w:rPr>
            </w:pPr>
            <w:r w:rsidRPr="00627F4C">
              <w:rPr>
                <w:color w:val="000000" w:themeColor="text1"/>
              </w:rPr>
              <w:t>0</w:t>
            </w:r>
          </w:p>
        </w:tc>
        <w:tc>
          <w:tcPr>
            <w:tcW w:w="855" w:type="dxa"/>
          </w:tcPr>
          <w:p w14:paraId="000004AA" w14:textId="77777777" w:rsidR="00EA7850" w:rsidRPr="00627F4C" w:rsidRDefault="0014191C">
            <w:pPr>
              <w:rPr>
                <w:color w:val="000000" w:themeColor="text1"/>
              </w:rPr>
            </w:pPr>
            <w:r w:rsidRPr="00627F4C">
              <w:rPr>
                <w:color w:val="000000" w:themeColor="text1"/>
              </w:rPr>
              <w:t>0</w:t>
            </w:r>
          </w:p>
        </w:tc>
        <w:tc>
          <w:tcPr>
            <w:tcW w:w="855" w:type="dxa"/>
          </w:tcPr>
          <w:p w14:paraId="000004AB" w14:textId="77777777" w:rsidR="00EA7850" w:rsidRPr="00627F4C" w:rsidRDefault="0014191C">
            <w:pPr>
              <w:rPr>
                <w:color w:val="000000" w:themeColor="text1"/>
              </w:rPr>
            </w:pPr>
            <w:r w:rsidRPr="00627F4C">
              <w:rPr>
                <w:color w:val="000000" w:themeColor="text1"/>
              </w:rPr>
              <w:t>0</w:t>
            </w:r>
          </w:p>
        </w:tc>
        <w:tc>
          <w:tcPr>
            <w:tcW w:w="855" w:type="dxa"/>
          </w:tcPr>
          <w:p w14:paraId="000004AC" w14:textId="77777777" w:rsidR="00EA7850" w:rsidRPr="00627F4C" w:rsidRDefault="0014191C">
            <w:pPr>
              <w:rPr>
                <w:color w:val="000000" w:themeColor="text1"/>
              </w:rPr>
            </w:pPr>
            <w:r w:rsidRPr="00627F4C">
              <w:rPr>
                <w:color w:val="000000" w:themeColor="text1"/>
              </w:rPr>
              <w:t>1</w:t>
            </w:r>
          </w:p>
        </w:tc>
        <w:tc>
          <w:tcPr>
            <w:tcW w:w="855" w:type="dxa"/>
          </w:tcPr>
          <w:p w14:paraId="000004AD" w14:textId="77777777" w:rsidR="00EA7850" w:rsidRPr="00627F4C" w:rsidRDefault="0014191C">
            <w:pPr>
              <w:rPr>
                <w:color w:val="000000" w:themeColor="text1"/>
              </w:rPr>
            </w:pPr>
            <w:r w:rsidRPr="00627F4C">
              <w:rPr>
                <w:color w:val="000000" w:themeColor="text1"/>
              </w:rPr>
              <w:t>0</w:t>
            </w:r>
          </w:p>
        </w:tc>
        <w:tc>
          <w:tcPr>
            <w:tcW w:w="840" w:type="dxa"/>
          </w:tcPr>
          <w:p w14:paraId="000004AE" w14:textId="77777777" w:rsidR="00EA7850" w:rsidRPr="00627F4C" w:rsidRDefault="0014191C">
            <w:pPr>
              <w:rPr>
                <w:color w:val="000000" w:themeColor="text1"/>
              </w:rPr>
            </w:pPr>
            <w:r w:rsidRPr="00627F4C">
              <w:rPr>
                <w:color w:val="000000" w:themeColor="text1"/>
              </w:rPr>
              <w:t>2</w:t>
            </w:r>
          </w:p>
        </w:tc>
        <w:tc>
          <w:tcPr>
            <w:tcW w:w="870" w:type="dxa"/>
          </w:tcPr>
          <w:p w14:paraId="000004AF" w14:textId="77777777" w:rsidR="00EA7850" w:rsidRPr="00627F4C" w:rsidRDefault="0014191C">
            <w:pPr>
              <w:rPr>
                <w:color w:val="000000" w:themeColor="text1"/>
              </w:rPr>
            </w:pPr>
            <w:r w:rsidRPr="00627F4C">
              <w:rPr>
                <w:color w:val="000000" w:themeColor="text1"/>
              </w:rPr>
              <w:t>0</w:t>
            </w:r>
          </w:p>
        </w:tc>
        <w:tc>
          <w:tcPr>
            <w:tcW w:w="855" w:type="dxa"/>
          </w:tcPr>
          <w:p w14:paraId="000004B0" w14:textId="77777777" w:rsidR="00EA7850" w:rsidRPr="00627F4C" w:rsidRDefault="0014191C">
            <w:pPr>
              <w:rPr>
                <w:color w:val="000000" w:themeColor="text1"/>
              </w:rPr>
            </w:pPr>
            <w:r w:rsidRPr="00627F4C">
              <w:rPr>
                <w:color w:val="000000" w:themeColor="text1"/>
              </w:rPr>
              <w:t>0</w:t>
            </w:r>
          </w:p>
        </w:tc>
        <w:tc>
          <w:tcPr>
            <w:tcW w:w="825" w:type="dxa"/>
          </w:tcPr>
          <w:p w14:paraId="000004B1" w14:textId="77777777" w:rsidR="00EA7850" w:rsidRPr="00627F4C" w:rsidRDefault="0014191C">
            <w:pPr>
              <w:rPr>
                <w:color w:val="000000" w:themeColor="text1"/>
              </w:rPr>
            </w:pPr>
            <w:r w:rsidRPr="00627F4C">
              <w:rPr>
                <w:color w:val="000000" w:themeColor="text1"/>
              </w:rPr>
              <w:t>1</w:t>
            </w:r>
          </w:p>
        </w:tc>
        <w:tc>
          <w:tcPr>
            <w:tcW w:w="2295" w:type="dxa"/>
          </w:tcPr>
          <w:p w14:paraId="000004B2" w14:textId="77777777" w:rsidR="00EA7850" w:rsidRPr="00627F4C" w:rsidRDefault="0014191C">
            <w:pPr>
              <w:widowControl w:val="0"/>
              <w:tabs>
                <w:tab w:val="left" w:pos="851"/>
              </w:tabs>
              <w:jc w:val="center"/>
              <w:rPr>
                <w:color w:val="000000" w:themeColor="text1"/>
              </w:rPr>
            </w:pPr>
            <w:r w:rsidRPr="00627F4C">
              <w:rPr>
                <w:color w:val="000000" w:themeColor="text1"/>
              </w:rPr>
              <w:t>Начальник эксплуатационно-технического управления</w:t>
            </w:r>
          </w:p>
        </w:tc>
      </w:tr>
      <w:tr w:rsidR="00184766" w:rsidRPr="00627F4C" w14:paraId="3C84F7B2" w14:textId="77777777" w:rsidTr="008D398B">
        <w:tc>
          <w:tcPr>
            <w:tcW w:w="3120" w:type="dxa"/>
          </w:tcPr>
          <w:p w14:paraId="000004B3" w14:textId="77777777" w:rsidR="00EA7850" w:rsidRPr="00627F4C" w:rsidRDefault="00C30B2B">
            <w:pPr>
              <w:rPr>
                <w:color w:val="000000" w:themeColor="text1"/>
              </w:rPr>
            </w:pPr>
            <w:sdt>
              <w:sdtPr>
                <w:rPr>
                  <w:color w:val="000000" w:themeColor="text1"/>
                </w:rPr>
                <w:tag w:val="goog_rdk_6"/>
                <w:id w:val="555186575"/>
              </w:sdtPr>
              <w:sdtContent/>
            </w:sdt>
            <w:r w:rsidR="0014191C" w:rsidRPr="00627F4C">
              <w:rPr>
                <w:color w:val="000000" w:themeColor="text1"/>
              </w:rPr>
              <w:t>Доля зданий, оснащенных интегрированной системой безопасности и контроля доступа (в % от общего количества)</w:t>
            </w:r>
          </w:p>
        </w:tc>
        <w:tc>
          <w:tcPr>
            <w:tcW w:w="1134" w:type="dxa"/>
          </w:tcPr>
          <w:p w14:paraId="000004B4" w14:textId="77777777" w:rsidR="00EA7850" w:rsidRPr="00627F4C" w:rsidRDefault="0014191C">
            <w:pPr>
              <w:rPr>
                <w:color w:val="000000" w:themeColor="text1"/>
              </w:rPr>
            </w:pPr>
            <w:r w:rsidRPr="00627F4C">
              <w:rPr>
                <w:color w:val="000000" w:themeColor="text1"/>
              </w:rPr>
              <w:t>%</w:t>
            </w:r>
          </w:p>
        </w:tc>
        <w:tc>
          <w:tcPr>
            <w:tcW w:w="1551" w:type="dxa"/>
          </w:tcPr>
          <w:p w14:paraId="000004B5" w14:textId="77777777" w:rsidR="00EA7850" w:rsidRPr="00627F4C" w:rsidRDefault="0014191C">
            <w:pPr>
              <w:jc w:val="center"/>
              <w:rPr>
                <w:color w:val="000000" w:themeColor="text1"/>
              </w:rPr>
            </w:pPr>
            <w:r w:rsidRPr="00627F4C">
              <w:rPr>
                <w:color w:val="000000" w:themeColor="text1"/>
              </w:rPr>
              <w:t>5.1</w:t>
            </w:r>
          </w:p>
        </w:tc>
        <w:tc>
          <w:tcPr>
            <w:tcW w:w="855" w:type="dxa"/>
          </w:tcPr>
          <w:p w14:paraId="000004B6" w14:textId="77777777" w:rsidR="00EA7850" w:rsidRPr="00627F4C" w:rsidRDefault="0014191C">
            <w:pPr>
              <w:rPr>
                <w:color w:val="000000" w:themeColor="text1"/>
              </w:rPr>
            </w:pPr>
            <w:r w:rsidRPr="00627F4C">
              <w:rPr>
                <w:color w:val="000000" w:themeColor="text1"/>
              </w:rPr>
              <w:t>20</w:t>
            </w:r>
          </w:p>
        </w:tc>
        <w:tc>
          <w:tcPr>
            <w:tcW w:w="855" w:type="dxa"/>
          </w:tcPr>
          <w:p w14:paraId="000004B7" w14:textId="77777777" w:rsidR="00EA7850" w:rsidRPr="00627F4C" w:rsidRDefault="0014191C">
            <w:pPr>
              <w:rPr>
                <w:color w:val="000000" w:themeColor="text1"/>
              </w:rPr>
            </w:pPr>
            <w:r w:rsidRPr="00627F4C">
              <w:rPr>
                <w:color w:val="000000" w:themeColor="text1"/>
              </w:rPr>
              <w:t>30</w:t>
            </w:r>
          </w:p>
        </w:tc>
        <w:tc>
          <w:tcPr>
            <w:tcW w:w="855" w:type="dxa"/>
          </w:tcPr>
          <w:p w14:paraId="000004B8" w14:textId="77777777" w:rsidR="00EA7850" w:rsidRPr="00627F4C" w:rsidRDefault="0014191C">
            <w:pPr>
              <w:rPr>
                <w:color w:val="000000" w:themeColor="text1"/>
              </w:rPr>
            </w:pPr>
            <w:r w:rsidRPr="00627F4C">
              <w:rPr>
                <w:color w:val="000000" w:themeColor="text1"/>
              </w:rPr>
              <w:t>40</w:t>
            </w:r>
          </w:p>
        </w:tc>
        <w:tc>
          <w:tcPr>
            <w:tcW w:w="855" w:type="dxa"/>
          </w:tcPr>
          <w:p w14:paraId="000004B9" w14:textId="77777777" w:rsidR="00EA7850" w:rsidRPr="00627F4C" w:rsidRDefault="0014191C">
            <w:pPr>
              <w:rPr>
                <w:color w:val="000000" w:themeColor="text1"/>
              </w:rPr>
            </w:pPr>
            <w:r w:rsidRPr="00627F4C">
              <w:rPr>
                <w:color w:val="000000" w:themeColor="text1"/>
              </w:rPr>
              <w:t>50</w:t>
            </w:r>
          </w:p>
        </w:tc>
        <w:tc>
          <w:tcPr>
            <w:tcW w:w="855" w:type="dxa"/>
          </w:tcPr>
          <w:p w14:paraId="000004BA" w14:textId="77777777" w:rsidR="00EA7850" w:rsidRPr="00627F4C" w:rsidRDefault="0014191C">
            <w:pPr>
              <w:rPr>
                <w:color w:val="000000" w:themeColor="text1"/>
              </w:rPr>
            </w:pPr>
            <w:r w:rsidRPr="00627F4C">
              <w:rPr>
                <w:color w:val="000000" w:themeColor="text1"/>
              </w:rPr>
              <w:t>60</w:t>
            </w:r>
          </w:p>
        </w:tc>
        <w:tc>
          <w:tcPr>
            <w:tcW w:w="840" w:type="dxa"/>
          </w:tcPr>
          <w:p w14:paraId="000004BB" w14:textId="77777777" w:rsidR="00EA7850" w:rsidRPr="00627F4C" w:rsidRDefault="0014191C">
            <w:pPr>
              <w:rPr>
                <w:color w:val="000000" w:themeColor="text1"/>
              </w:rPr>
            </w:pPr>
            <w:r w:rsidRPr="00627F4C">
              <w:rPr>
                <w:color w:val="000000" w:themeColor="text1"/>
              </w:rPr>
              <w:t>70</w:t>
            </w:r>
          </w:p>
        </w:tc>
        <w:tc>
          <w:tcPr>
            <w:tcW w:w="870" w:type="dxa"/>
          </w:tcPr>
          <w:p w14:paraId="000004BC" w14:textId="77777777" w:rsidR="00EA7850" w:rsidRPr="00627F4C" w:rsidRDefault="0014191C">
            <w:pPr>
              <w:rPr>
                <w:color w:val="000000" w:themeColor="text1"/>
              </w:rPr>
            </w:pPr>
            <w:r w:rsidRPr="00627F4C">
              <w:rPr>
                <w:color w:val="000000" w:themeColor="text1"/>
              </w:rPr>
              <w:t>90</w:t>
            </w:r>
          </w:p>
        </w:tc>
        <w:tc>
          <w:tcPr>
            <w:tcW w:w="855" w:type="dxa"/>
          </w:tcPr>
          <w:p w14:paraId="000004BD" w14:textId="77777777" w:rsidR="00EA7850" w:rsidRPr="00627F4C" w:rsidRDefault="0014191C">
            <w:pPr>
              <w:rPr>
                <w:color w:val="000000" w:themeColor="text1"/>
              </w:rPr>
            </w:pPr>
            <w:r w:rsidRPr="00627F4C">
              <w:rPr>
                <w:color w:val="000000" w:themeColor="text1"/>
              </w:rPr>
              <w:t>90</w:t>
            </w:r>
          </w:p>
        </w:tc>
        <w:tc>
          <w:tcPr>
            <w:tcW w:w="825" w:type="dxa"/>
          </w:tcPr>
          <w:p w14:paraId="000004BE" w14:textId="77777777" w:rsidR="00EA7850" w:rsidRPr="00627F4C" w:rsidRDefault="0014191C">
            <w:pPr>
              <w:rPr>
                <w:color w:val="000000" w:themeColor="text1"/>
              </w:rPr>
            </w:pPr>
            <w:r w:rsidRPr="00627F4C">
              <w:rPr>
                <w:color w:val="000000" w:themeColor="text1"/>
              </w:rPr>
              <w:t>90</w:t>
            </w:r>
          </w:p>
        </w:tc>
        <w:tc>
          <w:tcPr>
            <w:tcW w:w="2295" w:type="dxa"/>
          </w:tcPr>
          <w:p w14:paraId="000004BF" w14:textId="77777777" w:rsidR="00EA7850" w:rsidRPr="00627F4C" w:rsidRDefault="0014191C">
            <w:pPr>
              <w:jc w:val="center"/>
              <w:rPr>
                <w:color w:val="000000" w:themeColor="text1"/>
              </w:rPr>
            </w:pPr>
            <w:r w:rsidRPr="00627F4C">
              <w:rPr>
                <w:color w:val="000000" w:themeColor="text1"/>
              </w:rPr>
              <w:t>Начальник эксплуатационно-технического управления</w:t>
            </w:r>
          </w:p>
        </w:tc>
      </w:tr>
      <w:tr w:rsidR="00184766" w:rsidRPr="00627F4C" w14:paraId="541F3404" w14:textId="77777777">
        <w:trPr>
          <w:trHeight w:val="437"/>
        </w:trPr>
        <w:tc>
          <w:tcPr>
            <w:tcW w:w="15765" w:type="dxa"/>
            <w:gridSpan w:val="13"/>
            <w:shd w:val="clear" w:color="auto" w:fill="D9EAD3"/>
          </w:tcPr>
          <w:p w14:paraId="000004C0" w14:textId="77777777" w:rsidR="00EA7850" w:rsidRPr="00627F4C" w:rsidRDefault="0014191C">
            <w:pPr>
              <w:jc w:val="center"/>
              <w:rPr>
                <w:b/>
                <w:color w:val="000000" w:themeColor="text1"/>
              </w:rPr>
            </w:pPr>
            <w:r w:rsidRPr="00627F4C">
              <w:rPr>
                <w:b/>
                <w:color w:val="000000" w:themeColor="text1"/>
              </w:rPr>
              <w:t>6. Политика в области цифровой трансформации</w:t>
            </w:r>
          </w:p>
        </w:tc>
      </w:tr>
      <w:tr w:rsidR="00184766" w:rsidRPr="00627F4C" w14:paraId="5077C3D7" w14:textId="77777777" w:rsidTr="008D398B">
        <w:tc>
          <w:tcPr>
            <w:tcW w:w="3120" w:type="dxa"/>
          </w:tcPr>
          <w:p w14:paraId="000004CD" w14:textId="77777777" w:rsidR="00EA7850" w:rsidRPr="00627F4C" w:rsidRDefault="0014191C">
            <w:pPr>
              <w:rPr>
                <w:color w:val="000000" w:themeColor="text1"/>
              </w:rPr>
            </w:pPr>
            <w:r w:rsidRPr="00627F4C">
              <w:rPr>
                <w:color w:val="000000" w:themeColor="text1"/>
              </w:rPr>
              <w:t xml:space="preserve">Доля рабочих мест </w:t>
            </w:r>
          </w:p>
          <w:p w14:paraId="000004CE" w14:textId="77777777" w:rsidR="00EA7850" w:rsidRPr="00627F4C" w:rsidRDefault="0014191C">
            <w:pPr>
              <w:rPr>
                <w:color w:val="000000" w:themeColor="text1"/>
              </w:rPr>
            </w:pPr>
            <w:r w:rsidRPr="00627F4C">
              <w:rPr>
                <w:color w:val="000000" w:themeColor="text1"/>
              </w:rPr>
              <w:t>пользователей, сетевой инфраструктуры, серверной инфраструктуры, центра обработки данных, корпоративной сети передачи данных со сроком использования до 5 лет (в % от общего количества)</w:t>
            </w:r>
          </w:p>
        </w:tc>
        <w:tc>
          <w:tcPr>
            <w:tcW w:w="1134" w:type="dxa"/>
          </w:tcPr>
          <w:p w14:paraId="000004CF" w14:textId="5E52DC97" w:rsidR="00EA7850" w:rsidRPr="00627F4C" w:rsidRDefault="00C30B2B" w:rsidP="00FE36B8">
            <w:pPr>
              <w:rPr>
                <w:color w:val="000000" w:themeColor="text1"/>
                <w:lang w:val="ru-RU"/>
              </w:rPr>
            </w:pPr>
            <w:sdt>
              <w:sdtPr>
                <w:rPr>
                  <w:color w:val="000000" w:themeColor="text1"/>
                </w:rPr>
                <w:tag w:val="goog_rdk_7"/>
                <w:id w:val="1165602747"/>
              </w:sdtPr>
              <w:sdtContent/>
            </w:sdt>
            <w:r w:rsidR="00FE36B8" w:rsidRPr="00627F4C">
              <w:rPr>
                <w:color w:val="000000" w:themeColor="text1"/>
                <w:lang w:val="ru-RU"/>
              </w:rPr>
              <w:t>%</w:t>
            </w:r>
          </w:p>
        </w:tc>
        <w:tc>
          <w:tcPr>
            <w:tcW w:w="1551" w:type="dxa"/>
          </w:tcPr>
          <w:p w14:paraId="000004D0" w14:textId="77777777" w:rsidR="00EA7850" w:rsidRPr="00627F4C" w:rsidRDefault="0014191C">
            <w:pPr>
              <w:jc w:val="center"/>
              <w:rPr>
                <w:color w:val="000000" w:themeColor="text1"/>
              </w:rPr>
            </w:pPr>
            <w:r w:rsidRPr="00627F4C">
              <w:rPr>
                <w:color w:val="000000" w:themeColor="text1"/>
              </w:rPr>
              <w:t>6.1</w:t>
            </w:r>
          </w:p>
        </w:tc>
        <w:tc>
          <w:tcPr>
            <w:tcW w:w="855" w:type="dxa"/>
          </w:tcPr>
          <w:p w14:paraId="000004D1" w14:textId="77777777" w:rsidR="00EA7850" w:rsidRPr="00627F4C" w:rsidRDefault="0014191C">
            <w:pPr>
              <w:rPr>
                <w:color w:val="000000" w:themeColor="text1"/>
              </w:rPr>
            </w:pPr>
            <w:r w:rsidRPr="00627F4C">
              <w:rPr>
                <w:color w:val="000000" w:themeColor="text1"/>
              </w:rPr>
              <w:t>45</w:t>
            </w:r>
          </w:p>
        </w:tc>
        <w:tc>
          <w:tcPr>
            <w:tcW w:w="855" w:type="dxa"/>
          </w:tcPr>
          <w:p w14:paraId="000004D2" w14:textId="77777777" w:rsidR="00EA7850" w:rsidRPr="00627F4C" w:rsidRDefault="0014191C">
            <w:pPr>
              <w:rPr>
                <w:color w:val="000000" w:themeColor="text1"/>
              </w:rPr>
            </w:pPr>
            <w:r w:rsidRPr="00627F4C">
              <w:rPr>
                <w:color w:val="000000" w:themeColor="text1"/>
              </w:rPr>
              <w:t>50</w:t>
            </w:r>
          </w:p>
        </w:tc>
        <w:tc>
          <w:tcPr>
            <w:tcW w:w="855" w:type="dxa"/>
          </w:tcPr>
          <w:p w14:paraId="000004D3" w14:textId="77777777" w:rsidR="00EA7850" w:rsidRPr="00627F4C" w:rsidRDefault="0014191C">
            <w:pPr>
              <w:rPr>
                <w:color w:val="000000" w:themeColor="text1"/>
              </w:rPr>
            </w:pPr>
            <w:r w:rsidRPr="00627F4C">
              <w:rPr>
                <w:color w:val="000000" w:themeColor="text1"/>
              </w:rPr>
              <w:t>55</w:t>
            </w:r>
          </w:p>
        </w:tc>
        <w:tc>
          <w:tcPr>
            <w:tcW w:w="855" w:type="dxa"/>
          </w:tcPr>
          <w:p w14:paraId="000004D4" w14:textId="77777777" w:rsidR="00EA7850" w:rsidRPr="00627F4C" w:rsidRDefault="0014191C">
            <w:pPr>
              <w:rPr>
                <w:color w:val="000000" w:themeColor="text1"/>
              </w:rPr>
            </w:pPr>
            <w:r w:rsidRPr="00627F4C">
              <w:rPr>
                <w:color w:val="000000" w:themeColor="text1"/>
              </w:rPr>
              <w:t>60</w:t>
            </w:r>
          </w:p>
        </w:tc>
        <w:tc>
          <w:tcPr>
            <w:tcW w:w="855" w:type="dxa"/>
          </w:tcPr>
          <w:p w14:paraId="000004D5" w14:textId="77777777" w:rsidR="00EA7850" w:rsidRPr="00627F4C" w:rsidRDefault="0014191C">
            <w:pPr>
              <w:rPr>
                <w:color w:val="000000" w:themeColor="text1"/>
              </w:rPr>
            </w:pPr>
            <w:r w:rsidRPr="00627F4C">
              <w:rPr>
                <w:color w:val="000000" w:themeColor="text1"/>
              </w:rPr>
              <w:t>65</w:t>
            </w:r>
          </w:p>
        </w:tc>
        <w:tc>
          <w:tcPr>
            <w:tcW w:w="840" w:type="dxa"/>
          </w:tcPr>
          <w:p w14:paraId="000004D6" w14:textId="77777777" w:rsidR="00EA7850" w:rsidRPr="00627F4C" w:rsidRDefault="0014191C">
            <w:pPr>
              <w:rPr>
                <w:color w:val="000000" w:themeColor="text1"/>
              </w:rPr>
            </w:pPr>
            <w:r w:rsidRPr="00627F4C">
              <w:rPr>
                <w:color w:val="000000" w:themeColor="text1"/>
              </w:rPr>
              <w:t>65</w:t>
            </w:r>
          </w:p>
        </w:tc>
        <w:tc>
          <w:tcPr>
            <w:tcW w:w="870" w:type="dxa"/>
          </w:tcPr>
          <w:p w14:paraId="000004D7" w14:textId="77777777" w:rsidR="00EA7850" w:rsidRPr="00627F4C" w:rsidRDefault="0014191C">
            <w:pPr>
              <w:rPr>
                <w:color w:val="000000" w:themeColor="text1"/>
              </w:rPr>
            </w:pPr>
            <w:r w:rsidRPr="00627F4C">
              <w:rPr>
                <w:color w:val="000000" w:themeColor="text1"/>
              </w:rPr>
              <w:t>70</w:t>
            </w:r>
          </w:p>
        </w:tc>
        <w:tc>
          <w:tcPr>
            <w:tcW w:w="855" w:type="dxa"/>
          </w:tcPr>
          <w:p w14:paraId="000004D8" w14:textId="77777777" w:rsidR="00EA7850" w:rsidRPr="00627F4C" w:rsidRDefault="0014191C">
            <w:pPr>
              <w:rPr>
                <w:color w:val="000000" w:themeColor="text1"/>
              </w:rPr>
            </w:pPr>
            <w:r w:rsidRPr="00627F4C">
              <w:rPr>
                <w:color w:val="000000" w:themeColor="text1"/>
              </w:rPr>
              <w:t>70</w:t>
            </w:r>
          </w:p>
        </w:tc>
        <w:tc>
          <w:tcPr>
            <w:tcW w:w="825" w:type="dxa"/>
          </w:tcPr>
          <w:p w14:paraId="000004D9" w14:textId="77777777" w:rsidR="00EA7850" w:rsidRPr="00627F4C" w:rsidRDefault="0014191C">
            <w:pPr>
              <w:rPr>
                <w:color w:val="000000" w:themeColor="text1"/>
              </w:rPr>
            </w:pPr>
            <w:r w:rsidRPr="00627F4C">
              <w:rPr>
                <w:color w:val="000000" w:themeColor="text1"/>
              </w:rPr>
              <w:t>70</w:t>
            </w:r>
          </w:p>
        </w:tc>
        <w:tc>
          <w:tcPr>
            <w:tcW w:w="2295" w:type="dxa"/>
          </w:tcPr>
          <w:p w14:paraId="000004DA" w14:textId="77777777" w:rsidR="00EA7850" w:rsidRPr="00627F4C" w:rsidRDefault="0014191C">
            <w:pPr>
              <w:tabs>
                <w:tab w:val="left" w:pos="851"/>
              </w:tabs>
              <w:jc w:val="center"/>
              <w:rPr>
                <w:color w:val="000000" w:themeColor="text1"/>
              </w:rPr>
            </w:pPr>
            <w:r w:rsidRPr="00627F4C">
              <w:rPr>
                <w:color w:val="000000" w:themeColor="text1"/>
              </w:rPr>
              <w:t>Проректор по цифровой трансформации</w:t>
            </w:r>
          </w:p>
        </w:tc>
      </w:tr>
      <w:tr w:rsidR="00184766" w:rsidRPr="00627F4C" w14:paraId="1DA0E6A0" w14:textId="77777777" w:rsidTr="008D398B">
        <w:tc>
          <w:tcPr>
            <w:tcW w:w="3120" w:type="dxa"/>
          </w:tcPr>
          <w:p w14:paraId="000004DB" w14:textId="77777777" w:rsidR="00EA7850" w:rsidRPr="00627F4C" w:rsidRDefault="0014191C">
            <w:pPr>
              <w:rPr>
                <w:color w:val="000000" w:themeColor="text1"/>
              </w:rPr>
            </w:pPr>
            <w:proofErr w:type="spellStart"/>
            <w:r w:rsidRPr="00627F4C">
              <w:rPr>
                <w:color w:val="000000" w:themeColor="text1"/>
              </w:rPr>
              <w:t>Цифровизация</w:t>
            </w:r>
            <w:proofErr w:type="spellEnd"/>
            <w:r w:rsidRPr="00627F4C">
              <w:rPr>
                <w:color w:val="000000" w:themeColor="text1"/>
              </w:rPr>
              <w:t xml:space="preserve"> </w:t>
            </w:r>
            <w:proofErr w:type="spellStart"/>
            <w:r w:rsidRPr="00627F4C">
              <w:rPr>
                <w:color w:val="000000" w:themeColor="text1"/>
              </w:rPr>
              <w:t>наукометрической</w:t>
            </w:r>
            <w:proofErr w:type="spellEnd"/>
            <w:r w:rsidRPr="00627F4C">
              <w:rPr>
                <w:color w:val="000000" w:themeColor="text1"/>
              </w:rPr>
              <w:t xml:space="preserve"> информации с целью прогнозирования и ранней диагностики заболеваний, принятия клинических решений и обеспечения эффективной реабилитации на основании анализа </w:t>
            </w:r>
            <w:proofErr w:type="spellStart"/>
            <w:r w:rsidRPr="00627F4C">
              <w:rPr>
                <w:color w:val="000000" w:themeColor="text1"/>
              </w:rPr>
              <w:t>Big</w:t>
            </w:r>
            <w:proofErr w:type="spellEnd"/>
            <w:r w:rsidRPr="00627F4C">
              <w:rPr>
                <w:color w:val="000000" w:themeColor="text1"/>
              </w:rPr>
              <w:t xml:space="preserve"> </w:t>
            </w:r>
            <w:proofErr w:type="spellStart"/>
            <w:r w:rsidRPr="00627F4C">
              <w:rPr>
                <w:color w:val="000000" w:themeColor="text1"/>
              </w:rPr>
              <w:t>Data</w:t>
            </w:r>
            <w:proofErr w:type="spellEnd"/>
            <w:r w:rsidRPr="00627F4C">
              <w:rPr>
                <w:color w:val="000000" w:themeColor="text1"/>
              </w:rPr>
              <w:t xml:space="preserve"> и искусственного интеллекта</w:t>
            </w:r>
          </w:p>
          <w:p w14:paraId="000004DC" w14:textId="77777777" w:rsidR="00EA7850" w:rsidRPr="00627F4C" w:rsidRDefault="0014191C">
            <w:pPr>
              <w:rPr>
                <w:color w:val="000000" w:themeColor="text1"/>
              </w:rPr>
            </w:pPr>
            <w:r w:rsidRPr="00627F4C">
              <w:rPr>
                <w:color w:val="000000" w:themeColor="text1"/>
              </w:rPr>
              <w:t>(Количество прогнозных систем)</w:t>
            </w:r>
          </w:p>
        </w:tc>
        <w:tc>
          <w:tcPr>
            <w:tcW w:w="1134" w:type="dxa"/>
          </w:tcPr>
          <w:p w14:paraId="000004DD" w14:textId="77777777" w:rsidR="00EA7850" w:rsidRPr="00627F4C" w:rsidRDefault="0014191C">
            <w:pPr>
              <w:rPr>
                <w:color w:val="000000" w:themeColor="text1"/>
              </w:rPr>
            </w:pPr>
            <w:proofErr w:type="spellStart"/>
            <w:r w:rsidRPr="00627F4C">
              <w:rPr>
                <w:color w:val="000000" w:themeColor="text1"/>
              </w:rPr>
              <w:t>ед</w:t>
            </w:r>
            <w:proofErr w:type="spellEnd"/>
          </w:p>
        </w:tc>
        <w:tc>
          <w:tcPr>
            <w:tcW w:w="1551" w:type="dxa"/>
          </w:tcPr>
          <w:p w14:paraId="000004DE" w14:textId="77777777" w:rsidR="00EA7850" w:rsidRPr="00627F4C" w:rsidRDefault="0014191C">
            <w:pPr>
              <w:jc w:val="center"/>
              <w:rPr>
                <w:color w:val="000000" w:themeColor="text1"/>
              </w:rPr>
            </w:pPr>
            <w:r w:rsidRPr="00627F4C">
              <w:rPr>
                <w:color w:val="000000" w:themeColor="text1"/>
              </w:rPr>
              <w:t>6.1</w:t>
            </w:r>
          </w:p>
        </w:tc>
        <w:tc>
          <w:tcPr>
            <w:tcW w:w="855" w:type="dxa"/>
          </w:tcPr>
          <w:p w14:paraId="000004DF" w14:textId="77777777" w:rsidR="00EA7850" w:rsidRPr="00627F4C" w:rsidRDefault="0014191C">
            <w:pPr>
              <w:rPr>
                <w:color w:val="000000" w:themeColor="text1"/>
              </w:rPr>
            </w:pPr>
            <w:r w:rsidRPr="00627F4C">
              <w:rPr>
                <w:color w:val="000000" w:themeColor="text1"/>
              </w:rPr>
              <w:t>0</w:t>
            </w:r>
          </w:p>
        </w:tc>
        <w:tc>
          <w:tcPr>
            <w:tcW w:w="855" w:type="dxa"/>
          </w:tcPr>
          <w:p w14:paraId="000004E0" w14:textId="77777777" w:rsidR="00EA7850" w:rsidRPr="00627F4C" w:rsidRDefault="0014191C">
            <w:pPr>
              <w:rPr>
                <w:color w:val="000000" w:themeColor="text1"/>
              </w:rPr>
            </w:pPr>
            <w:r w:rsidRPr="00627F4C">
              <w:rPr>
                <w:color w:val="000000" w:themeColor="text1"/>
              </w:rPr>
              <w:t>0</w:t>
            </w:r>
          </w:p>
        </w:tc>
        <w:tc>
          <w:tcPr>
            <w:tcW w:w="855" w:type="dxa"/>
          </w:tcPr>
          <w:p w14:paraId="000004E1" w14:textId="77777777" w:rsidR="00EA7850" w:rsidRPr="00627F4C" w:rsidRDefault="0014191C">
            <w:pPr>
              <w:rPr>
                <w:color w:val="000000" w:themeColor="text1"/>
              </w:rPr>
            </w:pPr>
            <w:r w:rsidRPr="00627F4C">
              <w:rPr>
                <w:color w:val="000000" w:themeColor="text1"/>
              </w:rPr>
              <w:t>0</w:t>
            </w:r>
          </w:p>
        </w:tc>
        <w:tc>
          <w:tcPr>
            <w:tcW w:w="855" w:type="dxa"/>
          </w:tcPr>
          <w:p w14:paraId="000004E2" w14:textId="77777777" w:rsidR="00EA7850" w:rsidRPr="00627F4C" w:rsidRDefault="0014191C">
            <w:pPr>
              <w:rPr>
                <w:color w:val="000000" w:themeColor="text1"/>
              </w:rPr>
            </w:pPr>
            <w:r w:rsidRPr="00627F4C">
              <w:rPr>
                <w:color w:val="000000" w:themeColor="text1"/>
              </w:rPr>
              <w:t>0</w:t>
            </w:r>
          </w:p>
        </w:tc>
        <w:tc>
          <w:tcPr>
            <w:tcW w:w="855" w:type="dxa"/>
          </w:tcPr>
          <w:p w14:paraId="000004E3" w14:textId="77777777" w:rsidR="00EA7850" w:rsidRPr="00627F4C" w:rsidRDefault="0014191C">
            <w:pPr>
              <w:rPr>
                <w:color w:val="000000" w:themeColor="text1"/>
              </w:rPr>
            </w:pPr>
            <w:r w:rsidRPr="00627F4C">
              <w:rPr>
                <w:color w:val="000000" w:themeColor="text1"/>
              </w:rPr>
              <w:t>1</w:t>
            </w:r>
          </w:p>
        </w:tc>
        <w:tc>
          <w:tcPr>
            <w:tcW w:w="840" w:type="dxa"/>
          </w:tcPr>
          <w:p w14:paraId="000004E4" w14:textId="77777777" w:rsidR="00EA7850" w:rsidRPr="00627F4C" w:rsidRDefault="0014191C">
            <w:pPr>
              <w:rPr>
                <w:color w:val="000000" w:themeColor="text1"/>
              </w:rPr>
            </w:pPr>
            <w:r w:rsidRPr="00627F4C">
              <w:rPr>
                <w:color w:val="000000" w:themeColor="text1"/>
              </w:rPr>
              <w:t>1</w:t>
            </w:r>
          </w:p>
        </w:tc>
        <w:tc>
          <w:tcPr>
            <w:tcW w:w="870" w:type="dxa"/>
          </w:tcPr>
          <w:p w14:paraId="000004E5" w14:textId="77777777" w:rsidR="00EA7850" w:rsidRPr="00627F4C" w:rsidRDefault="0014191C">
            <w:pPr>
              <w:rPr>
                <w:color w:val="000000" w:themeColor="text1"/>
              </w:rPr>
            </w:pPr>
            <w:r w:rsidRPr="00627F4C">
              <w:rPr>
                <w:color w:val="000000" w:themeColor="text1"/>
              </w:rPr>
              <w:t>1</w:t>
            </w:r>
          </w:p>
        </w:tc>
        <w:tc>
          <w:tcPr>
            <w:tcW w:w="855" w:type="dxa"/>
          </w:tcPr>
          <w:p w14:paraId="000004E6" w14:textId="77777777" w:rsidR="00EA7850" w:rsidRPr="00627F4C" w:rsidRDefault="0014191C">
            <w:pPr>
              <w:rPr>
                <w:color w:val="000000" w:themeColor="text1"/>
              </w:rPr>
            </w:pPr>
            <w:r w:rsidRPr="00627F4C">
              <w:rPr>
                <w:color w:val="000000" w:themeColor="text1"/>
              </w:rPr>
              <w:t>3</w:t>
            </w:r>
          </w:p>
        </w:tc>
        <w:tc>
          <w:tcPr>
            <w:tcW w:w="825" w:type="dxa"/>
          </w:tcPr>
          <w:p w14:paraId="000004E7" w14:textId="77777777" w:rsidR="00EA7850" w:rsidRPr="00627F4C" w:rsidRDefault="0014191C">
            <w:pPr>
              <w:rPr>
                <w:color w:val="000000" w:themeColor="text1"/>
              </w:rPr>
            </w:pPr>
            <w:r w:rsidRPr="00627F4C">
              <w:rPr>
                <w:color w:val="000000" w:themeColor="text1"/>
              </w:rPr>
              <w:t>3</w:t>
            </w:r>
          </w:p>
        </w:tc>
        <w:tc>
          <w:tcPr>
            <w:tcW w:w="2295" w:type="dxa"/>
          </w:tcPr>
          <w:p w14:paraId="000004E8" w14:textId="77777777" w:rsidR="00EA7850" w:rsidRPr="00627F4C" w:rsidRDefault="0014191C">
            <w:pPr>
              <w:tabs>
                <w:tab w:val="left" w:pos="851"/>
              </w:tabs>
              <w:jc w:val="center"/>
              <w:rPr>
                <w:color w:val="000000" w:themeColor="text1"/>
              </w:rPr>
            </w:pPr>
            <w:r w:rsidRPr="00627F4C">
              <w:rPr>
                <w:color w:val="000000" w:themeColor="text1"/>
              </w:rPr>
              <w:t xml:space="preserve">Проректор по научно-исследовательской работе </w:t>
            </w:r>
          </w:p>
          <w:p w14:paraId="000004E9" w14:textId="77777777" w:rsidR="00EA7850" w:rsidRPr="00627F4C" w:rsidRDefault="00EA7850">
            <w:pPr>
              <w:tabs>
                <w:tab w:val="left" w:pos="851"/>
              </w:tabs>
              <w:jc w:val="center"/>
              <w:rPr>
                <w:color w:val="000000" w:themeColor="text1"/>
              </w:rPr>
            </w:pPr>
          </w:p>
          <w:p w14:paraId="000004EA" w14:textId="77777777" w:rsidR="00EA7850" w:rsidRPr="00627F4C" w:rsidRDefault="0014191C">
            <w:pPr>
              <w:tabs>
                <w:tab w:val="left" w:pos="851"/>
              </w:tabs>
              <w:jc w:val="center"/>
              <w:rPr>
                <w:color w:val="000000" w:themeColor="text1"/>
              </w:rPr>
            </w:pPr>
            <w:r w:rsidRPr="00627F4C">
              <w:rPr>
                <w:color w:val="000000" w:themeColor="text1"/>
              </w:rPr>
              <w:t>Проректор по цифровой трансформации</w:t>
            </w:r>
          </w:p>
        </w:tc>
      </w:tr>
      <w:tr w:rsidR="00184766" w:rsidRPr="00627F4C" w14:paraId="112D4A46" w14:textId="77777777" w:rsidTr="008D398B">
        <w:trPr>
          <w:trHeight w:val="810"/>
        </w:trPr>
        <w:tc>
          <w:tcPr>
            <w:tcW w:w="3120" w:type="dxa"/>
          </w:tcPr>
          <w:p w14:paraId="000004EB" w14:textId="77777777" w:rsidR="00EA7850" w:rsidRPr="00627F4C" w:rsidRDefault="0014191C">
            <w:pPr>
              <w:rPr>
                <w:color w:val="000000" w:themeColor="text1"/>
              </w:rPr>
            </w:pPr>
            <w:r w:rsidRPr="00627F4C">
              <w:rPr>
                <w:color w:val="000000" w:themeColor="text1"/>
              </w:rPr>
              <w:t>Доля пользователей ЭИОС (в % от общего количества)</w:t>
            </w:r>
          </w:p>
        </w:tc>
        <w:tc>
          <w:tcPr>
            <w:tcW w:w="1134" w:type="dxa"/>
          </w:tcPr>
          <w:p w14:paraId="000004EC" w14:textId="77777777" w:rsidR="00EA7850" w:rsidRPr="00627F4C" w:rsidRDefault="0014191C">
            <w:pPr>
              <w:rPr>
                <w:color w:val="000000" w:themeColor="text1"/>
              </w:rPr>
            </w:pPr>
            <w:r w:rsidRPr="00627F4C">
              <w:rPr>
                <w:color w:val="000000" w:themeColor="text1"/>
              </w:rPr>
              <w:t>%</w:t>
            </w:r>
          </w:p>
        </w:tc>
        <w:tc>
          <w:tcPr>
            <w:tcW w:w="1551" w:type="dxa"/>
          </w:tcPr>
          <w:p w14:paraId="000004ED" w14:textId="77777777" w:rsidR="00EA7850" w:rsidRPr="00627F4C" w:rsidRDefault="0014191C">
            <w:pPr>
              <w:jc w:val="center"/>
              <w:rPr>
                <w:color w:val="000000" w:themeColor="text1"/>
              </w:rPr>
            </w:pPr>
            <w:r w:rsidRPr="00627F4C">
              <w:rPr>
                <w:color w:val="000000" w:themeColor="text1"/>
              </w:rPr>
              <w:t>6.1</w:t>
            </w:r>
          </w:p>
        </w:tc>
        <w:tc>
          <w:tcPr>
            <w:tcW w:w="855" w:type="dxa"/>
          </w:tcPr>
          <w:p w14:paraId="000004EE" w14:textId="77777777" w:rsidR="00EA7850" w:rsidRPr="00627F4C" w:rsidRDefault="0014191C">
            <w:pPr>
              <w:rPr>
                <w:color w:val="000000" w:themeColor="text1"/>
              </w:rPr>
            </w:pPr>
            <w:r w:rsidRPr="00627F4C">
              <w:rPr>
                <w:color w:val="000000" w:themeColor="text1"/>
              </w:rPr>
              <w:t>70</w:t>
            </w:r>
          </w:p>
        </w:tc>
        <w:tc>
          <w:tcPr>
            <w:tcW w:w="855" w:type="dxa"/>
          </w:tcPr>
          <w:p w14:paraId="000004EF" w14:textId="77777777" w:rsidR="00EA7850" w:rsidRPr="00627F4C" w:rsidRDefault="0014191C">
            <w:pPr>
              <w:rPr>
                <w:color w:val="000000" w:themeColor="text1"/>
              </w:rPr>
            </w:pPr>
            <w:r w:rsidRPr="00627F4C">
              <w:rPr>
                <w:color w:val="000000" w:themeColor="text1"/>
              </w:rPr>
              <w:t>75</w:t>
            </w:r>
          </w:p>
        </w:tc>
        <w:tc>
          <w:tcPr>
            <w:tcW w:w="855" w:type="dxa"/>
          </w:tcPr>
          <w:p w14:paraId="000004F0" w14:textId="77777777" w:rsidR="00EA7850" w:rsidRPr="00627F4C" w:rsidRDefault="0014191C">
            <w:pPr>
              <w:rPr>
                <w:color w:val="000000" w:themeColor="text1"/>
              </w:rPr>
            </w:pPr>
            <w:r w:rsidRPr="00627F4C">
              <w:rPr>
                <w:color w:val="000000" w:themeColor="text1"/>
              </w:rPr>
              <w:t>80</w:t>
            </w:r>
          </w:p>
        </w:tc>
        <w:tc>
          <w:tcPr>
            <w:tcW w:w="855" w:type="dxa"/>
          </w:tcPr>
          <w:p w14:paraId="000004F1" w14:textId="77777777" w:rsidR="00EA7850" w:rsidRPr="00627F4C" w:rsidRDefault="0014191C">
            <w:pPr>
              <w:rPr>
                <w:color w:val="000000" w:themeColor="text1"/>
              </w:rPr>
            </w:pPr>
            <w:r w:rsidRPr="00627F4C">
              <w:rPr>
                <w:color w:val="000000" w:themeColor="text1"/>
              </w:rPr>
              <w:t>82</w:t>
            </w:r>
          </w:p>
        </w:tc>
        <w:tc>
          <w:tcPr>
            <w:tcW w:w="855" w:type="dxa"/>
          </w:tcPr>
          <w:p w14:paraId="000004F2" w14:textId="77777777" w:rsidR="00EA7850" w:rsidRPr="00627F4C" w:rsidRDefault="0014191C">
            <w:pPr>
              <w:rPr>
                <w:color w:val="000000" w:themeColor="text1"/>
              </w:rPr>
            </w:pPr>
            <w:r w:rsidRPr="00627F4C">
              <w:rPr>
                <w:color w:val="000000" w:themeColor="text1"/>
              </w:rPr>
              <w:t>85</w:t>
            </w:r>
          </w:p>
        </w:tc>
        <w:tc>
          <w:tcPr>
            <w:tcW w:w="840" w:type="dxa"/>
          </w:tcPr>
          <w:p w14:paraId="000004F3" w14:textId="77777777" w:rsidR="00EA7850" w:rsidRPr="00627F4C" w:rsidRDefault="0014191C">
            <w:pPr>
              <w:rPr>
                <w:color w:val="000000" w:themeColor="text1"/>
              </w:rPr>
            </w:pPr>
            <w:r w:rsidRPr="00627F4C">
              <w:rPr>
                <w:color w:val="000000" w:themeColor="text1"/>
              </w:rPr>
              <w:t>87</w:t>
            </w:r>
          </w:p>
        </w:tc>
        <w:tc>
          <w:tcPr>
            <w:tcW w:w="870" w:type="dxa"/>
          </w:tcPr>
          <w:p w14:paraId="000004F4" w14:textId="77777777" w:rsidR="00EA7850" w:rsidRPr="00627F4C" w:rsidRDefault="0014191C">
            <w:pPr>
              <w:rPr>
                <w:color w:val="000000" w:themeColor="text1"/>
              </w:rPr>
            </w:pPr>
            <w:r w:rsidRPr="00627F4C">
              <w:rPr>
                <w:color w:val="000000" w:themeColor="text1"/>
              </w:rPr>
              <w:t>90</w:t>
            </w:r>
          </w:p>
        </w:tc>
        <w:tc>
          <w:tcPr>
            <w:tcW w:w="855" w:type="dxa"/>
          </w:tcPr>
          <w:p w14:paraId="000004F5" w14:textId="2DB053AA" w:rsidR="00EA7850" w:rsidRPr="00627F4C" w:rsidRDefault="00C30B2B">
            <w:pPr>
              <w:rPr>
                <w:color w:val="000000" w:themeColor="text1"/>
              </w:rPr>
            </w:pPr>
            <w:sdt>
              <w:sdtPr>
                <w:rPr>
                  <w:color w:val="000000" w:themeColor="text1"/>
                </w:rPr>
                <w:tag w:val="goog_rdk_8"/>
                <w:id w:val="769148686"/>
              </w:sdtPr>
              <w:sdtContent/>
            </w:sdt>
            <w:r w:rsidR="00FE36B8" w:rsidRPr="00627F4C">
              <w:rPr>
                <w:color w:val="000000" w:themeColor="text1"/>
              </w:rPr>
              <w:t>95</w:t>
            </w:r>
          </w:p>
        </w:tc>
        <w:tc>
          <w:tcPr>
            <w:tcW w:w="825" w:type="dxa"/>
          </w:tcPr>
          <w:p w14:paraId="000004F6" w14:textId="552DA441" w:rsidR="00EA7850" w:rsidRPr="00627F4C" w:rsidRDefault="00FE36B8">
            <w:pPr>
              <w:rPr>
                <w:color w:val="000000" w:themeColor="text1"/>
                <w:lang w:val="ru-RU"/>
              </w:rPr>
            </w:pPr>
            <w:r w:rsidRPr="00627F4C">
              <w:rPr>
                <w:color w:val="000000" w:themeColor="text1"/>
                <w:lang w:val="ru-RU"/>
              </w:rPr>
              <w:t>100</w:t>
            </w:r>
          </w:p>
        </w:tc>
        <w:tc>
          <w:tcPr>
            <w:tcW w:w="2295" w:type="dxa"/>
          </w:tcPr>
          <w:p w14:paraId="000004F7"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цифровой трансформации</w:t>
            </w:r>
          </w:p>
        </w:tc>
      </w:tr>
      <w:tr w:rsidR="00184766" w:rsidRPr="00627F4C" w14:paraId="0831C5D5" w14:textId="77777777" w:rsidTr="008D398B">
        <w:tc>
          <w:tcPr>
            <w:tcW w:w="3120" w:type="dxa"/>
          </w:tcPr>
          <w:p w14:paraId="000004F8" w14:textId="03A3EAB6" w:rsidR="00FE36B8" w:rsidRPr="00627F4C" w:rsidRDefault="00FE36B8" w:rsidP="00FE36B8">
            <w:pPr>
              <w:rPr>
                <w:color w:val="000000" w:themeColor="text1"/>
              </w:rPr>
            </w:pPr>
            <w:r w:rsidRPr="00627F4C">
              <w:rPr>
                <w:color w:val="000000" w:themeColor="text1"/>
              </w:rPr>
              <w:t>Доля сервисов, предоставляемых обучающимся и сотрудникам в электронном виде</w:t>
            </w:r>
          </w:p>
        </w:tc>
        <w:tc>
          <w:tcPr>
            <w:tcW w:w="1134" w:type="dxa"/>
          </w:tcPr>
          <w:p w14:paraId="000004F9" w14:textId="71DC7653" w:rsidR="00EA7850" w:rsidRPr="00627F4C" w:rsidRDefault="00FE36B8" w:rsidP="00FE36B8">
            <w:pPr>
              <w:rPr>
                <w:color w:val="000000" w:themeColor="text1"/>
                <w:lang w:val="ru-RU"/>
              </w:rPr>
            </w:pPr>
            <w:r w:rsidRPr="00627F4C">
              <w:rPr>
                <w:color w:val="000000" w:themeColor="text1"/>
                <w:lang w:val="ru-RU"/>
              </w:rPr>
              <w:t>%</w:t>
            </w:r>
          </w:p>
        </w:tc>
        <w:tc>
          <w:tcPr>
            <w:tcW w:w="1551" w:type="dxa"/>
          </w:tcPr>
          <w:p w14:paraId="000004FA" w14:textId="77777777" w:rsidR="00EA7850" w:rsidRPr="00627F4C" w:rsidRDefault="0014191C">
            <w:pPr>
              <w:jc w:val="center"/>
              <w:rPr>
                <w:color w:val="000000" w:themeColor="text1"/>
              </w:rPr>
            </w:pPr>
            <w:r w:rsidRPr="00627F4C">
              <w:rPr>
                <w:color w:val="000000" w:themeColor="text1"/>
              </w:rPr>
              <w:t>6.1</w:t>
            </w:r>
          </w:p>
        </w:tc>
        <w:tc>
          <w:tcPr>
            <w:tcW w:w="855" w:type="dxa"/>
          </w:tcPr>
          <w:p w14:paraId="000004FB" w14:textId="58BADC22" w:rsidR="00EA7850" w:rsidRPr="00627F4C" w:rsidRDefault="00FE36B8">
            <w:pPr>
              <w:rPr>
                <w:color w:val="000000" w:themeColor="text1"/>
                <w:lang w:val="ru-RU"/>
              </w:rPr>
            </w:pPr>
            <w:r w:rsidRPr="00627F4C">
              <w:rPr>
                <w:color w:val="000000" w:themeColor="text1"/>
                <w:lang w:val="ru-RU"/>
              </w:rPr>
              <w:t>10</w:t>
            </w:r>
          </w:p>
        </w:tc>
        <w:tc>
          <w:tcPr>
            <w:tcW w:w="855" w:type="dxa"/>
          </w:tcPr>
          <w:p w14:paraId="000004FC" w14:textId="183816DF" w:rsidR="00EA7850" w:rsidRPr="00627F4C" w:rsidRDefault="00FE36B8">
            <w:pPr>
              <w:rPr>
                <w:color w:val="000000" w:themeColor="text1"/>
                <w:lang w:val="ru-RU"/>
              </w:rPr>
            </w:pPr>
            <w:r w:rsidRPr="00627F4C">
              <w:rPr>
                <w:color w:val="000000" w:themeColor="text1"/>
                <w:lang w:val="ru-RU"/>
              </w:rPr>
              <w:t>10</w:t>
            </w:r>
          </w:p>
        </w:tc>
        <w:tc>
          <w:tcPr>
            <w:tcW w:w="855" w:type="dxa"/>
          </w:tcPr>
          <w:p w14:paraId="000004FD" w14:textId="6D8D86FC" w:rsidR="00EA7850" w:rsidRPr="00627F4C" w:rsidRDefault="00FE36B8">
            <w:pPr>
              <w:rPr>
                <w:color w:val="000000" w:themeColor="text1"/>
                <w:lang w:val="ru-RU"/>
              </w:rPr>
            </w:pPr>
            <w:r w:rsidRPr="00627F4C">
              <w:rPr>
                <w:color w:val="000000" w:themeColor="text1"/>
                <w:lang w:val="ru-RU"/>
              </w:rPr>
              <w:t>10</w:t>
            </w:r>
          </w:p>
        </w:tc>
        <w:tc>
          <w:tcPr>
            <w:tcW w:w="855" w:type="dxa"/>
          </w:tcPr>
          <w:p w14:paraId="000004FE" w14:textId="2B342DA9" w:rsidR="00EA7850" w:rsidRPr="00627F4C" w:rsidRDefault="00FE36B8">
            <w:pPr>
              <w:rPr>
                <w:color w:val="000000" w:themeColor="text1"/>
                <w:lang w:val="ru-RU"/>
              </w:rPr>
            </w:pPr>
            <w:r w:rsidRPr="00627F4C">
              <w:rPr>
                <w:color w:val="000000" w:themeColor="text1"/>
                <w:lang w:val="ru-RU"/>
              </w:rPr>
              <w:t>15</w:t>
            </w:r>
          </w:p>
        </w:tc>
        <w:tc>
          <w:tcPr>
            <w:tcW w:w="855" w:type="dxa"/>
          </w:tcPr>
          <w:p w14:paraId="000004FF" w14:textId="1E4F795F" w:rsidR="00EA7850" w:rsidRPr="00627F4C" w:rsidRDefault="00FE36B8">
            <w:pPr>
              <w:rPr>
                <w:color w:val="000000" w:themeColor="text1"/>
                <w:lang w:val="ru-RU"/>
              </w:rPr>
            </w:pPr>
            <w:r w:rsidRPr="00627F4C">
              <w:rPr>
                <w:color w:val="000000" w:themeColor="text1"/>
                <w:lang w:val="ru-RU"/>
              </w:rPr>
              <w:t>50</w:t>
            </w:r>
          </w:p>
        </w:tc>
        <w:tc>
          <w:tcPr>
            <w:tcW w:w="840" w:type="dxa"/>
          </w:tcPr>
          <w:p w14:paraId="00000500" w14:textId="0CEF20A0" w:rsidR="00EA7850" w:rsidRPr="00627F4C" w:rsidRDefault="00FE36B8">
            <w:pPr>
              <w:rPr>
                <w:color w:val="000000" w:themeColor="text1"/>
                <w:lang w:val="ru-RU"/>
              </w:rPr>
            </w:pPr>
            <w:r w:rsidRPr="00627F4C">
              <w:rPr>
                <w:color w:val="000000" w:themeColor="text1"/>
                <w:lang w:val="ru-RU"/>
              </w:rPr>
              <w:t>60</w:t>
            </w:r>
          </w:p>
        </w:tc>
        <w:tc>
          <w:tcPr>
            <w:tcW w:w="870" w:type="dxa"/>
          </w:tcPr>
          <w:p w14:paraId="00000501" w14:textId="1A096587" w:rsidR="00EA7850" w:rsidRPr="00627F4C" w:rsidRDefault="00FE36B8">
            <w:pPr>
              <w:rPr>
                <w:color w:val="000000" w:themeColor="text1"/>
                <w:lang w:val="ru-RU"/>
              </w:rPr>
            </w:pPr>
            <w:r w:rsidRPr="00627F4C">
              <w:rPr>
                <w:color w:val="000000" w:themeColor="text1"/>
                <w:lang w:val="ru-RU"/>
              </w:rPr>
              <w:t>85</w:t>
            </w:r>
          </w:p>
        </w:tc>
        <w:tc>
          <w:tcPr>
            <w:tcW w:w="855" w:type="dxa"/>
          </w:tcPr>
          <w:p w14:paraId="00000502" w14:textId="6CEE8B20" w:rsidR="00EA7850" w:rsidRPr="00627F4C" w:rsidRDefault="00FE36B8">
            <w:pPr>
              <w:rPr>
                <w:color w:val="000000" w:themeColor="text1"/>
                <w:lang w:val="ru-RU"/>
              </w:rPr>
            </w:pPr>
            <w:r w:rsidRPr="00627F4C">
              <w:rPr>
                <w:color w:val="000000" w:themeColor="text1"/>
                <w:lang w:val="ru-RU"/>
              </w:rPr>
              <w:t>90</w:t>
            </w:r>
          </w:p>
        </w:tc>
        <w:tc>
          <w:tcPr>
            <w:tcW w:w="825" w:type="dxa"/>
          </w:tcPr>
          <w:p w14:paraId="00000503" w14:textId="42E653A3" w:rsidR="00EA7850" w:rsidRPr="00627F4C" w:rsidRDefault="00FE36B8">
            <w:pPr>
              <w:rPr>
                <w:color w:val="000000" w:themeColor="text1"/>
                <w:lang w:val="ru-RU"/>
              </w:rPr>
            </w:pPr>
            <w:r w:rsidRPr="00627F4C">
              <w:rPr>
                <w:color w:val="000000" w:themeColor="text1"/>
                <w:lang w:val="ru-RU"/>
              </w:rPr>
              <w:t>95</w:t>
            </w:r>
          </w:p>
        </w:tc>
        <w:tc>
          <w:tcPr>
            <w:tcW w:w="2295" w:type="dxa"/>
          </w:tcPr>
          <w:p w14:paraId="00000504"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цифровой трансформации</w:t>
            </w:r>
          </w:p>
        </w:tc>
      </w:tr>
      <w:tr w:rsidR="00184766" w:rsidRPr="00627F4C" w14:paraId="44052317" w14:textId="77777777" w:rsidTr="008D398B">
        <w:tc>
          <w:tcPr>
            <w:tcW w:w="3120" w:type="dxa"/>
          </w:tcPr>
          <w:p w14:paraId="00000505" w14:textId="77777777" w:rsidR="00EA7850" w:rsidRPr="00627F4C" w:rsidRDefault="0014191C">
            <w:pPr>
              <w:rPr>
                <w:color w:val="000000" w:themeColor="text1"/>
              </w:rPr>
            </w:pPr>
            <w:r w:rsidRPr="00627F4C">
              <w:rPr>
                <w:color w:val="000000" w:themeColor="text1"/>
              </w:rPr>
              <w:lastRenderedPageBreak/>
              <w:t>Количество цифровых сервисов с использованием ИИ и ИАС</w:t>
            </w:r>
          </w:p>
        </w:tc>
        <w:tc>
          <w:tcPr>
            <w:tcW w:w="1134" w:type="dxa"/>
          </w:tcPr>
          <w:p w14:paraId="00000506" w14:textId="77777777" w:rsidR="00EA7850" w:rsidRPr="00627F4C" w:rsidRDefault="0014191C">
            <w:pPr>
              <w:rPr>
                <w:color w:val="000000" w:themeColor="text1"/>
              </w:rPr>
            </w:pPr>
            <w:proofErr w:type="spellStart"/>
            <w:r w:rsidRPr="00627F4C">
              <w:rPr>
                <w:color w:val="000000" w:themeColor="text1"/>
              </w:rPr>
              <w:t>ед</w:t>
            </w:r>
            <w:proofErr w:type="spellEnd"/>
          </w:p>
        </w:tc>
        <w:tc>
          <w:tcPr>
            <w:tcW w:w="1551" w:type="dxa"/>
          </w:tcPr>
          <w:p w14:paraId="00000507" w14:textId="77777777" w:rsidR="00EA7850" w:rsidRPr="00627F4C" w:rsidRDefault="0014191C">
            <w:pPr>
              <w:jc w:val="center"/>
              <w:rPr>
                <w:color w:val="000000" w:themeColor="text1"/>
              </w:rPr>
            </w:pPr>
            <w:r w:rsidRPr="00627F4C">
              <w:rPr>
                <w:color w:val="000000" w:themeColor="text1"/>
              </w:rPr>
              <w:t>6.1</w:t>
            </w:r>
          </w:p>
        </w:tc>
        <w:tc>
          <w:tcPr>
            <w:tcW w:w="855" w:type="dxa"/>
          </w:tcPr>
          <w:p w14:paraId="00000508" w14:textId="77777777" w:rsidR="00EA7850" w:rsidRPr="00627F4C" w:rsidRDefault="0014191C">
            <w:pPr>
              <w:rPr>
                <w:color w:val="000000" w:themeColor="text1"/>
              </w:rPr>
            </w:pPr>
            <w:r w:rsidRPr="00627F4C">
              <w:rPr>
                <w:color w:val="000000" w:themeColor="text1"/>
              </w:rPr>
              <w:t>0</w:t>
            </w:r>
          </w:p>
        </w:tc>
        <w:tc>
          <w:tcPr>
            <w:tcW w:w="855" w:type="dxa"/>
          </w:tcPr>
          <w:p w14:paraId="00000509" w14:textId="77777777" w:rsidR="00EA7850" w:rsidRPr="00627F4C" w:rsidRDefault="0014191C">
            <w:pPr>
              <w:rPr>
                <w:color w:val="000000" w:themeColor="text1"/>
              </w:rPr>
            </w:pPr>
            <w:r w:rsidRPr="00627F4C">
              <w:rPr>
                <w:color w:val="000000" w:themeColor="text1"/>
              </w:rPr>
              <w:t>0</w:t>
            </w:r>
          </w:p>
        </w:tc>
        <w:tc>
          <w:tcPr>
            <w:tcW w:w="855" w:type="dxa"/>
          </w:tcPr>
          <w:p w14:paraId="0000050A" w14:textId="77777777" w:rsidR="00EA7850" w:rsidRPr="00627F4C" w:rsidRDefault="0014191C">
            <w:pPr>
              <w:rPr>
                <w:color w:val="000000" w:themeColor="text1"/>
              </w:rPr>
            </w:pPr>
            <w:r w:rsidRPr="00627F4C">
              <w:rPr>
                <w:color w:val="000000" w:themeColor="text1"/>
              </w:rPr>
              <w:t>0</w:t>
            </w:r>
          </w:p>
        </w:tc>
        <w:tc>
          <w:tcPr>
            <w:tcW w:w="855" w:type="dxa"/>
          </w:tcPr>
          <w:p w14:paraId="0000050B" w14:textId="77777777" w:rsidR="00EA7850" w:rsidRPr="00627F4C" w:rsidRDefault="00C30B2B">
            <w:pPr>
              <w:rPr>
                <w:color w:val="000000" w:themeColor="text1"/>
              </w:rPr>
            </w:pPr>
            <w:sdt>
              <w:sdtPr>
                <w:rPr>
                  <w:color w:val="000000" w:themeColor="text1"/>
                </w:rPr>
                <w:tag w:val="goog_rdk_10"/>
                <w:id w:val="-1837447552"/>
              </w:sdtPr>
              <w:sdtContent/>
            </w:sdt>
            <w:r w:rsidR="0014191C" w:rsidRPr="00627F4C">
              <w:rPr>
                <w:color w:val="000000" w:themeColor="text1"/>
              </w:rPr>
              <w:t>2</w:t>
            </w:r>
          </w:p>
        </w:tc>
        <w:tc>
          <w:tcPr>
            <w:tcW w:w="855" w:type="dxa"/>
          </w:tcPr>
          <w:p w14:paraId="0000050C" w14:textId="77777777" w:rsidR="00EA7850" w:rsidRPr="00627F4C" w:rsidRDefault="0014191C">
            <w:pPr>
              <w:rPr>
                <w:color w:val="000000" w:themeColor="text1"/>
              </w:rPr>
            </w:pPr>
            <w:r w:rsidRPr="00627F4C">
              <w:rPr>
                <w:color w:val="000000" w:themeColor="text1"/>
              </w:rPr>
              <w:t>2</w:t>
            </w:r>
          </w:p>
        </w:tc>
        <w:tc>
          <w:tcPr>
            <w:tcW w:w="840" w:type="dxa"/>
          </w:tcPr>
          <w:p w14:paraId="0000050D" w14:textId="77777777" w:rsidR="00EA7850" w:rsidRPr="00627F4C" w:rsidRDefault="0014191C">
            <w:pPr>
              <w:rPr>
                <w:color w:val="000000" w:themeColor="text1"/>
              </w:rPr>
            </w:pPr>
            <w:r w:rsidRPr="00627F4C">
              <w:rPr>
                <w:color w:val="000000" w:themeColor="text1"/>
              </w:rPr>
              <w:t>4</w:t>
            </w:r>
          </w:p>
        </w:tc>
        <w:tc>
          <w:tcPr>
            <w:tcW w:w="870" w:type="dxa"/>
          </w:tcPr>
          <w:p w14:paraId="0000050E" w14:textId="77777777" w:rsidR="00EA7850" w:rsidRPr="00627F4C" w:rsidRDefault="0014191C">
            <w:pPr>
              <w:rPr>
                <w:color w:val="000000" w:themeColor="text1"/>
              </w:rPr>
            </w:pPr>
            <w:r w:rsidRPr="00627F4C">
              <w:rPr>
                <w:color w:val="000000" w:themeColor="text1"/>
              </w:rPr>
              <w:t>6</w:t>
            </w:r>
          </w:p>
        </w:tc>
        <w:tc>
          <w:tcPr>
            <w:tcW w:w="855" w:type="dxa"/>
          </w:tcPr>
          <w:p w14:paraId="0000050F" w14:textId="77777777" w:rsidR="00EA7850" w:rsidRPr="00627F4C" w:rsidRDefault="0014191C">
            <w:pPr>
              <w:rPr>
                <w:color w:val="000000" w:themeColor="text1"/>
              </w:rPr>
            </w:pPr>
            <w:r w:rsidRPr="00627F4C">
              <w:rPr>
                <w:color w:val="000000" w:themeColor="text1"/>
              </w:rPr>
              <w:t>6</w:t>
            </w:r>
          </w:p>
        </w:tc>
        <w:tc>
          <w:tcPr>
            <w:tcW w:w="825" w:type="dxa"/>
          </w:tcPr>
          <w:p w14:paraId="00000510" w14:textId="77777777" w:rsidR="00EA7850" w:rsidRPr="00627F4C" w:rsidRDefault="0014191C">
            <w:pPr>
              <w:rPr>
                <w:color w:val="000000" w:themeColor="text1"/>
              </w:rPr>
            </w:pPr>
            <w:r w:rsidRPr="00627F4C">
              <w:rPr>
                <w:color w:val="000000" w:themeColor="text1"/>
              </w:rPr>
              <w:t>6</w:t>
            </w:r>
          </w:p>
        </w:tc>
        <w:tc>
          <w:tcPr>
            <w:tcW w:w="2295" w:type="dxa"/>
          </w:tcPr>
          <w:p w14:paraId="00000511"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цифровой трансформации</w:t>
            </w:r>
          </w:p>
        </w:tc>
      </w:tr>
      <w:tr w:rsidR="00184766" w:rsidRPr="00627F4C" w14:paraId="142006CB" w14:textId="77777777" w:rsidTr="008D398B">
        <w:tc>
          <w:tcPr>
            <w:tcW w:w="3120" w:type="dxa"/>
          </w:tcPr>
          <w:p w14:paraId="00000512" w14:textId="77777777" w:rsidR="00EA7850" w:rsidRPr="00627F4C" w:rsidRDefault="0014191C">
            <w:pPr>
              <w:rPr>
                <w:color w:val="000000" w:themeColor="text1"/>
                <w:highlight w:val="yellow"/>
              </w:rPr>
            </w:pPr>
            <w:r w:rsidRPr="00627F4C">
              <w:rPr>
                <w:color w:val="000000" w:themeColor="text1"/>
              </w:rPr>
              <w:t>Интегральный показатель оценивающий цифровую зрелость университета</w:t>
            </w:r>
          </w:p>
        </w:tc>
        <w:tc>
          <w:tcPr>
            <w:tcW w:w="1134" w:type="dxa"/>
          </w:tcPr>
          <w:p w14:paraId="00000513" w14:textId="77777777" w:rsidR="00EA7850" w:rsidRPr="00627F4C" w:rsidRDefault="0014191C">
            <w:pPr>
              <w:rPr>
                <w:color w:val="000000" w:themeColor="text1"/>
              </w:rPr>
            </w:pPr>
            <w:r w:rsidRPr="00627F4C">
              <w:rPr>
                <w:color w:val="000000" w:themeColor="text1"/>
              </w:rPr>
              <w:t>баллы</w:t>
            </w:r>
          </w:p>
        </w:tc>
        <w:tc>
          <w:tcPr>
            <w:tcW w:w="1551" w:type="dxa"/>
          </w:tcPr>
          <w:p w14:paraId="00000514" w14:textId="77777777" w:rsidR="00EA7850" w:rsidRPr="00627F4C" w:rsidRDefault="0014191C">
            <w:pPr>
              <w:jc w:val="center"/>
              <w:rPr>
                <w:color w:val="000000" w:themeColor="text1"/>
              </w:rPr>
            </w:pPr>
            <w:r w:rsidRPr="00627F4C">
              <w:rPr>
                <w:color w:val="000000" w:themeColor="text1"/>
              </w:rPr>
              <w:t>6.1</w:t>
            </w:r>
          </w:p>
        </w:tc>
        <w:tc>
          <w:tcPr>
            <w:tcW w:w="855" w:type="dxa"/>
          </w:tcPr>
          <w:p w14:paraId="00000515" w14:textId="77777777" w:rsidR="00EA7850" w:rsidRPr="00627F4C" w:rsidRDefault="0014191C">
            <w:pPr>
              <w:rPr>
                <w:color w:val="000000" w:themeColor="text1"/>
              </w:rPr>
            </w:pPr>
            <w:r w:rsidRPr="00627F4C">
              <w:rPr>
                <w:color w:val="000000" w:themeColor="text1"/>
              </w:rPr>
              <w:t>16</w:t>
            </w:r>
          </w:p>
        </w:tc>
        <w:tc>
          <w:tcPr>
            <w:tcW w:w="855" w:type="dxa"/>
          </w:tcPr>
          <w:p w14:paraId="00000516" w14:textId="77777777" w:rsidR="00EA7850" w:rsidRPr="00627F4C" w:rsidRDefault="0014191C">
            <w:pPr>
              <w:rPr>
                <w:color w:val="000000" w:themeColor="text1"/>
              </w:rPr>
            </w:pPr>
            <w:r w:rsidRPr="00627F4C">
              <w:rPr>
                <w:color w:val="000000" w:themeColor="text1"/>
              </w:rPr>
              <w:t>26</w:t>
            </w:r>
          </w:p>
        </w:tc>
        <w:tc>
          <w:tcPr>
            <w:tcW w:w="855" w:type="dxa"/>
          </w:tcPr>
          <w:p w14:paraId="00000517" w14:textId="77777777" w:rsidR="00EA7850" w:rsidRPr="00627F4C" w:rsidRDefault="0014191C">
            <w:pPr>
              <w:rPr>
                <w:color w:val="000000" w:themeColor="text1"/>
              </w:rPr>
            </w:pPr>
            <w:r w:rsidRPr="00627F4C">
              <w:rPr>
                <w:color w:val="000000" w:themeColor="text1"/>
              </w:rPr>
              <w:t>26</w:t>
            </w:r>
          </w:p>
        </w:tc>
        <w:tc>
          <w:tcPr>
            <w:tcW w:w="855" w:type="dxa"/>
          </w:tcPr>
          <w:p w14:paraId="00000518" w14:textId="77777777" w:rsidR="00EA7850" w:rsidRPr="00627F4C" w:rsidRDefault="0014191C">
            <w:pPr>
              <w:rPr>
                <w:color w:val="000000" w:themeColor="text1"/>
              </w:rPr>
            </w:pPr>
            <w:r w:rsidRPr="00627F4C">
              <w:rPr>
                <w:color w:val="000000" w:themeColor="text1"/>
              </w:rPr>
              <w:t>39</w:t>
            </w:r>
          </w:p>
        </w:tc>
        <w:tc>
          <w:tcPr>
            <w:tcW w:w="855" w:type="dxa"/>
          </w:tcPr>
          <w:p w14:paraId="00000519" w14:textId="77777777" w:rsidR="00EA7850" w:rsidRPr="00627F4C" w:rsidRDefault="0014191C">
            <w:pPr>
              <w:rPr>
                <w:color w:val="000000" w:themeColor="text1"/>
              </w:rPr>
            </w:pPr>
            <w:r w:rsidRPr="00627F4C">
              <w:rPr>
                <w:color w:val="000000" w:themeColor="text1"/>
              </w:rPr>
              <w:t>45</w:t>
            </w:r>
          </w:p>
        </w:tc>
        <w:tc>
          <w:tcPr>
            <w:tcW w:w="840" w:type="dxa"/>
          </w:tcPr>
          <w:p w14:paraId="0000051A" w14:textId="77777777" w:rsidR="00EA7850" w:rsidRPr="00627F4C" w:rsidRDefault="0014191C">
            <w:pPr>
              <w:rPr>
                <w:color w:val="000000" w:themeColor="text1"/>
              </w:rPr>
            </w:pPr>
            <w:r w:rsidRPr="00627F4C">
              <w:rPr>
                <w:color w:val="000000" w:themeColor="text1"/>
              </w:rPr>
              <w:t>53</w:t>
            </w:r>
          </w:p>
        </w:tc>
        <w:tc>
          <w:tcPr>
            <w:tcW w:w="870" w:type="dxa"/>
          </w:tcPr>
          <w:p w14:paraId="0000051B" w14:textId="77777777" w:rsidR="00EA7850" w:rsidRPr="00627F4C" w:rsidRDefault="0014191C">
            <w:pPr>
              <w:rPr>
                <w:color w:val="000000" w:themeColor="text1"/>
              </w:rPr>
            </w:pPr>
            <w:r w:rsidRPr="00627F4C">
              <w:rPr>
                <w:color w:val="000000" w:themeColor="text1"/>
              </w:rPr>
              <w:t>61</w:t>
            </w:r>
          </w:p>
        </w:tc>
        <w:tc>
          <w:tcPr>
            <w:tcW w:w="855" w:type="dxa"/>
          </w:tcPr>
          <w:p w14:paraId="0000051C" w14:textId="77777777" w:rsidR="00EA7850" w:rsidRPr="00627F4C" w:rsidRDefault="0014191C">
            <w:pPr>
              <w:rPr>
                <w:color w:val="000000" w:themeColor="text1"/>
              </w:rPr>
            </w:pPr>
            <w:r w:rsidRPr="00627F4C">
              <w:rPr>
                <w:color w:val="000000" w:themeColor="text1"/>
              </w:rPr>
              <w:t>69</w:t>
            </w:r>
          </w:p>
        </w:tc>
        <w:tc>
          <w:tcPr>
            <w:tcW w:w="825" w:type="dxa"/>
          </w:tcPr>
          <w:p w14:paraId="0000051D" w14:textId="77777777" w:rsidR="00EA7850" w:rsidRPr="00627F4C" w:rsidRDefault="0014191C">
            <w:pPr>
              <w:rPr>
                <w:color w:val="000000" w:themeColor="text1"/>
              </w:rPr>
            </w:pPr>
            <w:r w:rsidRPr="00627F4C">
              <w:rPr>
                <w:color w:val="000000" w:themeColor="text1"/>
              </w:rPr>
              <w:t>78</w:t>
            </w:r>
          </w:p>
        </w:tc>
        <w:tc>
          <w:tcPr>
            <w:tcW w:w="2295" w:type="dxa"/>
          </w:tcPr>
          <w:p w14:paraId="0000051E"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цифровой трансформации</w:t>
            </w:r>
          </w:p>
          <w:p w14:paraId="0000051F" w14:textId="77777777" w:rsidR="00EA7850" w:rsidRPr="00627F4C" w:rsidRDefault="00EA7850">
            <w:pPr>
              <w:widowControl w:val="0"/>
              <w:tabs>
                <w:tab w:val="left" w:pos="851"/>
              </w:tabs>
              <w:jc w:val="center"/>
              <w:rPr>
                <w:color w:val="000000" w:themeColor="text1"/>
              </w:rPr>
            </w:pPr>
          </w:p>
          <w:p w14:paraId="00000520" w14:textId="77777777" w:rsidR="00EA7850" w:rsidRPr="00627F4C" w:rsidRDefault="0014191C">
            <w:pPr>
              <w:tabs>
                <w:tab w:val="left" w:pos="851"/>
              </w:tabs>
              <w:jc w:val="center"/>
              <w:rPr>
                <w:color w:val="000000" w:themeColor="text1"/>
              </w:rPr>
            </w:pPr>
            <w:r w:rsidRPr="00627F4C">
              <w:rPr>
                <w:color w:val="000000" w:themeColor="text1"/>
              </w:rPr>
              <w:t>Проректор по учебной работе</w:t>
            </w:r>
          </w:p>
          <w:p w14:paraId="00000521" w14:textId="77777777" w:rsidR="00EA7850" w:rsidRPr="00627F4C" w:rsidRDefault="00EA7850">
            <w:pPr>
              <w:tabs>
                <w:tab w:val="left" w:pos="851"/>
              </w:tabs>
              <w:jc w:val="center"/>
              <w:rPr>
                <w:color w:val="000000" w:themeColor="text1"/>
              </w:rPr>
            </w:pPr>
          </w:p>
          <w:p w14:paraId="00000522" w14:textId="77777777" w:rsidR="00EA7850" w:rsidRPr="00627F4C" w:rsidRDefault="0014191C">
            <w:pPr>
              <w:jc w:val="center"/>
              <w:rPr>
                <w:color w:val="000000" w:themeColor="text1"/>
              </w:rPr>
            </w:pPr>
            <w:r w:rsidRPr="00627F4C">
              <w:rPr>
                <w:color w:val="000000" w:themeColor="text1"/>
              </w:rPr>
              <w:t>Проректор по развитию РЗ и ДПО</w:t>
            </w:r>
          </w:p>
          <w:p w14:paraId="00000523" w14:textId="77777777" w:rsidR="00EA7850" w:rsidRPr="00627F4C" w:rsidRDefault="00EA7850">
            <w:pPr>
              <w:jc w:val="center"/>
              <w:rPr>
                <w:color w:val="000000" w:themeColor="text1"/>
              </w:rPr>
            </w:pPr>
          </w:p>
          <w:p w14:paraId="00000524" w14:textId="77777777" w:rsidR="00EA7850" w:rsidRPr="00627F4C" w:rsidRDefault="0014191C">
            <w:pPr>
              <w:tabs>
                <w:tab w:val="left" w:pos="851"/>
              </w:tabs>
              <w:jc w:val="center"/>
              <w:rPr>
                <w:color w:val="000000" w:themeColor="text1"/>
              </w:rPr>
            </w:pPr>
            <w:r w:rsidRPr="00627F4C">
              <w:rPr>
                <w:color w:val="000000" w:themeColor="text1"/>
              </w:rPr>
              <w:t>Проректор по научно-исследовательской работ</w:t>
            </w:r>
          </w:p>
        </w:tc>
      </w:tr>
      <w:tr w:rsidR="00184766" w:rsidRPr="00627F4C" w14:paraId="2BB160A1" w14:textId="77777777" w:rsidTr="008D398B">
        <w:trPr>
          <w:trHeight w:val="1193"/>
        </w:trPr>
        <w:tc>
          <w:tcPr>
            <w:tcW w:w="3120" w:type="dxa"/>
          </w:tcPr>
          <w:p w14:paraId="00000525" w14:textId="77777777" w:rsidR="00EA7850" w:rsidRPr="00627F4C" w:rsidRDefault="0014191C">
            <w:pPr>
              <w:jc w:val="both"/>
              <w:rPr>
                <w:color w:val="000000" w:themeColor="text1"/>
                <w:highlight w:val="white"/>
              </w:rPr>
            </w:pPr>
            <w:r w:rsidRPr="00627F4C">
              <w:rPr>
                <w:color w:val="000000" w:themeColor="text1"/>
                <w:highlight w:val="white"/>
              </w:rPr>
              <w:t>Ц1. Доля сотрудников образовательных организаций высшего образования, обладающих цифровыми компетенциями</w:t>
            </w:r>
          </w:p>
        </w:tc>
        <w:tc>
          <w:tcPr>
            <w:tcW w:w="1134" w:type="dxa"/>
          </w:tcPr>
          <w:p w14:paraId="00000526" w14:textId="77777777" w:rsidR="00EA7850" w:rsidRPr="00627F4C" w:rsidRDefault="00EA7850">
            <w:pPr>
              <w:rPr>
                <w:color w:val="000000" w:themeColor="text1"/>
                <w:highlight w:val="white"/>
              </w:rPr>
            </w:pPr>
          </w:p>
        </w:tc>
        <w:tc>
          <w:tcPr>
            <w:tcW w:w="1551" w:type="dxa"/>
          </w:tcPr>
          <w:p w14:paraId="00000527" w14:textId="77777777" w:rsidR="00EA7850" w:rsidRPr="00627F4C" w:rsidRDefault="0014191C">
            <w:pPr>
              <w:jc w:val="center"/>
              <w:rPr>
                <w:color w:val="000000" w:themeColor="text1"/>
                <w:highlight w:val="white"/>
              </w:rPr>
            </w:pPr>
            <w:r w:rsidRPr="00627F4C">
              <w:rPr>
                <w:color w:val="000000" w:themeColor="text1"/>
              </w:rPr>
              <w:t>6.1</w:t>
            </w:r>
          </w:p>
        </w:tc>
        <w:tc>
          <w:tcPr>
            <w:tcW w:w="855" w:type="dxa"/>
          </w:tcPr>
          <w:p w14:paraId="00000528" w14:textId="77777777" w:rsidR="00EA7850" w:rsidRPr="00627F4C" w:rsidRDefault="0014191C">
            <w:pPr>
              <w:rPr>
                <w:color w:val="000000" w:themeColor="text1"/>
                <w:highlight w:val="white"/>
              </w:rPr>
            </w:pPr>
            <w:r w:rsidRPr="00627F4C">
              <w:rPr>
                <w:color w:val="000000" w:themeColor="text1"/>
                <w:highlight w:val="white"/>
              </w:rPr>
              <w:t>20</w:t>
            </w:r>
          </w:p>
        </w:tc>
        <w:tc>
          <w:tcPr>
            <w:tcW w:w="855" w:type="dxa"/>
          </w:tcPr>
          <w:p w14:paraId="00000529" w14:textId="77777777" w:rsidR="00EA7850" w:rsidRPr="00627F4C" w:rsidRDefault="0014191C">
            <w:pPr>
              <w:rPr>
                <w:color w:val="000000" w:themeColor="text1"/>
                <w:highlight w:val="white"/>
              </w:rPr>
            </w:pPr>
            <w:r w:rsidRPr="00627F4C">
              <w:rPr>
                <w:color w:val="000000" w:themeColor="text1"/>
                <w:highlight w:val="white"/>
              </w:rPr>
              <w:t>25</w:t>
            </w:r>
          </w:p>
        </w:tc>
        <w:tc>
          <w:tcPr>
            <w:tcW w:w="855" w:type="dxa"/>
          </w:tcPr>
          <w:p w14:paraId="0000052A" w14:textId="77777777" w:rsidR="00EA7850" w:rsidRPr="00627F4C" w:rsidRDefault="0014191C">
            <w:pPr>
              <w:rPr>
                <w:color w:val="000000" w:themeColor="text1"/>
                <w:highlight w:val="white"/>
              </w:rPr>
            </w:pPr>
            <w:r w:rsidRPr="00627F4C">
              <w:rPr>
                <w:color w:val="000000" w:themeColor="text1"/>
                <w:highlight w:val="white"/>
              </w:rPr>
              <w:t>30</w:t>
            </w:r>
          </w:p>
        </w:tc>
        <w:tc>
          <w:tcPr>
            <w:tcW w:w="855" w:type="dxa"/>
          </w:tcPr>
          <w:p w14:paraId="0000052B" w14:textId="77777777" w:rsidR="00EA7850" w:rsidRPr="00627F4C" w:rsidRDefault="0014191C">
            <w:pPr>
              <w:rPr>
                <w:color w:val="000000" w:themeColor="text1"/>
                <w:highlight w:val="white"/>
              </w:rPr>
            </w:pPr>
            <w:r w:rsidRPr="00627F4C">
              <w:rPr>
                <w:color w:val="000000" w:themeColor="text1"/>
                <w:highlight w:val="white"/>
              </w:rPr>
              <w:t>40</w:t>
            </w:r>
          </w:p>
        </w:tc>
        <w:tc>
          <w:tcPr>
            <w:tcW w:w="855" w:type="dxa"/>
          </w:tcPr>
          <w:p w14:paraId="0000052C" w14:textId="77777777" w:rsidR="00EA7850" w:rsidRPr="00627F4C" w:rsidRDefault="0014191C">
            <w:pPr>
              <w:rPr>
                <w:color w:val="000000" w:themeColor="text1"/>
                <w:highlight w:val="white"/>
              </w:rPr>
            </w:pPr>
            <w:r w:rsidRPr="00627F4C">
              <w:rPr>
                <w:color w:val="000000" w:themeColor="text1"/>
                <w:highlight w:val="white"/>
              </w:rPr>
              <w:t>50</w:t>
            </w:r>
          </w:p>
        </w:tc>
        <w:tc>
          <w:tcPr>
            <w:tcW w:w="840" w:type="dxa"/>
          </w:tcPr>
          <w:p w14:paraId="0000052D" w14:textId="77777777" w:rsidR="00EA7850" w:rsidRPr="00627F4C" w:rsidRDefault="0014191C">
            <w:pPr>
              <w:rPr>
                <w:color w:val="000000" w:themeColor="text1"/>
                <w:highlight w:val="white"/>
              </w:rPr>
            </w:pPr>
            <w:r w:rsidRPr="00627F4C">
              <w:rPr>
                <w:color w:val="000000" w:themeColor="text1"/>
                <w:highlight w:val="white"/>
              </w:rPr>
              <w:t>60</w:t>
            </w:r>
          </w:p>
        </w:tc>
        <w:tc>
          <w:tcPr>
            <w:tcW w:w="870" w:type="dxa"/>
          </w:tcPr>
          <w:p w14:paraId="0000052E" w14:textId="77777777" w:rsidR="00EA7850" w:rsidRPr="00627F4C" w:rsidRDefault="0014191C">
            <w:pPr>
              <w:rPr>
                <w:color w:val="000000" w:themeColor="text1"/>
                <w:highlight w:val="white"/>
              </w:rPr>
            </w:pPr>
            <w:r w:rsidRPr="00627F4C">
              <w:rPr>
                <w:color w:val="000000" w:themeColor="text1"/>
                <w:highlight w:val="white"/>
              </w:rPr>
              <w:t>70</w:t>
            </w:r>
          </w:p>
        </w:tc>
        <w:tc>
          <w:tcPr>
            <w:tcW w:w="855" w:type="dxa"/>
          </w:tcPr>
          <w:p w14:paraId="0000052F" w14:textId="77777777" w:rsidR="00EA7850" w:rsidRPr="00627F4C" w:rsidRDefault="0014191C">
            <w:pPr>
              <w:rPr>
                <w:color w:val="000000" w:themeColor="text1"/>
                <w:highlight w:val="white"/>
              </w:rPr>
            </w:pPr>
            <w:r w:rsidRPr="00627F4C">
              <w:rPr>
                <w:color w:val="000000" w:themeColor="text1"/>
                <w:highlight w:val="white"/>
              </w:rPr>
              <w:t>80</w:t>
            </w:r>
          </w:p>
        </w:tc>
        <w:tc>
          <w:tcPr>
            <w:tcW w:w="825" w:type="dxa"/>
          </w:tcPr>
          <w:p w14:paraId="00000530" w14:textId="77777777" w:rsidR="00EA7850" w:rsidRPr="00627F4C" w:rsidRDefault="0014191C">
            <w:pPr>
              <w:rPr>
                <w:color w:val="000000" w:themeColor="text1"/>
                <w:highlight w:val="white"/>
              </w:rPr>
            </w:pPr>
            <w:r w:rsidRPr="00627F4C">
              <w:rPr>
                <w:color w:val="000000" w:themeColor="text1"/>
                <w:highlight w:val="white"/>
              </w:rPr>
              <w:t>90</w:t>
            </w:r>
          </w:p>
        </w:tc>
        <w:tc>
          <w:tcPr>
            <w:tcW w:w="2295" w:type="dxa"/>
          </w:tcPr>
          <w:p w14:paraId="00000531" w14:textId="77777777" w:rsidR="00EA7850" w:rsidRPr="00627F4C" w:rsidRDefault="0014191C">
            <w:pPr>
              <w:widowControl w:val="0"/>
              <w:tabs>
                <w:tab w:val="left" w:pos="851"/>
              </w:tabs>
              <w:jc w:val="center"/>
              <w:rPr>
                <w:color w:val="000000" w:themeColor="text1"/>
                <w:highlight w:val="white"/>
              </w:rPr>
            </w:pPr>
            <w:r w:rsidRPr="00627F4C">
              <w:rPr>
                <w:color w:val="000000" w:themeColor="text1"/>
              </w:rPr>
              <w:t>Проректор по цифровой трансформации</w:t>
            </w:r>
          </w:p>
        </w:tc>
      </w:tr>
      <w:tr w:rsidR="00184766" w:rsidRPr="00627F4C" w14:paraId="4ED4D3E2" w14:textId="77777777" w:rsidTr="008D398B">
        <w:trPr>
          <w:trHeight w:val="200"/>
        </w:trPr>
        <w:tc>
          <w:tcPr>
            <w:tcW w:w="3120" w:type="dxa"/>
          </w:tcPr>
          <w:p w14:paraId="00000532" w14:textId="77777777" w:rsidR="00EA7850" w:rsidRPr="00627F4C" w:rsidRDefault="0014191C">
            <w:pPr>
              <w:jc w:val="both"/>
              <w:rPr>
                <w:color w:val="000000" w:themeColor="text1"/>
                <w:highlight w:val="white"/>
              </w:rPr>
            </w:pPr>
            <w:r w:rsidRPr="00627F4C">
              <w:rPr>
                <w:color w:val="000000" w:themeColor="text1"/>
                <w:highlight w:val="white"/>
              </w:rPr>
              <w:t>Ц2. Доля дополнительных профессиональных образовательных программ, реализуемых с применением электронного обучения дистанционных образовательных технологий</w:t>
            </w:r>
          </w:p>
        </w:tc>
        <w:tc>
          <w:tcPr>
            <w:tcW w:w="1134" w:type="dxa"/>
          </w:tcPr>
          <w:p w14:paraId="00000533" w14:textId="77777777" w:rsidR="00EA7850" w:rsidRPr="00627F4C" w:rsidRDefault="0014191C">
            <w:pPr>
              <w:rPr>
                <w:color w:val="000000" w:themeColor="text1"/>
                <w:highlight w:val="white"/>
              </w:rPr>
            </w:pPr>
            <w:r w:rsidRPr="00627F4C">
              <w:rPr>
                <w:color w:val="000000" w:themeColor="text1"/>
                <w:highlight w:val="white"/>
              </w:rPr>
              <w:t>%</w:t>
            </w:r>
          </w:p>
        </w:tc>
        <w:tc>
          <w:tcPr>
            <w:tcW w:w="1551" w:type="dxa"/>
          </w:tcPr>
          <w:p w14:paraId="00000534" w14:textId="77777777" w:rsidR="00EA7850" w:rsidRPr="00627F4C" w:rsidRDefault="0014191C">
            <w:pPr>
              <w:jc w:val="center"/>
              <w:rPr>
                <w:color w:val="000000" w:themeColor="text1"/>
                <w:highlight w:val="white"/>
              </w:rPr>
            </w:pPr>
            <w:r w:rsidRPr="00627F4C">
              <w:rPr>
                <w:color w:val="000000" w:themeColor="text1"/>
              </w:rPr>
              <w:t>6.1</w:t>
            </w:r>
          </w:p>
        </w:tc>
        <w:tc>
          <w:tcPr>
            <w:tcW w:w="855" w:type="dxa"/>
          </w:tcPr>
          <w:p w14:paraId="00000535" w14:textId="77777777" w:rsidR="00EA7850" w:rsidRPr="00627F4C" w:rsidRDefault="0014191C">
            <w:pPr>
              <w:rPr>
                <w:color w:val="000000" w:themeColor="text1"/>
                <w:highlight w:val="white"/>
              </w:rPr>
            </w:pPr>
            <w:r w:rsidRPr="00627F4C">
              <w:rPr>
                <w:color w:val="000000" w:themeColor="text1"/>
                <w:highlight w:val="white"/>
              </w:rPr>
              <w:t>58</w:t>
            </w:r>
          </w:p>
        </w:tc>
        <w:tc>
          <w:tcPr>
            <w:tcW w:w="855" w:type="dxa"/>
          </w:tcPr>
          <w:p w14:paraId="00000536" w14:textId="77777777" w:rsidR="00EA7850" w:rsidRPr="00627F4C" w:rsidRDefault="0014191C">
            <w:pPr>
              <w:rPr>
                <w:color w:val="000000" w:themeColor="text1"/>
                <w:highlight w:val="white"/>
              </w:rPr>
            </w:pPr>
            <w:r w:rsidRPr="00627F4C">
              <w:rPr>
                <w:color w:val="000000" w:themeColor="text1"/>
                <w:highlight w:val="white"/>
              </w:rPr>
              <w:t>97</w:t>
            </w:r>
          </w:p>
        </w:tc>
        <w:tc>
          <w:tcPr>
            <w:tcW w:w="855" w:type="dxa"/>
          </w:tcPr>
          <w:p w14:paraId="00000537" w14:textId="77777777" w:rsidR="00EA7850" w:rsidRPr="00627F4C" w:rsidRDefault="0014191C">
            <w:pPr>
              <w:rPr>
                <w:color w:val="000000" w:themeColor="text1"/>
                <w:highlight w:val="white"/>
              </w:rPr>
            </w:pPr>
            <w:r w:rsidRPr="00627F4C">
              <w:rPr>
                <w:color w:val="000000" w:themeColor="text1"/>
                <w:highlight w:val="white"/>
              </w:rPr>
              <w:t>60</w:t>
            </w:r>
          </w:p>
        </w:tc>
        <w:tc>
          <w:tcPr>
            <w:tcW w:w="855" w:type="dxa"/>
          </w:tcPr>
          <w:p w14:paraId="00000538" w14:textId="77777777" w:rsidR="00EA7850" w:rsidRPr="00627F4C" w:rsidRDefault="0014191C">
            <w:pPr>
              <w:rPr>
                <w:color w:val="000000" w:themeColor="text1"/>
                <w:highlight w:val="white"/>
              </w:rPr>
            </w:pPr>
            <w:r w:rsidRPr="00627F4C">
              <w:rPr>
                <w:color w:val="000000" w:themeColor="text1"/>
                <w:highlight w:val="white"/>
              </w:rPr>
              <w:t>62</w:t>
            </w:r>
          </w:p>
        </w:tc>
        <w:tc>
          <w:tcPr>
            <w:tcW w:w="855" w:type="dxa"/>
          </w:tcPr>
          <w:p w14:paraId="00000539" w14:textId="77777777" w:rsidR="00EA7850" w:rsidRPr="00627F4C" w:rsidRDefault="0014191C">
            <w:pPr>
              <w:rPr>
                <w:color w:val="000000" w:themeColor="text1"/>
                <w:highlight w:val="white"/>
              </w:rPr>
            </w:pPr>
            <w:r w:rsidRPr="00627F4C">
              <w:rPr>
                <w:color w:val="000000" w:themeColor="text1"/>
                <w:highlight w:val="white"/>
              </w:rPr>
              <w:t>65</w:t>
            </w:r>
          </w:p>
        </w:tc>
        <w:tc>
          <w:tcPr>
            <w:tcW w:w="840" w:type="dxa"/>
          </w:tcPr>
          <w:p w14:paraId="0000053A" w14:textId="77777777" w:rsidR="00EA7850" w:rsidRPr="00627F4C" w:rsidRDefault="0014191C">
            <w:pPr>
              <w:rPr>
                <w:color w:val="000000" w:themeColor="text1"/>
                <w:highlight w:val="white"/>
              </w:rPr>
            </w:pPr>
            <w:r w:rsidRPr="00627F4C">
              <w:rPr>
                <w:color w:val="000000" w:themeColor="text1"/>
                <w:highlight w:val="white"/>
              </w:rPr>
              <w:t>67</w:t>
            </w:r>
          </w:p>
        </w:tc>
        <w:tc>
          <w:tcPr>
            <w:tcW w:w="870" w:type="dxa"/>
          </w:tcPr>
          <w:p w14:paraId="0000053B" w14:textId="77777777" w:rsidR="00EA7850" w:rsidRPr="00627F4C" w:rsidRDefault="0014191C">
            <w:pPr>
              <w:rPr>
                <w:color w:val="000000" w:themeColor="text1"/>
                <w:highlight w:val="white"/>
              </w:rPr>
            </w:pPr>
            <w:r w:rsidRPr="00627F4C">
              <w:rPr>
                <w:color w:val="000000" w:themeColor="text1"/>
                <w:highlight w:val="white"/>
              </w:rPr>
              <w:t>70</w:t>
            </w:r>
          </w:p>
        </w:tc>
        <w:tc>
          <w:tcPr>
            <w:tcW w:w="855" w:type="dxa"/>
          </w:tcPr>
          <w:p w14:paraId="0000053C" w14:textId="77777777" w:rsidR="00EA7850" w:rsidRPr="00627F4C" w:rsidRDefault="0014191C">
            <w:pPr>
              <w:rPr>
                <w:color w:val="000000" w:themeColor="text1"/>
                <w:highlight w:val="white"/>
              </w:rPr>
            </w:pPr>
            <w:r w:rsidRPr="00627F4C">
              <w:rPr>
                <w:color w:val="000000" w:themeColor="text1"/>
                <w:highlight w:val="white"/>
              </w:rPr>
              <w:t>72</w:t>
            </w:r>
          </w:p>
        </w:tc>
        <w:tc>
          <w:tcPr>
            <w:tcW w:w="825" w:type="dxa"/>
          </w:tcPr>
          <w:p w14:paraId="0000053D" w14:textId="77777777" w:rsidR="00EA7850" w:rsidRPr="00627F4C" w:rsidRDefault="0014191C">
            <w:pPr>
              <w:rPr>
                <w:color w:val="000000" w:themeColor="text1"/>
                <w:highlight w:val="white"/>
              </w:rPr>
            </w:pPr>
            <w:r w:rsidRPr="00627F4C">
              <w:rPr>
                <w:color w:val="000000" w:themeColor="text1"/>
                <w:highlight w:val="white"/>
              </w:rPr>
              <w:t>75</w:t>
            </w:r>
          </w:p>
        </w:tc>
        <w:tc>
          <w:tcPr>
            <w:tcW w:w="2295" w:type="dxa"/>
          </w:tcPr>
          <w:p w14:paraId="0000053E" w14:textId="77777777" w:rsidR="00EA7850" w:rsidRPr="00627F4C" w:rsidRDefault="0014191C">
            <w:pPr>
              <w:widowControl w:val="0"/>
              <w:tabs>
                <w:tab w:val="left" w:pos="851"/>
              </w:tabs>
              <w:jc w:val="center"/>
              <w:rPr>
                <w:color w:val="000000" w:themeColor="text1"/>
                <w:highlight w:val="white"/>
              </w:rPr>
            </w:pPr>
            <w:r w:rsidRPr="00627F4C">
              <w:rPr>
                <w:color w:val="000000" w:themeColor="text1"/>
              </w:rPr>
              <w:t>Проректор по цифровой трансформации</w:t>
            </w:r>
          </w:p>
        </w:tc>
      </w:tr>
      <w:tr w:rsidR="00184766" w:rsidRPr="00627F4C" w14:paraId="55D1654F" w14:textId="77777777" w:rsidTr="008D398B">
        <w:trPr>
          <w:trHeight w:val="200"/>
        </w:trPr>
        <w:tc>
          <w:tcPr>
            <w:tcW w:w="3120" w:type="dxa"/>
          </w:tcPr>
          <w:p w14:paraId="0000053F" w14:textId="77777777" w:rsidR="00EA7850" w:rsidRPr="00627F4C" w:rsidRDefault="0014191C">
            <w:pPr>
              <w:rPr>
                <w:color w:val="000000" w:themeColor="text1"/>
                <w:highlight w:val="white"/>
              </w:rPr>
            </w:pPr>
            <w:r w:rsidRPr="00627F4C">
              <w:rPr>
                <w:color w:val="000000" w:themeColor="text1"/>
                <w:highlight w:val="white"/>
              </w:rPr>
              <w:t>Ц3. Доля объема НИОКР, реализуемых в сфере цифровых технологий</w:t>
            </w:r>
          </w:p>
        </w:tc>
        <w:tc>
          <w:tcPr>
            <w:tcW w:w="1134" w:type="dxa"/>
          </w:tcPr>
          <w:p w14:paraId="00000540" w14:textId="77777777" w:rsidR="00EA7850" w:rsidRPr="00627F4C" w:rsidRDefault="0014191C">
            <w:pPr>
              <w:rPr>
                <w:color w:val="000000" w:themeColor="text1"/>
                <w:highlight w:val="white"/>
              </w:rPr>
            </w:pPr>
            <w:r w:rsidRPr="00627F4C">
              <w:rPr>
                <w:color w:val="000000" w:themeColor="text1"/>
                <w:highlight w:val="white"/>
              </w:rPr>
              <w:t>%</w:t>
            </w:r>
          </w:p>
        </w:tc>
        <w:tc>
          <w:tcPr>
            <w:tcW w:w="1551" w:type="dxa"/>
          </w:tcPr>
          <w:p w14:paraId="00000541" w14:textId="77777777" w:rsidR="00EA7850" w:rsidRPr="00627F4C" w:rsidRDefault="0014191C">
            <w:pPr>
              <w:jc w:val="center"/>
              <w:rPr>
                <w:color w:val="000000" w:themeColor="text1"/>
                <w:highlight w:val="white"/>
              </w:rPr>
            </w:pPr>
            <w:r w:rsidRPr="00627F4C">
              <w:rPr>
                <w:color w:val="000000" w:themeColor="text1"/>
              </w:rPr>
              <w:t>6.1</w:t>
            </w:r>
          </w:p>
        </w:tc>
        <w:tc>
          <w:tcPr>
            <w:tcW w:w="855" w:type="dxa"/>
          </w:tcPr>
          <w:p w14:paraId="00000542" w14:textId="77777777" w:rsidR="00EA7850" w:rsidRPr="00627F4C" w:rsidRDefault="0014191C">
            <w:pPr>
              <w:rPr>
                <w:color w:val="000000" w:themeColor="text1"/>
                <w:highlight w:val="white"/>
              </w:rPr>
            </w:pPr>
            <w:r w:rsidRPr="00627F4C">
              <w:rPr>
                <w:color w:val="000000" w:themeColor="text1"/>
                <w:highlight w:val="white"/>
              </w:rPr>
              <w:t>5</w:t>
            </w:r>
          </w:p>
        </w:tc>
        <w:tc>
          <w:tcPr>
            <w:tcW w:w="855" w:type="dxa"/>
          </w:tcPr>
          <w:p w14:paraId="00000543" w14:textId="77777777" w:rsidR="00EA7850" w:rsidRPr="00627F4C" w:rsidRDefault="0014191C">
            <w:pPr>
              <w:rPr>
                <w:color w:val="000000" w:themeColor="text1"/>
                <w:highlight w:val="white"/>
              </w:rPr>
            </w:pPr>
            <w:r w:rsidRPr="00627F4C">
              <w:rPr>
                <w:color w:val="000000" w:themeColor="text1"/>
                <w:highlight w:val="white"/>
              </w:rPr>
              <w:t>5</w:t>
            </w:r>
          </w:p>
        </w:tc>
        <w:tc>
          <w:tcPr>
            <w:tcW w:w="855" w:type="dxa"/>
          </w:tcPr>
          <w:p w14:paraId="00000544" w14:textId="77777777" w:rsidR="00EA7850" w:rsidRPr="00627F4C" w:rsidRDefault="0014191C">
            <w:pPr>
              <w:rPr>
                <w:color w:val="000000" w:themeColor="text1"/>
                <w:highlight w:val="white"/>
              </w:rPr>
            </w:pPr>
            <w:r w:rsidRPr="00627F4C">
              <w:rPr>
                <w:color w:val="000000" w:themeColor="text1"/>
                <w:highlight w:val="white"/>
              </w:rPr>
              <w:t>0</w:t>
            </w:r>
          </w:p>
        </w:tc>
        <w:tc>
          <w:tcPr>
            <w:tcW w:w="855" w:type="dxa"/>
          </w:tcPr>
          <w:p w14:paraId="00000545" w14:textId="77777777" w:rsidR="00EA7850" w:rsidRPr="00627F4C" w:rsidRDefault="0014191C">
            <w:pPr>
              <w:rPr>
                <w:color w:val="000000" w:themeColor="text1"/>
                <w:highlight w:val="white"/>
              </w:rPr>
            </w:pPr>
            <w:r w:rsidRPr="00627F4C">
              <w:rPr>
                <w:color w:val="000000" w:themeColor="text1"/>
                <w:highlight w:val="white"/>
              </w:rPr>
              <w:t>5</w:t>
            </w:r>
          </w:p>
        </w:tc>
        <w:tc>
          <w:tcPr>
            <w:tcW w:w="855" w:type="dxa"/>
          </w:tcPr>
          <w:p w14:paraId="00000546" w14:textId="77777777" w:rsidR="00EA7850" w:rsidRPr="00627F4C" w:rsidRDefault="0014191C">
            <w:pPr>
              <w:rPr>
                <w:color w:val="000000" w:themeColor="text1"/>
                <w:highlight w:val="white"/>
              </w:rPr>
            </w:pPr>
            <w:r w:rsidRPr="00627F4C">
              <w:rPr>
                <w:color w:val="000000" w:themeColor="text1"/>
                <w:highlight w:val="white"/>
              </w:rPr>
              <w:t>10</w:t>
            </w:r>
          </w:p>
        </w:tc>
        <w:tc>
          <w:tcPr>
            <w:tcW w:w="840" w:type="dxa"/>
          </w:tcPr>
          <w:p w14:paraId="00000547" w14:textId="77777777" w:rsidR="00EA7850" w:rsidRPr="00627F4C" w:rsidRDefault="0014191C">
            <w:pPr>
              <w:rPr>
                <w:color w:val="000000" w:themeColor="text1"/>
                <w:highlight w:val="white"/>
              </w:rPr>
            </w:pPr>
            <w:r w:rsidRPr="00627F4C">
              <w:rPr>
                <w:color w:val="000000" w:themeColor="text1"/>
                <w:highlight w:val="white"/>
              </w:rPr>
              <w:t>15</w:t>
            </w:r>
          </w:p>
        </w:tc>
        <w:tc>
          <w:tcPr>
            <w:tcW w:w="870" w:type="dxa"/>
          </w:tcPr>
          <w:p w14:paraId="00000548" w14:textId="77777777" w:rsidR="00EA7850" w:rsidRPr="00627F4C" w:rsidRDefault="0014191C">
            <w:pPr>
              <w:rPr>
                <w:color w:val="000000" w:themeColor="text1"/>
                <w:highlight w:val="white"/>
              </w:rPr>
            </w:pPr>
            <w:r w:rsidRPr="00627F4C">
              <w:rPr>
                <w:color w:val="000000" w:themeColor="text1"/>
                <w:highlight w:val="white"/>
              </w:rPr>
              <w:t>20</w:t>
            </w:r>
          </w:p>
        </w:tc>
        <w:tc>
          <w:tcPr>
            <w:tcW w:w="855" w:type="dxa"/>
          </w:tcPr>
          <w:p w14:paraId="00000549" w14:textId="77777777" w:rsidR="00EA7850" w:rsidRPr="00627F4C" w:rsidRDefault="0014191C">
            <w:pPr>
              <w:rPr>
                <w:color w:val="000000" w:themeColor="text1"/>
                <w:highlight w:val="white"/>
              </w:rPr>
            </w:pPr>
            <w:r w:rsidRPr="00627F4C">
              <w:rPr>
                <w:color w:val="000000" w:themeColor="text1"/>
                <w:highlight w:val="white"/>
              </w:rPr>
              <w:t>25</w:t>
            </w:r>
          </w:p>
        </w:tc>
        <w:tc>
          <w:tcPr>
            <w:tcW w:w="825" w:type="dxa"/>
          </w:tcPr>
          <w:p w14:paraId="0000054A" w14:textId="77777777" w:rsidR="00EA7850" w:rsidRPr="00627F4C" w:rsidRDefault="0014191C">
            <w:pPr>
              <w:rPr>
                <w:color w:val="000000" w:themeColor="text1"/>
                <w:highlight w:val="white"/>
              </w:rPr>
            </w:pPr>
            <w:r w:rsidRPr="00627F4C">
              <w:rPr>
                <w:color w:val="000000" w:themeColor="text1"/>
                <w:highlight w:val="white"/>
              </w:rPr>
              <w:t>30</w:t>
            </w:r>
          </w:p>
        </w:tc>
        <w:tc>
          <w:tcPr>
            <w:tcW w:w="2295" w:type="dxa"/>
          </w:tcPr>
          <w:p w14:paraId="0000054B" w14:textId="77777777" w:rsidR="00EA7850" w:rsidRPr="00627F4C" w:rsidRDefault="0014191C">
            <w:pPr>
              <w:tabs>
                <w:tab w:val="left" w:pos="851"/>
              </w:tabs>
              <w:jc w:val="center"/>
              <w:rPr>
                <w:color w:val="000000" w:themeColor="text1"/>
                <w:highlight w:val="white"/>
              </w:rPr>
            </w:pPr>
            <w:r w:rsidRPr="00627F4C">
              <w:rPr>
                <w:color w:val="000000" w:themeColor="text1"/>
                <w:highlight w:val="white"/>
              </w:rPr>
              <w:t>Проректор по НИР</w:t>
            </w:r>
          </w:p>
        </w:tc>
      </w:tr>
      <w:tr w:rsidR="00184766" w:rsidRPr="00627F4C" w14:paraId="5D286A3A" w14:textId="77777777" w:rsidTr="008D398B">
        <w:trPr>
          <w:trHeight w:val="626"/>
        </w:trPr>
        <w:tc>
          <w:tcPr>
            <w:tcW w:w="3120" w:type="dxa"/>
          </w:tcPr>
          <w:p w14:paraId="0000054C" w14:textId="77777777" w:rsidR="00EA7850" w:rsidRPr="00627F4C" w:rsidRDefault="0014191C">
            <w:pPr>
              <w:rPr>
                <w:color w:val="000000" w:themeColor="text1"/>
                <w:highlight w:val="white"/>
              </w:rPr>
            </w:pPr>
            <w:r w:rsidRPr="00627F4C">
              <w:rPr>
                <w:color w:val="000000" w:themeColor="text1"/>
                <w:highlight w:val="white"/>
              </w:rPr>
              <w:t>Ц4. Доля научных работников, зарегистрированных на ЦПИ</w:t>
            </w:r>
          </w:p>
        </w:tc>
        <w:tc>
          <w:tcPr>
            <w:tcW w:w="1134" w:type="dxa"/>
          </w:tcPr>
          <w:p w14:paraId="0000054D" w14:textId="77777777" w:rsidR="00EA7850" w:rsidRPr="00627F4C" w:rsidRDefault="0014191C">
            <w:pPr>
              <w:rPr>
                <w:color w:val="000000" w:themeColor="text1"/>
                <w:highlight w:val="white"/>
              </w:rPr>
            </w:pPr>
            <w:r w:rsidRPr="00627F4C">
              <w:rPr>
                <w:color w:val="000000" w:themeColor="text1"/>
                <w:highlight w:val="white"/>
              </w:rPr>
              <w:t>%</w:t>
            </w:r>
          </w:p>
        </w:tc>
        <w:tc>
          <w:tcPr>
            <w:tcW w:w="1551" w:type="dxa"/>
          </w:tcPr>
          <w:p w14:paraId="0000054E" w14:textId="77777777" w:rsidR="00EA7850" w:rsidRPr="00627F4C" w:rsidRDefault="0014191C">
            <w:pPr>
              <w:jc w:val="center"/>
              <w:rPr>
                <w:color w:val="000000" w:themeColor="text1"/>
                <w:highlight w:val="white"/>
              </w:rPr>
            </w:pPr>
            <w:r w:rsidRPr="00627F4C">
              <w:rPr>
                <w:color w:val="000000" w:themeColor="text1"/>
              </w:rPr>
              <w:t>6.1</w:t>
            </w:r>
          </w:p>
        </w:tc>
        <w:tc>
          <w:tcPr>
            <w:tcW w:w="855" w:type="dxa"/>
          </w:tcPr>
          <w:p w14:paraId="0000054F" w14:textId="77777777" w:rsidR="00EA7850" w:rsidRPr="00627F4C" w:rsidRDefault="0014191C">
            <w:pPr>
              <w:rPr>
                <w:color w:val="000000" w:themeColor="text1"/>
                <w:highlight w:val="white"/>
              </w:rPr>
            </w:pPr>
            <w:r w:rsidRPr="00627F4C">
              <w:rPr>
                <w:color w:val="000000" w:themeColor="text1"/>
                <w:highlight w:val="white"/>
              </w:rPr>
              <w:t>0</w:t>
            </w:r>
          </w:p>
        </w:tc>
        <w:tc>
          <w:tcPr>
            <w:tcW w:w="855" w:type="dxa"/>
          </w:tcPr>
          <w:p w14:paraId="00000550" w14:textId="77777777" w:rsidR="00EA7850" w:rsidRPr="00627F4C" w:rsidRDefault="0014191C">
            <w:pPr>
              <w:rPr>
                <w:color w:val="000000" w:themeColor="text1"/>
                <w:highlight w:val="white"/>
              </w:rPr>
            </w:pPr>
            <w:r w:rsidRPr="00627F4C">
              <w:rPr>
                <w:color w:val="000000" w:themeColor="text1"/>
                <w:highlight w:val="white"/>
              </w:rPr>
              <w:t>0</w:t>
            </w:r>
          </w:p>
        </w:tc>
        <w:tc>
          <w:tcPr>
            <w:tcW w:w="855" w:type="dxa"/>
          </w:tcPr>
          <w:p w14:paraId="00000551" w14:textId="77777777" w:rsidR="00EA7850" w:rsidRPr="00627F4C" w:rsidRDefault="0014191C">
            <w:pPr>
              <w:rPr>
                <w:color w:val="000000" w:themeColor="text1"/>
                <w:highlight w:val="white"/>
              </w:rPr>
            </w:pPr>
            <w:r w:rsidRPr="00627F4C">
              <w:rPr>
                <w:color w:val="000000" w:themeColor="text1"/>
                <w:highlight w:val="white"/>
              </w:rPr>
              <w:t>15</w:t>
            </w:r>
          </w:p>
        </w:tc>
        <w:tc>
          <w:tcPr>
            <w:tcW w:w="855" w:type="dxa"/>
          </w:tcPr>
          <w:p w14:paraId="00000552" w14:textId="77777777" w:rsidR="00EA7850" w:rsidRPr="00627F4C" w:rsidRDefault="0014191C">
            <w:pPr>
              <w:rPr>
                <w:color w:val="000000" w:themeColor="text1"/>
                <w:highlight w:val="white"/>
              </w:rPr>
            </w:pPr>
            <w:r w:rsidRPr="00627F4C">
              <w:rPr>
                <w:color w:val="000000" w:themeColor="text1"/>
                <w:highlight w:val="white"/>
              </w:rPr>
              <w:t>15</w:t>
            </w:r>
          </w:p>
        </w:tc>
        <w:tc>
          <w:tcPr>
            <w:tcW w:w="855" w:type="dxa"/>
          </w:tcPr>
          <w:p w14:paraId="00000553" w14:textId="77777777" w:rsidR="00EA7850" w:rsidRPr="00627F4C" w:rsidRDefault="0014191C">
            <w:pPr>
              <w:rPr>
                <w:color w:val="000000" w:themeColor="text1"/>
                <w:highlight w:val="white"/>
              </w:rPr>
            </w:pPr>
            <w:r w:rsidRPr="00627F4C">
              <w:rPr>
                <w:color w:val="000000" w:themeColor="text1"/>
                <w:highlight w:val="white"/>
              </w:rPr>
              <w:t>30</w:t>
            </w:r>
          </w:p>
        </w:tc>
        <w:tc>
          <w:tcPr>
            <w:tcW w:w="840" w:type="dxa"/>
          </w:tcPr>
          <w:p w14:paraId="00000554" w14:textId="77777777" w:rsidR="00EA7850" w:rsidRPr="00627F4C" w:rsidRDefault="0014191C">
            <w:pPr>
              <w:rPr>
                <w:color w:val="000000" w:themeColor="text1"/>
                <w:highlight w:val="white"/>
              </w:rPr>
            </w:pPr>
            <w:r w:rsidRPr="00627F4C">
              <w:rPr>
                <w:color w:val="000000" w:themeColor="text1"/>
                <w:highlight w:val="white"/>
              </w:rPr>
              <w:t>45</w:t>
            </w:r>
          </w:p>
        </w:tc>
        <w:tc>
          <w:tcPr>
            <w:tcW w:w="870" w:type="dxa"/>
          </w:tcPr>
          <w:p w14:paraId="00000555" w14:textId="77777777" w:rsidR="00EA7850" w:rsidRPr="00627F4C" w:rsidRDefault="0014191C">
            <w:pPr>
              <w:rPr>
                <w:color w:val="000000" w:themeColor="text1"/>
                <w:highlight w:val="white"/>
              </w:rPr>
            </w:pPr>
            <w:r w:rsidRPr="00627F4C">
              <w:rPr>
                <w:color w:val="000000" w:themeColor="text1"/>
                <w:highlight w:val="white"/>
              </w:rPr>
              <w:t>60</w:t>
            </w:r>
          </w:p>
        </w:tc>
        <w:tc>
          <w:tcPr>
            <w:tcW w:w="855" w:type="dxa"/>
          </w:tcPr>
          <w:p w14:paraId="00000556" w14:textId="77777777" w:rsidR="00EA7850" w:rsidRPr="00627F4C" w:rsidRDefault="0014191C">
            <w:pPr>
              <w:rPr>
                <w:color w:val="000000" w:themeColor="text1"/>
                <w:highlight w:val="white"/>
              </w:rPr>
            </w:pPr>
            <w:r w:rsidRPr="00627F4C">
              <w:rPr>
                <w:color w:val="000000" w:themeColor="text1"/>
                <w:highlight w:val="white"/>
              </w:rPr>
              <w:t>75</w:t>
            </w:r>
          </w:p>
        </w:tc>
        <w:tc>
          <w:tcPr>
            <w:tcW w:w="825" w:type="dxa"/>
          </w:tcPr>
          <w:p w14:paraId="00000557" w14:textId="77777777" w:rsidR="00EA7850" w:rsidRPr="00627F4C" w:rsidRDefault="0014191C">
            <w:pPr>
              <w:rPr>
                <w:color w:val="000000" w:themeColor="text1"/>
                <w:highlight w:val="white"/>
              </w:rPr>
            </w:pPr>
            <w:r w:rsidRPr="00627F4C">
              <w:rPr>
                <w:color w:val="000000" w:themeColor="text1"/>
                <w:highlight w:val="white"/>
              </w:rPr>
              <w:t>90</w:t>
            </w:r>
          </w:p>
        </w:tc>
        <w:tc>
          <w:tcPr>
            <w:tcW w:w="2295" w:type="dxa"/>
          </w:tcPr>
          <w:p w14:paraId="00000558" w14:textId="77777777" w:rsidR="00EA7850" w:rsidRPr="00627F4C" w:rsidRDefault="0014191C">
            <w:pPr>
              <w:tabs>
                <w:tab w:val="left" w:pos="851"/>
              </w:tabs>
              <w:jc w:val="center"/>
              <w:rPr>
                <w:color w:val="000000" w:themeColor="text1"/>
                <w:highlight w:val="white"/>
              </w:rPr>
            </w:pPr>
            <w:r w:rsidRPr="00627F4C">
              <w:rPr>
                <w:color w:val="000000" w:themeColor="text1"/>
                <w:highlight w:val="white"/>
              </w:rPr>
              <w:t>Проректор по НИР</w:t>
            </w:r>
          </w:p>
        </w:tc>
      </w:tr>
      <w:tr w:rsidR="00184766" w:rsidRPr="00627F4C" w14:paraId="72802DCD" w14:textId="77777777" w:rsidTr="008D398B">
        <w:trPr>
          <w:trHeight w:val="200"/>
        </w:trPr>
        <w:tc>
          <w:tcPr>
            <w:tcW w:w="3120" w:type="dxa"/>
          </w:tcPr>
          <w:p w14:paraId="00000559" w14:textId="77777777" w:rsidR="00EA7850" w:rsidRPr="00627F4C" w:rsidRDefault="0014191C">
            <w:pPr>
              <w:rPr>
                <w:color w:val="000000" w:themeColor="text1"/>
                <w:highlight w:val="white"/>
              </w:rPr>
            </w:pPr>
            <w:r w:rsidRPr="00627F4C">
              <w:rPr>
                <w:color w:val="000000" w:themeColor="text1"/>
                <w:highlight w:val="white"/>
              </w:rPr>
              <w:t>Ц5. Доля научных работников организации, используют сервисы</w:t>
            </w:r>
          </w:p>
          <w:p w14:paraId="0000055A" w14:textId="77777777" w:rsidR="00EA7850" w:rsidRPr="00627F4C" w:rsidRDefault="0014191C">
            <w:pPr>
              <w:rPr>
                <w:color w:val="000000" w:themeColor="text1"/>
                <w:highlight w:val="white"/>
              </w:rPr>
            </w:pPr>
            <w:r w:rsidRPr="00627F4C">
              <w:rPr>
                <w:color w:val="000000" w:themeColor="text1"/>
                <w:highlight w:val="white"/>
              </w:rPr>
              <w:t>«Наука и инновации»</w:t>
            </w:r>
          </w:p>
        </w:tc>
        <w:tc>
          <w:tcPr>
            <w:tcW w:w="1134" w:type="dxa"/>
          </w:tcPr>
          <w:p w14:paraId="0000055B" w14:textId="77777777" w:rsidR="00EA7850" w:rsidRPr="00627F4C" w:rsidRDefault="0014191C">
            <w:pPr>
              <w:rPr>
                <w:color w:val="000000" w:themeColor="text1"/>
                <w:highlight w:val="white"/>
              </w:rPr>
            </w:pPr>
            <w:r w:rsidRPr="00627F4C">
              <w:rPr>
                <w:color w:val="000000" w:themeColor="text1"/>
                <w:highlight w:val="white"/>
              </w:rPr>
              <w:t>%</w:t>
            </w:r>
          </w:p>
        </w:tc>
        <w:tc>
          <w:tcPr>
            <w:tcW w:w="1551" w:type="dxa"/>
          </w:tcPr>
          <w:p w14:paraId="0000055C" w14:textId="77777777" w:rsidR="00EA7850" w:rsidRPr="00627F4C" w:rsidRDefault="0014191C">
            <w:pPr>
              <w:jc w:val="center"/>
              <w:rPr>
                <w:color w:val="000000" w:themeColor="text1"/>
                <w:highlight w:val="white"/>
              </w:rPr>
            </w:pPr>
            <w:r w:rsidRPr="00627F4C">
              <w:rPr>
                <w:color w:val="000000" w:themeColor="text1"/>
              </w:rPr>
              <w:t>6.1</w:t>
            </w:r>
          </w:p>
        </w:tc>
        <w:tc>
          <w:tcPr>
            <w:tcW w:w="855" w:type="dxa"/>
          </w:tcPr>
          <w:p w14:paraId="0000055D" w14:textId="77777777" w:rsidR="00EA7850" w:rsidRPr="00627F4C" w:rsidRDefault="0014191C">
            <w:pPr>
              <w:rPr>
                <w:color w:val="000000" w:themeColor="text1"/>
                <w:highlight w:val="white"/>
              </w:rPr>
            </w:pPr>
            <w:r w:rsidRPr="00627F4C">
              <w:rPr>
                <w:color w:val="000000" w:themeColor="text1"/>
                <w:highlight w:val="white"/>
              </w:rPr>
              <w:t>0</w:t>
            </w:r>
          </w:p>
        </w:tc>
        <w:tc>
          <w:tcPr>
            <w:tcW w:w="855" w:type="dxa"/>
          </w:tcPr>
          <w:p w14:paraId="0000055E" w14:textId="77777777" w:rsidR="00EA7850" w:rsidRPr="00627F4C" w:rsidRDefault="0014191C">
            <w:pPr>
              <w:rPr>
                <w:color w:val="000000" w:themeColor="text1"/>
                <w:highlight w:val="white"/>
              </w:rPr>
            </w:pPr>
            <w:r w:rsidRPr="00627F4C">
              <w:rPr>
                <w:color w:val="000000" w:themeColor="text1"/>
                <w:highlight w:val="white"/>
              </w:rPr>
              <w:t>0</w:t>
            </w:r>
          </w:p>
        </w:tc>
        <w:tc>
          <w:tcPr>
            <w:tcW w:w="855" w:type="dxa"/>
          </w:tcPr>
          <w:p w14:paraId="0000055F" w14:textId="77777777" w:rsidR="00EA7850" w:rsidRPr="00627F4C" w:rsidRDefault="0014191C">
            <w:pPr>
              <w:rPr>
                <w:color w:val="000000" w:themeColor="text1"/>
                <w:highlight w:val="white"/>
              </w:rPr>
            </w:pPr>
            <w:r w:rsidRPr="00627F4C">
              <w:rPr>
                <w:color w:val="000000" w:themeColor="text1"/>
                <w:highlight w:val="white"/>
              </w:rPr>
              <w:t>0</w:t>
            </w:r>
          </w:p>
        </w:tc>
        <w:tc>
          <w:tcPr>
            <w:tcW w:w="855" w:type="dxa"/>
          </w:tcPr>
          <w:p w14:paraId="00000560" w14:textId="77777777" w:rsidR="00EA7850" w:rsidRPr="00627F4C" w:rsidRDefault="0014191C">
            <w:pPr>
              <w:rPr>
                <w:color w:val="000000" w:themeColor="text1"/>
                <w:highlight w:val="white"/>
              </w:rPr>
            </w:pPr>
            <w:r w:rsidRPr="00627F4C">
              <w:rPr>
                <w:color w:val="000000" w:themeColor="text1"/>
                <w:highlight w:val="white"/>
              </w:rPr>
              <w:t>10</w:t>
            </w:r>
          </w:p>
        </w:tc>
        <w:tc>
          <w:tcPr>
            <w:tcW w:w="855" w:type="dxa"/>
          </w:tcPr>
          <w:p w14:paraId="00000561" w14:textId="77777777" w:rsidR="00EA7850" w:rsidRPr="00627F4C" w:rsidRDefault="0014191C">
            <w:pPr>
              <w:rPr>
                <w:color w:val="000000" w:themeColor="text1"/>
                <w:highlight w:val="white"/>
              </w:rPr>
            </w:pPr>
            <w:r w:rsidRPr="00627F4C">
              <w:rPr>
                <w:color w:val="000000" w:themeColor="text1"/>
                <w:highlight w:val="white"/>
              </w:rPr>
              <w:t>15</w:t>
            </w:r>
          </w:p>
        </w:tc>
        <w:tc>
          <w:tcPr>
            <w:tcW w:w="840" w:type="dxa"/>
          </w:tcPr>
          <w:p w14:paraId="00000562" w14:textId="77777777" w:rsidR="00EA7850" w:rsidRPr="00627F4C" w:rsidRDefault="0014191C">
            <w:pPr>
              <w:rPr>
                <w:color w:val="000000" w:themeColor="text1"/>
                <w:highlight w:val="white"/>
              </w:rPr>
            </w:pPr>
            <w:r w:rsidRPr="00627F4C">
              <w:rPr>
                <w:color w:val="000000" w:themeColor="text1"/>
                <w:highlight w:val="white"/>
              </w:rPr>
              <w:t>30</w:t>
            </w:r>
          </w:p>
        </w:tc>
        <w:tc>
          <w:tcPr>
            <w:tcW w:w="870" w:type="dxa"/>
          </w:tcPr>
          <w:p w14:paraId="00000563" w14:textId="77777777" w:rsidR="00EA7850" w:rsidRPr="00627F4C" w:rsidRDefault="0014191C">
            <w:pPr>
              <w:rPr>
                <w:color w:val="000000" w:themeColor="text1"/>
                <w:highlight w:val="white"/>
              </w:rPr>
            </w:pPr>
            <w:r w:rsidRPr="00627F4C">
              <w:rPr>
                <w:color w:val="000000" w:themeColor="text1"/>
                <w:highlight w:val="white"/>
              </w:rPr>
              <w:t>45</w:t>
            </w:r>
          </w:p>
        </w:tc>
        <w:tc>
          <w:tcPr>
            <w:tcW w:w="855" w:type="dxa"/>
          </w:tcPr>
          <w:p w14:paraId="00000564" w14:textId="77777777" w:rsidR="00EA7850" w:rsidRPr="00627F4C" w:rsidRDefault="0014191C">
            <w:pPr>
              <w:rPr>
                <w:color w:val="000000" w:themeColor="text1"/>
                <w:highlight w:val="white"/>
              </w:rPr>
            </w:pPr>
            <w:r w:rsidRPr="00627F4C">
              <w:rPr>
                <w:color w:val="000000" w:themeColor="text1"/>
                <w:highlight w:val="white"/>
              </w:rPr>
              <w:t>60</w:t>
            </w:r>
          </w:p>
        </w:tc>
        <w:tc>
          <w:tcPr>
            <w:tcW w:w="825" w:type="dxa"/>
          </w:tcPr>
          <w:p w14:paraId="00000565" w14:textId="77777777" w:rsidR="00EA7850" w:rsidRPr="00627F4C" w:rsidRDefault="0014191C">
            <w:pPr>
              <w:rPr>
                <w:color w:val="000000" w:themeColor="text1"/>
                <w:highlight w:val="white"/>
              </w:rPr>
            </w:pPr>
            <w:r w:rsidRPr="00627F4C">
              <w:rPr>
                <w:color w:val="000000" w:themeColor="text1"/>
                <w:highlight w:val="white"/>
              </w:rPr>
              <w:t>80</w:t>
            </w:r>
          </w:p>
        </w:tc>
        <w:tc>
          <w:tcPr>
            <w:tcW w:w="2295" w:type="dxa"/>
          </w:tcPr>
          <w:p w14:paraId="00000566" w14:textId="77777777" w:rsidR="00EA7850" w:rsidRPr="00627F4C" w:rsidRDefault="0014191C">
            <w:pPr>
              <w:tabs>
                <w:tab w:val="left" w:pos="851"/>
              </w:tabs>
              <w:jc w:val="center"/>
              <w:rPr>
                <w:color w:val="000000" w:themeColor="text1"/>
                <w:highlight w:val="white"/>
              </w:rPr>
            </w:pPr>
            <w:r w:rsidRPr="00627F4C">
              <w:rPr>
                <w:color w:val="000000" w:themeColor="text1"/>
                <w:highlight w:val="white"/>
              </w:rPr>
              <w:t>Проректор по НИР</w:t>
            </w:r>
          </w:p>
        </w:tc>
      </w:tr>
      <w:tr w:rsidR="00184766" w:rsidRPr="00627F4C" w14:paraId="0F7D4AE5" w14:textId="77777777" w:rsidTr="008D398B">
        <w:trPr>
          <w:trHeight w:val="434"/>
        </w:trPr>
        <w:tc>
          <w:tcPr>
            <w:tcW w:w="3120" w:type="dxa"/>
          </w:tcPr>
          <w:p w14:paraId="00000567" w14:textId="77777777" w:rsidR="00EA7850" w:rsidRPr="00627F4C" w:rsidRDefault="00C30B2B">
            <w:pPr>
              <w:rPr>
                <w:color w:val="000000" w:themeColor="text1"/>
                <w:highlight w:val="white"/>
              </w:rPr>
            </w:pPr>
            <w:sdt>
              <w:sdtPr>
                <w:rPr>
                  <w:color w:val="000000" w:themeColor="text1"/>
                </w:rPr>
                <w:tag w:val="goog_rdk_11"/>
                <w:id w:val="-965183452"/>
              </w:sdtPr>
              <w:sdtContent/>
            </w:sdt>
            <w:r w:rsidR="0014191C" w:rsidRPr="00627F4C">
              <w:rPr>
                <w:color w:val="000000" w:themeColor="text1"/>
                <w:highlight w:val="white"/>
              </w:rPr>
              <w:t>Ц 6 Уровень интеграции информационной системы образовательной организации высшего образования с ГИС СЦОС</w:t>
            </w:r>
          </w:p>
        </w:tc>
        <w:tc>
          <w:tcPr>
            <w:tcW w:w="1134" w:type="dxa"/>
          </w:tcPr>
          <w:p w14:paraId="00000568" w14:textId="77777777" w:rsidR="00EA7850" w:rsidRPr="00627F4C" w:rsidRDefault="0014191C">
            <w:pPr>
              <w:rPr>
                <w:color w:val="000000" w:themeColor="text1"/>
                <w:highlight w:val="white"/>
              </w:rPr>
            </w:pPr>
            <w:r w:rsidRPr="00627F4C">
              <w:rPr>
                <w:color w:val="000000" w:themeColor="text1"/>
                <w:highlight w:val="white"/>
              </w:rPr>
              <w:t>баллы</w:t>
            </w:r>
          </w:p>
        </w:tc>
        <w:tc>
          <w:tcPr>
            <w:tcW w:w="1551" w:type="dxa"/>
          </w:tcPr>
          <w:p w14:paraId="00000569" w14:textId="77777777" w:rsidR="00EA7850" w:rsidRPr="00627F4C" w:rsidRDefault="0014191C">
            <w:pPr>
              <w:jc w:val="center"/>
              <w:rPr>
                <w:color w:val="000000" w:themeColor="text1"/>
                <w:highlight w:val="white"/>
              </w:rPr>
            </w:pPr>
            <w:r w:rsidRPr="00627F4C">
              <w:rPr>
                <w:color w:val="000000" w:themeColor="text1"/>
                <w:highlight w:val="white"/>
              </w:rPr>
              <w:t>6.1</w:t>
            </w:r>
          </w:p>
        </w:tc>
        <w:tc>
          <w:tcPr>
            <w:tcW w:w="855" w:type="dxa"/>
          </w:tcPr>
          <w:p w14:paraId="0000056A" w14:textId="77777777" w:rsidR="00EA7850" w:rsidRPr="00627F4C" w:rsidRDefault="0014191C">
            <w:pPr>
              <w:rPr>
                <w:color w:val="000000" w:themeColor="text1"/>
                <w:highlight w:val="white"/>
              </w:rPr>
            </w:pPr>
            <w:r w:rsidRPr="00627F4C">
              <w:rPr>
                <w:color w:val="000000" w:themeColor="text1"/>
                <w:highlight w:val="white"/>
              </w:rPr>
              <w:t>11</w:t>
            </w:r>
          </w:p>
        </w:tc>
        <w:tc>
          <w:tcPr>
            <w:tcW w:w="855" w:type="dxa"/>
          </w:tcPr>
          <w:p w14:paraId="0000056B" w14:textId="77777777" w:rsidR="00EA7850" w:rsidRPr="00627F4C" w:rsidRDefault="0014191C">
            <w:pPr>
              <w:rPr>
                <w:color w:val="000000" w:themeColor="text1"/>
                <w:highlight w:val="white"/>
              </w:rPr>
            </w:pPr>
            <w:r w:rsidRPr="00627F4C">
              <w:rPr>
                <w:color w:val="000000" w:themeColor="text1"/>
                <w:highlight w:val="white"/>
              </w:rPr>
              <w:t>30</w:t>
            </w:r>
          </w:p>
        </w:tc>
        <w:tc>
          <w:tcPr>
            <w:tcW w:w="855" w:type="dxa"/>
          </w:tcPr>
          <w:p w14:paraId="0000056C" w14:textId="77777777" w:rsidR="00EA7850" w:rsidRPr="00627F4C" w:rsidRDefault="0014191C">
            <w:pPr>
              <w:rPr>
                <w:color w:val="000000" w:themeColor="text1"/>
                <w:highlight w:val="white"/>
              </w:rPr>
            </w:pPr>
            <w:r w:rsidRPr="00627F4C">
              <w:rPr>
                <w:color w:val="000000" w:themeColor="text1"/>
                <w:highlight w:val="white"/>
              </w:rPr>
              <w:t>55</w:t>
            </w:r>
          </w:p>
        </w:tc>
        <w:tc>
          <w:tcPr>
            <w:tcW w:w="855" w:type="dxa"/>
          </w:tcPr>
          <w:p w14:paraId="0000056D" w14:textId="77777777" w:rsidR="00EA7850" w:rsidRPr="00627F4C" w:rsidRDefault="0014191C">
            <w:pPr>
              <w:rPr>
                <w:color w:val="000000" w:themeColor="text1"/>
                <w:highlight w:val="white"/>
              </w:rPr>
            </w:pPr>
            <w:r w:rsidRPr="00627F4C">
              <w:rPr>
                <w:color w:val="000000" w:themeColor="text1"/>
                <w:highlight w:val="white"/>
              </w:rPr>
              <w:t>100</w:t>
            </w:r>
          </w:p>
        </w:tc>
        <w:tc>
          <w:tcPr>
            <w:tcW w:w="855" w:type="dxa"/>
          </w:tcPr>
          <w:p w14:paraId="0000056E" w14:textId="77777777" w:rsidR="00EA7850" w:rsidRPr="00627F4C" w:rsidRDefault="0014191C">
            <w:pPr>
              <w:rPr>
                <w:color w:val="000000" w:themeColor="text1"/>
                <w:highlight w:val="white"/>
              </w:rPr>
            </w:pPr>
            <w:r w:rsidRPr="00627F4C">
              <w:rPr>
                <w:color w:val="000000" w:themeColor="text1"/>
                <w:highlight w:val="white"/>
              </w:rPr>
              <w:t>100</w:t>
            </w:r>
          </w:p>
        </w:tc>
        <w:tc>
          <w:tcPr>
            <w:tcW w:w="840" w:type="dxa"/>
          </w:tcPr>
          <w:p w14:paraId="0000056F" w14:textId="77777777" w:rsidR="00EA7850" w:rsidRPr="00627F4C" w:rsidRDefault="0014191C">
            <w:pPr>
              <w:rPr>
                <w:color w:val="000000" w:themeColor="text1"/>
                <w:highlight w:val="white"/>
              </w:rPr>
            </w:pPr>
            <w:r w:rsidRPr="00627F4C">
              <w:rPr>
                <w:color w:val="000000" w:themeColor="text1"/>
                <w:highlight w:val="white"/>
              </w:rPr>
              <w:t>100</w:t>
            </w:r>
          </w:p>
        </w:tc>
        <w:tc>
          <w:tcPr>
            <w:tcW w:w="870" w:type="dxa"/>
          </w:tcPr>
          <w:p w14:paraId="00000570" w14:textId="77777777" w:rsidR="00EA7850" w:rsidRPr="00627F4C" w:rsidRDefault="0014191C">
            <w:pPr>
              <w:rPr>
                <w:color w:val="000000" w:themeColor="text1"/>
                <w:highlight w:val="white"/>
              </w:rPr>
            </w:pPr>
            <w:r w:rsidRPr="00627F4C">
              <w:rPr>
                <w:color w:val="000000" w:themeColor="text1"/>
                <w:highlight w:val="white"/>
              </w:rPr>
              <w:t>100</w:t>
            </w:r>
          </w:p>
        </w:tc>
        <w:tc>
          <w:tcPr>
            <w:tcW w:w="855" w:type="dxa"/>
          </w:tcPr>
          <w:p w14:paraId="00000571" w14:textId="77777777" w:rsidR="00EA7850" w:rsidRPr="00627F4C" w:rsidRDefault="0014191C">
            <w:pPr>
              <w:rPr>
                <w:color w:val="000000" w:themeColor="text1"/>
                <w:highlight w:val="white"/>
              </w:rPr>
            </w:pPr>
            <w:r w:rsidRPr="00627F4C">
              <w:rPr>
                <w:color w:val="000000" w:themeColor="text1"/>
                <w:highlight w:val="white"/>
              </w:rPr>
              <w:t>100</w:t>
            </w:r>
          </w:p>
        </w:tc>
        <w:tc>
          <w:tcPr>
            <w:tcW w:w="825" w:type="dxa"/>
          </w:tcPr>
          <w:p w14:paraId="00000572" w14:textId="77777777" w:rsidR="00EA7850" w:rsidRPr="00627F4C" w:rsidRDefault="0014191C">
            <w:pPr>
              <w:rPr>
                <w:color w:val="000000" w:themeColor="text1"/>
                <w:highlight w:val="white"/>
              </w:rPr>
            </w:pPr>
            <w:r w:rsidRPr="00627F4C">
              <w:rPr>
                <w:color w:val="000000" w:themeColor="text1"/>
                <w:highlight w:val="white"/>
              </w:rPr>
              <w:t>100</w:t>
            </w:r>
          </w:p>
        </w:tc>
        <w:tc>
          <w:tcPr>
            <w:tcW w:w="2295" w:type="dxa"/>
          </w:tcPr>
          <w:p w14:paraId="00000573" w14:textId="77777777" w:rsidR="00EA7850" w:rsidRPr="00627F4C" w:rsidRDefault="0014191C">
            <w:pPr>
              <w:tabs>
                <w:tab w:val="left" w:pos="851"/>
              </w:tabs>
              <w:jc w:val="center"/>
              <w:rPr>
                <w:color w:val="000000" w:themeColor="text1"/>
                <w:highlight w:val="white"/>
              </w:rPr>
            </w:pPr>
            <w:r w:rsidRPr="00627F4C">
              <w:rPr>
                <w:color w:val="000000" w:themeColor="text1"/>
                <w:highlight w:val="white"/>
              </w:rPr>
              <w:t>Проректор по учебной работе</w:t>
            </w:r>
          </w:p>
        </w:tc>
      </w:tr>
      <w:tr w:rsidR="00184766" w:rsidRPr="00627F4C" w14:paraId="54AEED09" w14:textId="77777777">
        <w:trPr>
          <w:trHeight w:val="405"/>
        </w:trPr>
        <w:tc>
          <w:tcPr>
            <w:tcW w:w="15765" w:type="dxa"/>
            <w:gridSpan w:val="13"/>
            <w:shd w:val="clear" w:color="auto" w:fill="D9EAD3"/>
          </w:tcPr>
          <w:p w14:paraId="00000574" w14:textId="77777777" w:rsidR="00EA7850" w:rsidRPr="00627F4C" w:rsidRDefault="0014191C">
            <w:pPr>
              <w:widowControl w:val="0"/>
              <w:tabs>
                <w:tab w:val="left" w:pos="851"/>
              </w:tabs>
              <w:jc w:val="center"/>
              <w:rPr>
                <w:b/>
                <w:color w:val="000000" w:themeColor="text1"/>
              </w:rPr>
            </w:pPr>
            <w:r w:rsidRPr="00627F4C">
              <w:rPr>
                <w:b/>
                <w:color w:val="000000" w:themeColor="text1"/>
              </w:rPr>
              <w:t>3.7. Система управления образовательной организации</w:t>
            </w:r>
          </w:p>
        </w:tc>
      </w:tr>
      <w:tr w:rsidR="00184766" w:rsidRPr="00627F4C" w14:paraId="55C854CD" w14:textId="77777777" w:rsidTr="008D398B">
        <w:tc>
          <w:tcPr>
            <w:tcW w:w="3120" w:type="dxa"/>
          </w:tcPr>
          <w:p w14:paraId="00000581" w14:textId="77777777" w:rsidR="00EA7850" w:rsidRPr="00627F4C" w:rsidRDefault="0014191C">
            <w:pPr>
              <w:tabs>
                <w:tab w:val="left" w:pos="851"/>
              </w:tabs>
              <w:rPr>
                <w:color w:val="000000" w:themeColor="text1"/>
              </w:rPr>
            </w:pPr>
            <w:r w:rsidRPr="00627F4C">
              <w:rPr>
                <w:color w:val="000000" w:themeColor="text1"/>
              </w:rPr>
              <w:t>Доля работников АУП/УВП в общей численности штатного персонала Университета будет снижаться за счет уменьшения доли неавтоматизированных рутинных процессов, повышения качества работы и привлечения на эти позиции студентов до 20% в 2030 г.</w:t>
            </w:r>
          </w:p>
        </w:tc>
        <w:tc>
          <w:tcPr>
            <w:tcW w:w="1134" w:type="dxa"/>
          </w:tcPr>
          <w:p w14:paraId="00000582" w14:textId="77777777" w:rsidR="00EA7850" w:rsidRPr="00627F4C" w:rsidRDefault="0014191C">
            <w:pPr>
              <w:tabs>
                <w:tab w:val="left" w:pos="851"/>
              </w:tabs>
              <w:rPr>
                <w:color w:val="000000" w:themeColor="text1"/>
              </w:rPr>
            </w:pPr>
            <w:r w:rsidRPr="00627F4C">
              <w:rPr>
                <w:color w:val="000000" w:themeColor="text1"/>
              </w:rPr>
              <w:t>%</w:t>
            </w:r>
          </w:p>
        </w:tc>
        <w:tc>
          <w:tcPr>
            <w:tcW w:w="1551" w:type="dxa"/>
          </w:tcPr>
          <w:p w14:paraId="00000583" w14:textId="77777777" w:rsidR="00EA7850" w:rsidRPr="00627F4C" w:rsidRDefault="0014191C">
            <w:pPr>
              <w:jc w:val="center"/>
              <w:rPr>
                <w:color w:val="000000" w:themeColor="text1"/>
              </w:rPr>
            </w:pPr>
            <w:r w:rsidRPr="00627F4C">
              <w:rPr>
                <w:color w:val="000000" w:themeColor="text1"/>
              </w:rPr>
              <w:t>10.6.</w:t>
            </w:r>
          </w:p>
        </w:tc>
        <w:tc>
          <w:tcPr>
            <w:tcW w:w="855" w:type="dxa"/>
          </w:tcPr>
          <w:p w14:paraId="00000584" w14:textId="77777777" w:rsidR="00EA7850" w:rsidRPr="00627F4C" w:rsidRDefault="0014191C">
            <w:pPr>
              <w:tabs>
                <w:tab w:val="left" w:pos="851"/>
              </w:tabs>
              <w:rPr>
                <w:color w:val="000000" w:themeColor="text1"/>
              </w:rPr>
            </w:pPr>
            <w:r w:rsidRPr="00627F4C">
              <w:rPr>
                <w:color w:val="000000" w:themeColor="text1"/>
              </w:rPr>
              <w:t>47,3</w:t>
            </w:r>
          </w:p>
        </w:tc>
        <w:tc>
          <w:tcPr>
            <w:tcW w:w="855" w:type="dxa"/>
          </w:tcPr>
          <w:p w14:paraId="00000585" w14:textId="77777777" w:rsidR="00EA7850" w:rsidRPr="00627F4C" w:rsidRDefault="0014191C">
            <w:pPr>
              <w:tabs>
                <w:tab w:val="left" w:pos="851"/>
              </w:tabs>
              <w:rPr>
                <w:color w:val="000000" w:themeColor="text1"/>
              </w:rPr>
            </w:pPr>
            <w:r w:rsidRPr="00627F4C">
              <w:rPr>
                <w:color w:val="000000" w:themeColor="text1"/>
              </w:rPr>
              <w:t>46,9</w:t>
            </w:r>
          </w:p>
        </w:tc>
        <w:tc>
          <w:tcPr>
            <w:tcW w:w="855" w:type="dxa"/>
          </w:tcPr>
          <w:p w14:paraId="00000586" w14:textId="77777777" w:rsidR="00EA7850" w:rsidRPr="00627F4C" w:rsidRDefault="0014191C">
            <w:pPr>
              <w:tabs>
                <w:tab w:val="left" w:pos="851"/>
              </w:tabs>
              <w:rPr>
                <w:color w:val="000000" w:themeColor="text1"/>
              </w:rPr>
            </w:pPr>
            <w:r w:rsidRPr="00627F4C">
              <w:rPr>
                <w:color w:val="000000" w:themeColor="text1"/>
              </w:rPr>
              <w:t>46,6</w:t>
            </w:r>
          </w:p>
        </w:tc>
        <w:tc>
          <w:tcPr>
            <w:tcW w:w="855" w:type="dxa"/>
          </w:tcPr>
          <w:p w14:paraId="00000587" w14:textId="77777777" w:rsidR="00EA7850" w:rsidRPr="00627F4C" w:rsidRDefault="0014191C">
            <w:pPr>
              <w:tabs>
                <w:tab w:val="left" w:pos="851"/>
              </w:tabs>
              <w:rPr>
                <w:color w:val="000000" w:themeColor="text1"/>
              </w:rPr>
            </w:pPr>
            <w:r w:rsidRPr="00627F4C">
              <w:rPr>
                <w:color w:val="000000" w:themeColor="text1"/>
              </w:rPr>
              <w:t>39,7</w:t>
            </w:r>
          </w:p>
        </w:tc>
        <w:tc>
          <w:tcPr>
            <w:tcW w:w="855" w:type="dxa"/>
          </w:tcPr>
          <w:p w14:paraId="00000588" w14:textId="77777777" w:rsidR="00EA7850" w:rsidRPr="00627F4C" w:rsidRDefault="0014191C">
            <w:pPr>
              <w:tabs>
                <w:tab w:val="left" w:pos="851"/>
              </w:tabs>
              <w:rPr>
                <w:color w:val="000000" w:themeColor="text1"/>
              </w:rPr>
            </w:pPr>
            <w:r w:rsidRPr="00627F4C">
              <w:rPr>
                <w:color w:val="000000" w:themeColor="text1"/>
              </w:rPr>
              <w:t>39,5</w:t>
            </w:r>
          </w:p>
        </w:tc>
        <w:tc>
          <w:tcPr>
            <w:tcW w:w="840" w:type="dxa"/>
          </w:tcPr>
          <w:p w14:paraId="00000589" w14:textId="77777777" w:rsidR="00EA7850" w:rsidRPr="00627F4C" w:rsidRDefault="0014191C">
            <w:pPr>
              <w:tabs>
                <w:tab w:val="left" w:pos="851"/>
              </w:tabs>
              <w:rPr>
                <w:color w:val="000000" w:themeColor="text1"/>
              </w:rPr>
            </w:pPr>
            <w:r w:rsidRPr="00627F4C">
              <w:rPr>
                <w:color w:val="000000" w:themeColor="text1"/>
              </w:rPr>
              <w:t>39,4</w:t>
            </w:r>
          </w:p>
        </w:tc>
        <w:tc>
          <w:tcPr>
            <w:tcW w:w="870" w:type="dxa"/>
          </w:tcPr>
          <w:p w14:paraId="0000058A" w14:textId="77777777" w:rsidR="00EA7850" w:rsidRPr="00627F4C" w:rsidRDefault="0014191C">
            <w:pPr>
              <w:tabs>
                <w:tab w:val="left" w:pos="851"/>
              </w:tabs>
              <w:rPr>
                <w:color w:val="000000" w:themeColor="text1"/>
              </w:rPr>
            </w:pPr>
            <w:r w:rsidRPr="00627F4C">
              <w:rPr>
                <w:color w:val="000000" w:themeColor="text1"/>
              </w:rPr>
              <w:t>39,2</w:t>
            </w:r>
          </w:p>
        </w:tc>
        <w:tc>
          <w:tcPr>
            <w:tcW w:w="855" w:type="dxa"/>
          </w:tcPr>
          <w:p w14:paraId="0000058B" w14:textId="77777777" w:rsidR="00EA7850" w:rsidRPr="00627F4C" w:rsidRDefault="0014191C">
            <w:pPr>
              <w:tabs>
                <w:tab w:val="left" w:pos="851"/>
              </w:tabs>
              <w:rPr>
                <w:color w:val="000000" w:themeColor="text1"/>
              </w:rPr>
            </w:pPr>
            <w:r w:rsidRPr="00627F4C">
              <w:rPr>
                <w:color w:val="000000" w:themeColor="text1"/>
              </w:rPr>
              <w:t>39,1</w:t>
            </w:r>
          </w:p>
        </w:tc>
        <w:tc>
          <w:tcPr>
            <w:tcW w:w="825" w:type="dxa"/>
          </w:tcPr>
          <w:p w14:paraId="0000058C" w14:textId="77777777" w:rsidR="00EA7850" w:rsidRPr="00627F4C" w:rsidRDefault="0014191C">
            <w:pPr>
              <w:tabs>
                <w:tab w:val="left" w:pos="851"/>
              </w:tabs>
              <w:rPr>
                <w:color w:val="000000" w:themeColor="text1"/>
              </w:rPr>
            </w:pPr>
            <w:r w:rsidRPr="00627F4C">
              <w:rPr>
                <w:color w:val="000000" w:themeColor="text1"/>
              </w:rPr>
              <w:t>39,0</w:t>
            </w:r>
          </w:p>
        </w:tc>
        <w:tc>
          <w:tcPr>
            <w:tcW w:w="2295" w:type="dxa"/>
          </w:tcPr>
          <w:p w14:paraId="0000058D" w14:textId="77777777" w:rsidR="00EA7850" w:rsidRPr="00627F4C" w:rsidRDefault="0014191C">
            <w:pPr>
              <w:tabs>
                <w:tab w:val="left" w:pos="851"/>
              </w:tabs>
              <w:jc w:val="center"/>
              <w:rPr>
                <w:color w:val="000000" w:themeColor="text1"/>
              </w:rPr>
            </w:pPr>
            <w:r w:rsidRPr="00627F4C">
              <w:rPr>
                <w:color w:val="000000" w:themeColor="text1"/>
              </w:rPr>
              <w:t xml:space="preserve"> Проректор цифровой трансформации</w:t>
            </w:r>
          </w:p>
        </w:tc>
      </w:tr>
      <w:tr w:rsidR="00184766" w:rsidRPr="00627F4C" w14:paraId="016A10D9" w14:textId="77777777" w:rsidTr="008D398B">
        <w:tc>
          <w:tcPr>
            <w:tcW w:w="3120" w:type="dxa"/>
          </w:tcPr>
          <w:p w14:paraId="0000058E" w14:textId="77777777" w:rsidR="00EA7850" w:rsidRPr="00627F4C" w:rsidRDefault="0014191C" w:rsidP="009A0697">
            <w:pPr>
              <w:tabs>
                <w:tab w:val="left" w:pos="851"/>
              </w:tabs>
              <w:spacing w:line="276" w:lineRule="auto"/>
              <w:rPr>
                <w:color w:val="000000" w:themeColor="text1"/>
              </w:rPr>
            </w:pPr>
            <w:r w:rsidRPr="00627F4C">
              <w:rPr>
                <w:color w:val="000000" w:themeColor="text1"/>
              </w:rPr>
              <w:t>доля сотрудников образовательной организации, обладающих цифровыми компетенциями</w:t>
            </w:r>
          </w:p>
        </w:tc>
        <w:tc>
          <w:tcPr>
            <w:tcW w:w="1134" w:type="dxa"/>
          </w:tcPr>
          <w:p w14:paraId="0000058F" w14:textId="77777777" w:rsidR="00EA7850" w:rsidRPr="00627F4C" w:rsidRDefault="0014191C">
            <w:pPr>
              <w:tabs>
                <w:tab w:val="left" w:pos="851"/>
              </w:tabs>
              <w:rPr>
                <w:color w:val="000000" w:themeColor="text1"/>
              </w:rPr>
            </w:pPr>
            <w:r w:rsidRPr="00627F4C">
              <w:rPr>
                <w:color w:val="000000" w:themeColor="text1"/>
              </w:rPr>
              <w:t>%</w:t>
            </w:r>
          </w:p>
        </w:tc>
        <w:tc>
          <w:tcPr>
            <w:tcW w:w="1551" w:type="dxa"/>
          </w:tcPr>
          <w:p w14:paraId="00000590" w14:textId="77777777" w:rsidR="00EA7850" w:rsidRPr="00627F4C" w:rsidRDefault="0014191C">
            <w:pPr>
              <w:jc w:val="center"/>
              <w:rPr>
                <w:color w:val="000000" w:themeColor="text1"/>
              </w:rPr>
            </w:pPr>
            <w:r w:rsidRPr="00627F4C">
              <w:rPr>
                <w:color w:val="000000" w:themeColor="text1"/>
              </w:rPr>
              <w:t>7.3</w:t>
            </w:r>
          </w:p>
        </w:tc>
        <w:tc>
          <w:tcPr>
            <w:tcW w:w="855" w:type="dxa"/>
          </w:tcPr>
          <w:p w14:paraId="00000591" w14:textId="77777777" w:rsidR="00EA7850" w:rsidRPr="00627F4C" w:rsidRDefault="0014191C">
            <w:pPr>
              <w:tabs>
                <w:tab w:val="left" w:pos="851"/>
              </w:tabs>
              <w:rPr>
                <w:color w:val="000000" w:themeColor="text1"/>
              </w:rPr>
            </w:pPr>
            <w:r w:rsidRPr="00627F4C">
              <w:rPr>
                <w:color w:val="000000" w:themeColor="text1"/>
              </w:rPr>
              <w:t>50</w:t>
            </w:r>
          </w:p>
        </w:tc>
        <w:tc>
          <w:tcPr>
            <w:tcW w:w="855" w:type="dxa"/>
          </w:tcPr>
          <w:p w14:paraId="00000592" w14:textId="77777777" w:rsidR="00EA7850" w:rsidRPr="00627F4C" w:rsidRDefault="0014191C">
            <w:pPr>
              <w:tabs>
                <w:tab w:val="left" w:pos="851"/>
              </w:tabs>
              <w:rPr>
                <w:color w:val="000000" w:themeColor="text1"/>
              </w:rPr>
            </w:pPr>
            <w:r w:rsidRPr="00627F4C">
              <w:rPr>
                <w:color w:val="000000" w:themeColor="text1"/>
              </w:rPr>
              <w:t>55</w:t>
            </w:r>
          </w:p>
        </w:tc>
        <w:tc>
          <w:tcPr>
            <w:tcW w:w="855" w:type="dxa"/>
          </w:tcPr>
          <w:p w14:paraId="00000593" w14:textId="77777777" w:rsidR="00EA7850" w:rsidRPr="00627F4C" w:rsidRDefault="0014191C">
            <w:pPr>
              <w:tabs>
                <w:tab w:val="left" w:pos="851"/>
              </w:tabs>
              <w:rPr>
                <w:color w:val="000000" w:themeColor="text1"/>
              </w:rPr>
            </w:pPr>
            <w:r w:rsidRPr="00627F4C">
              <w:rPr>
                <w:color w:val="000000" w:themeColor="text1"/>
              </w:rPr>
              <w:t>60</w:t>
            </w:r>
          </w:p>
        </w:tc>
        <w:tc>
          <w:tcPr>
            <w:tcW w:w="855" w:type="dxa"/>
          </w:tcPr>
          <w:p w14:paraId="00000594" w14:textId="77777777" w:rsidR="00EA7850" w:rsidRPr="00627F4C" w:rsidRDefault="0014191C">
            <w:pPr>
              <w:tabs>
                <w:tab w:val="left" w:pos="851"/>
              </w:tabs>
              <w:rPr>
                <w:color w:val="000000" w:themeColor="text1"/>
              </w:rPr>
            </w:pPr>
            <w:r w:rsidRPr="00627F4C">
              <w:rPr>
                <w:color w:val="000000" w:themeColor="text1"/>
              </w:rPr>
              <w:t>65</w:t>
            </w:r>
          </w:p>
        </w:tc>
        <w:tc>
          <w:tcPr>
            <w:tcW w:w="855" w:type="dxa"/>
          </w:tcPr>
          <w:p w14:paraId="00000595" w14:textId="77777777" w:rsidR="00EA7850" w:rsidRPr="00627F4C" w:rsidRDefault="0014191C">
            <w:pPr>
              <w:tabs>
                <w:tab w:val="left" w:pos="851"/>
              </w:tabs>
              <w:rPr>
                <w:color w:val="000000" w:themeColor="text1"/>
              </w:rPr>
            </w:pPr>
            <w:r w:rsidRPr="00627F4C">
              <w:rPr>
                <w:color w:val="000000" w:themeColor="text1"/>
              </w:rPr>
              <w:t>70</w:t>
            </w:r>
          </w:p>
        </w:tc>
        <w:tc>
          <w:tcPr>
            <w:tcW w:w="840" w:type="dxa"/>
          </w:tcPr>
          <w:p w14:paraId="00000596" w14:textId="77777777" w:rsidR="00EA7850" w:rsidRPr="00627F4C" w:rsidRDefault="0014191C">
            <w:pPr>
              <w:tabs>
                <w:tab w:val="left" w:pos="851"/>
              </w:tabs>
              <w:rPr>
                <w:color w:val="000000" w:themeColor="text1"/>
              </w:rPr>
            </w:pPr>
            <w:r w:rsidRPr="00627F4C">
              <w:rPr>
                <w:color w:val="000000" w:themeColor="text1"/>
              </w:rPr>
              <w:t>72</w:t>
            </w:r>
          </w:p>
        </w:tc>
        <w:tc>
          <w:tcPr>
            <w:tcW w:w="870" w:type="dxa"/>
          </w:tcPr>
          <w:p w14:paraId="00000597" w14:textId="77777777" w:rsidR="00EA7850" w:rsidRPr="00627F4C" w:rsidRDefault="0014191C">
            <w:pPr>
              <w:tabs>
                <w:tab w:val="left" w:pos="851"/>
              </w:tabs>
              <w:rPr>
                <w:color w:val="000000" w:themeColor="text1"/>
              </w:rPr>
            </w:pPr>
            <w:r w:rsidRPr="00627F4C">
              <w:rPr>
                <w:color w:val="000000" w:themeColor="text1"/>
              </w:rPr>
              <w:t>75</w:t>
            </w:r>
          </w:p>
        </w:tc>
        <w:tc>
          <w:tcPr>
            <w:tcW w:w="855" w:type="dxa"/>
          </w:tcPr>
          <w:p w14:paraId="00000598" w14:textId="77777777" w:rsidR="00EA7850" w:rsidRPr="00627F4C" w:rsidRDefault="0014191C">
            <w:pPr>
              <w:tabs>
                <w:tab w:val="left" w:pos="851"/>
              </w:tabs>
              <w:rPr>
                <w:color w:val="000000" w:themeColor="text1"/>
              </w:rPr>
            </w:pPr>
            <w:r w:rsidRPr="00627F4C">
              <w:rPr>
                <w:color w:val="000000" w:themeColor="text1"/>
              </w:rPr>
              <w:t>77</w:t>
            </w:r>
          </w:p>
        </w:tc>
        <w:tc>
          <w:tcPr>
            <w:tcW w:w="825" w:type="dxa"/>
          </w:tcPr>
          <w:p w14:paraId="00000599" w14:textId="77777777" w:rsidR="00EA7850" w:rsidRPr="00627F4C" w:rsidRDefault="0014191C">
            <w:pPr>
              <w:tabs>
                <w:tab w:val="left" w:pos="851"/>
              </w:tabs>
              <w:rPr>
                <w:color w:val="000000" w:themeColor="text1"/>
              </w:rPr>
            </w:pPr>
            <w:r w:rsidRPr="00627F4C">
              <w:rPr>
                <w:color w:val="000000" w:themeColor="text1"/>
              </w:rPr>
              <w:t>80</w:t>
            </w:r>
          </w:p>
        </w:tc>
        <w:tc>
          <w:tcPr>
            <w:tcW w:w="2295" w:type="dxa"/>
          </w:tcPr>
          <w:p w14:paraId="0000059B" w14:textId="77777777" w:rsidR="00EA7850" w:rsidRPr="00627F4C" w:rsidRDefault="0014191C" w:rsidP="00184766">
            <w:pPr>
              <w:tabs>
                <w:tab w:val="left" w:pos="851"/>
              </w:tabs>
              <w:jc w:val="center"/>
              <w:rPr>
                <w:color w:val="000000" w:themeColor="text1"/>
              </w:rPr>
            </w:pPr>
            <w:r w:rsidRPr="00627F4C">
              <w:rPr>
                <w:color w:val="000000" w:themeColor="text1"/>
              </w:rPr>
              <w:t>Проректор по цифровой трансформации</w:t>
            </w:r>
          </w:p>
        </w:tc>
      </w:tr>
      <w:tr w:rsidR="00184766" w:rsidRPr="00627F4C" w14:paraId="5D14F62C" w14:textId="77777777" w:rsidTr="008D398B">
        <w:trPr>
          <w:trHeight w:val="1714"/>
        </w:trPr>
        <w:tc>
          <w:tcPr>
            <w:tcW w:w="3120" w:type="dxa"/>
          </w:tcPr>
          <w:p w14:paraId="0000059C" w14:textId="27897A7A" w:rsidR="00EA7850" w:rsidRPr="00627F4C" w:rsidRDefault="009A0697" w:rsidP="009A0697">
            <w:pPr>
              <w:tabs>
                <w:tab w:val="left" w:pos="851"/>
              </w:tabs>
              <w:spacing w:line="276" w:lineRule="auto"/>
              <w:rPr>
                <w:color w:val="000000" w:themeColor="text1"/>
              </w:rPr>
            </w:pPr>
            <w:r w:rsidRPr="00627F4C">
              <w:rPr>
                <w:color w:val="000000" w:themeColor="text1"/>
              </w:rPr>
              <w:t xml:space="preserve">Количество </w:t>
            </w:r>
            <w:r w:rsidR="0014191C" w:rsidRPr="00627F4C">
              <w:rPr>
                <w:color w:val="000000" w:themeColor="text1"/>
              </w:rPr>
              <w:t>реализованных проектов, в том числе с  участием членов консорциума,</w:t>
            </w:r>
          </w:p>
        </w:tc>
        <w:tc>
          <w:tcPr>
            <w:tcW w:w="1134" w:type="dxa"/>
          </w:tcPr>
          <w:p w14:paraId="0000059D" w14:textId="77777777" w:rsidR="00EA7850" w:rsidRPr="00627F4C" w:rsidRDefault="0014191C">
            <w:pPr>
              <w:tabs>
                <w:tab w:val="left" w:pos="851"/>
              </w:tabs>
              <w:rPr>
                <w:color w:val="000000" w:themeColor="text1"/>
              </w:rPr>
            </w:pPr>
            <w:r w:rsidRPr="00627F4C">
              <w:rPr>
                <w:color w:val="000000" w:themeColor="text1"/>
              </w:rPr>
              <w:t>Ед.</w:t>
            </w:r>
          </w:p>
        </w:tc>
        <w:tc>
          <w:tcPr>
            <w:tcW w:w="1551" w:type="dxa"/>
          </w:tcPr>
          <w:p w14:paraId="0000059E" w14:textId="77777777" w:rsidR="00EA7850" w:rsidRPr="00627F4C" w:rsidRDefault="0014191C">
            <w:pPr>
              <w:jc w:val="center"/>
              <w:rPr>
                <w:color w:val="000000" w:themeColor="text1"/>
              </w:rPr>
            </w:pPr>
            <w:r w:rsidRPr="00627F4C">
              <w:rPr>
                <w:color w:val="000000" w:themeColor="text1"/>
              </w:rPr>
              <w:t>7.1.</w:t>
            </w:r>
          </w:p>
        </w:tc>
        <w:tc>
          <w:tcPr>
            <w:tcW w:w="855" w:type="dxa"/>
          </w:tcPr>
          <w:p w14:paraId="0000059F" w14:textId="77777777" w:rsidR="00EA7850" w:rsidRPr="00627F4C" w:rsidRDefault="0014191C">
            <w:pPr>
              <w:rPr>
                <w:color w:val="000000" w:themeColor="text1"/>
              </w:rPr>
            </w:pPr>
            <w:r w:rsidRPr="00627F4C">
              <w:rPr>
                <w:color w:val="000000" w:themeColor="text1"/>
              </w:rPr>
              <w:t>9</w:t>
            </w:r>
          </w:p>
        </w:tc>
        <w:tc>
          <w:tcPr>
            <w:tcW w:w="855" w:type="dxa"/>
          </w:tcPr>
          <w:p w14:paraId="000005A0" w14:textId="77777777" w:rsidR="00EA7850" w:rsidRPr="00627F4C" w:rsidRDefault="0014191C">
            <w:pPr>
              <w:rPr>
                <w:color w:val="000000" w:themeColor="text1"/>
              </w:rPr>
            </w:pPr>
            <w:r w:rsidRPr="00627F4C">
              <w:rPr>
                <w:color w:val="000000" w:themeColor="text1"/>
              </w:rPr>
              <w:t>13</w:t>
            </w:r>
          </w:p>
        </w:tc>
        <w:tc>
          <w:tcPr>
            <w:tcW w:w="855" w:type="dxa"/>
          </w:tcPr>
          <w:p w14:paraId="000005A1" w14:textId="77777777" w:rsidR="00EA7850" w:rsidRPr="00627F4C" w:rsidRDefault="0014191C">
            <w:pPr>
              <w:rPr>
                <w:color w:val="000000" w:themeColor="text1"/>
              </w:rPr>
            </w:pPr>
            <w:r w:rsidRPr="00627F4C">
              <w:rPr>
                <w:color w:val="000000" w:themeColor="text1"/>
              </w:rPr>
              <w:t>2</w:t>
            </w:r>
          </w:p>
        </w:tc>
        <w:tc>
          <w:tcPr>
            <w:tcW w:w="855" w:type="dxa"/>
          </w:tcPr>
          <w:p w14:paraId="000005A2" w14:textId="77777777" w:rsidR="00EA7850" w:rsidRPr="00627F4C" w:rsidRDefault="0014191C">
            <w:pPr>
              <w:rPr>
                <w:color w:val="000000" w:themeColor="text1"/>
              </w:rPr>
            </w:pPr>
            <w:r w:rsidRPr="00627F4C">
              <w:rPr>
                <w:color w:val="000000" w:themeColor="text1"/>
              </w:rPr>
              <w:t>4</w:t>
            </w:r>
          </w:p>
        </w:tc>
        <w:tc>
          <w:tcPr>
            <w:tcW w:w="855" w:type="dxa"/>
          </w:tcPr>
          <w:p w14:paraId="000005A3" w14:textId="77777777" w:rsidR="00EA7850" w:rsidRPr="00627F4C" w:rsidRDefault="0014191C">
            <w:pPr>
              <w:rPr>
                <w:color w:val="000000" w:themeColor="text1"/>
              </w:rPr>
            </w:pPr>
            <w:r w:rsidRPr="00627F4C">
              <w:rPr>
                <w:color w:val="000000" w:themeColor="text1"/>
              </w:rPr>
              <w:t>4</w:t>
            </w:r>
          </w:p>
        </w:tc>
        <w:tc>
          <w:tcPr>
            <w:tcW w:w="840" w:type="dxa"/>
          </w:tcPr>
          <w:p w14:paraId="000005A4" w14:textId="77777777" w:rsidR="00EA7850" w:rsidRPr="00627F4C" w:rsidRDefault="0014191C">
            <w:pPr>
              <w:rPr>
                <w:color w:val="000000" w:themeColor="text1"/>
              </w:rPr>
            </w:pPr>
            <w:r w:rsidRPr="00627F4C">
              <w:rPr>
                <w:color w:val="000000" w:themeColor="text1"/>
              </w:rPr>
              <w:t>5</w:t>
            </w:r>
          </w:p>
        </w:tc>
        <w:tc>
          <w:tcPr>
            <w:tcW w:w="870" w:type="dxa"/>
          </w:tcPr>
          <w:p w14:paraId="000005A5" w14:textId="77777777" w:rsidR="00EA7850" w:rsidRPr="00627F4C" w:rsidRDefault="0014191C">
            <w:pPr>
              <w:rPr>
                <w:color w:val="000000" w:themeColor="text1"/>
              </w:rPr>
            </w:pPr>
            <w:r w:rsidRPr="00627F4C">
              <w:rPr>
                <w:color w:val="000000" w:themeColor="text1"/>
              </w:rPr>
              <w:t>5</w:t>
            </w:r>
          </w:p>
        </w:tc>
        <w:tc>
          <w:tcPr>
            <w:tcW w:w="855" w:type="dxa"/>
          </w:tcPr>
          <w:p w14:paraId="000005A6" w14:textId="77777777" w:rsidR="00EA7850" w:rsidRPr="00627F4C" w:rsidRDefault="0014191C">
            <w:pPr>
              <w:rPr>
                <w:color w:val="000000" w:themeColor="text1"/>
              </w:rPr>
            </w:pPr>
            <w:r w:rsidRPr="00627F4C">
              <w:rPr>
                <w:color w:val="000000" w:themeColor="text1"/>
              </w:rPr>
              <w:t>5</w:t>
            </w:r>
          </w:p>
        </w:tc>
        <w:tc>
          <w:tcPr>
            <w:tcW w:w="825" w:type="dxa"/>
          </w:tcPr>
          <w:p w14:paraId="000005A7" w14:textId="77777777" w:rsidR="00EA7850" w:rsidRPr="00627F4C" w:rsidRDefault="0014191C">
            <w:pPr>
              <w:rPr>
                <w:color w:val="000000" w:themeColor="text1"/>
              </w:rPr>
            </w:pPr>
            <w:r w:rsidRPr="00627F4C">
              <w:rPr>
                <w:color w:val="000000" w:themeColor="text1"/>
              </w:rPr>
              <w:t>5</w:t>
            </w:r>
          </w:p>
        </w:tc>
        <w:tc>
          <w:tcPr>
            <w:tcW w:w="2295" w:type="dxa"/>
          </w:tcPr>
          <w:p w14:paraId="000005A8" w14:textId="77777777" w:rsidR="00EA7850" w:rsidRPr="00627F4C" w:rsidRDefault="0014191C">
            <w:pPr>
              <w:tabs>
                <w:tab w:val="left" w:pos="851"/>
              </w:tabs>
              <w:jc w:val="center"/>
              <w:rPr>
                <w:color w:val="000000" w:themeColor="text1"/>
              </w:rPr>
            </w:pPr>
            <w:r w:rsidRPr="00627F4C">
              <w:rPr>
                <w:color w:val="000000" w:themeColor="text1"/>
              </w:rPr>
              <w:t xml:space="preserve"> Руководитель программы развития университета</w:t>
            </w:r>
          </w:p>
          <w:p w14:paraId="000005A9" w14:textId="77777777" w:rsidR="00EA7850" w:rsidRPr="00627F4C" w:rsidRDefault="00EA7850">
            <w:pPr>
              <w:tabs>
                <w:tab w:val="left" w:pos="851"/>
              </w:tabs>
              <w:jc w:val="center"/>
              <w:rPr>
                <w:color w:val="000000" w:themeColor="text1"/>
              </w:rPr>
            </w:pPr>
          </w:p>
          <w:p w14:paraId="000005AA" w14:textId="77777777" w:rsidR="00EA7850" w:rsidRPr="00627F4C" w:rsidRDefault="0014191C">
            <w:pPr>
              <w:tabs>
                <w:tab w:val="left" w:pos="851"/>
              </w:tabs>
              <w:jc w:val="center"/>
              <w:rPr>
                <w:color w:val="000000" w:themeColor="text1"/>
              </w:rPr>
            </w:pPr>
            <w:r w:rsidRPr="00627F4C">
              <w:rPr>
                <w:color w:val="000000" w:themeColor="text1"/>
              </w:rPr>
              <w:t>Директор центра проектного управления университета</w:t>
            </w:r>
          </w:p>
        </w:tc>
      </w:tr>
      <w:tr w:rsidR="00184766" w:rsidRPr="00627F4C" w14:paraId="06C5184A" w14:textId="77777777" w:rsidTr="008D398B">
        <w:tc>
          <w:tcPr>
            <w:tcW w:w="3120" w:type="dxa"/>
          </w:tcPr>
          <w:p w14:paraId="000005BC" w14:textId="77777777" w:rsidR="00EA7850" w:rsidRPr="00627F4C" w:rsidRDefault="0014191C">
            <w:pPr>
              <w:rPr>
                <w:color w:val="000000" w:themeColor="text1"/>
              </w:rPr>
            </w:pPr>
            <w:r w:rsidRPr="00627F4C">
              <w:rPr>
                <w:color w:val="000000" w:themeColor="text1"/>
              </w:rPr>
              <w:t xml:space="preserve">Количество проектов, реализуемых с привлечением внешнего финансирования, в том числе с участием членов консорциума. </w:t>
            </w:r>
          </w:p>
        </w:tc>
        <w:tc>
          <w:tcPr>
            <w:tcW w:w="1134" w:type="dxa"/>
          </w:tcPr>
          <w:p w14:paraId="000005BD" w14:textId="77777777" w:rsidR="00EA7850" w:rsidRPr="00627F4C" w:rsidRDefault="0014191C">
            <w:pPr>
              <w:jc w:val="center"/>
              <w:rPr>
                <w:color w:val="000000" w:themeColor="text1"/>
              </w:rPr>
            </w:pPr>
            <w:proofErr w:type="spellStart"/>
            <w:r w:rsidRPr="00627F4C">
              <w:rPr>
                <w:color w:val="000000" w:themeColor="text1"/>
              </w:rPr>
              <w:t>ед</w:t>
            </w:r>
            <w:proofErr w:type="spellEnd"/>
          </w:p>
        </w:tc>
        <w:tc>
          <w:tcPr>
            <w:tcW w:w="1551" w:type="dxa"/>
          </w:tcPr>
          <w:p w14:paraId="000005BE" w14:textId="77777777" w:rsidR="00EA7850" w:rsidRPr="00627F4C" w:rsidRDefault="0014191C">
            <w:pPr>
              <w:jc w:val="center"/>
              <w:rPr>
                <w:color w:val="000000" w:themeColor="text1"/>
              </w:rPr>
            </w:pPr>
            <w:r w:rsidRPr="00627F4C">
              <w:rPr>
                <w:color w:val="000000" w:themeColor="text1"/>
              </w:rPr>
              <w:t>7.1</w:t>
            </w:r>
          </w:p>
        </w:tc>
        <w:tc>
          <w:tcPr>
            <w:tcW w:w="855" w:type="dxa"/>
          </w:tcPr>
          <w:p w14:paraId="000005BF" w14:textId="77777777" w:rsidR="00EA7850" w:rsidRPr="00627F4C" w:rsidRDefault="0014191C">
            <w:pPr>
              <w:jc w:val="center"/>
              <w:rPr>
                <w:color w:val="000000" w:themeColor="text1"/>
              </w:rPr>
            </w:pPr>
            <w:r w:rsidRPr="00627F4C">
              <w:rPr>
                <w:color w:val="000000" w:themeColor="text1"/>
              </w:rPr>
              <w:t>0</w:t>
            </w:r>
          </w:p>
        </w:tc>
        <w:tc>
          <w:tcPr>
            <w:tcW w:w="855" w:type="dxa"/>
          </w:tcPr>
          <w:p w14:paraId="000005C0" w14:textId="77777777" w:rsidR="00EA7850" w:rsidRPr="00627F4C" w:rsidRDefault="0014191C">
            <w:pPr>
              <w:jc w:val="center"/>
              <w:rPr>
                <w:color w:val="000000" w:themeColor="text1"/>
              </w:rPr>
            </w:pPr>
            <w:r w:rsidRPr="00627F4C">
              <w:rPr>
                <w:color w:val="000000" w:themeColor="text1"/>
              </w:rPr>
              <w:t>0</w:t>
            </w:r>
          </w:p>
        </w:tc>
        <w:tc>
          <w:tcPr>
            <w:tcW w:w="855" w:type="dxa"/>
          </w:tcPr>
          <w:p w14:paraId="000005C1" w14:textId="77777777" w:rsidR="00EA7850" w:rsidRPr="00627F4C" w:rsidRDefault="0014191C">
            <w:pPr>
              <w:jc w:val="center"/>
              <w:rPr>
                <w:color w:val="000000" w:themeColor="text1"/>
              </w:rPr>
            </w:pPr>
            <w:r w:rsidRPr="00627F4C">
              <w:rPr>
                <w:color w:val="000000" w:themeColor="text1"/>
              </w:rPr>
              <w:t>0</w:t>
            </w:r>
          </w:p>
        </w:tc>
        <w:tc>
          <w:tcPr>
            <w:tcW w:w="855" w:type="dxa"/>
          </w:tcPr>
          <w:p w14:paraId="000005C2" w14:textId="77777777" w:rsidR="00EA7850" w:rsidRPr="00627F4C" w:rsidRDefault="0014191C">
            <w:pPr>
              <w:jc w:val="center"/>
              <w:rPr>
                <w:color w:val="000000" w:themeColor="text1"/>
              </w:rPr>
            </w:pPr>
            <w:r w:rsidRPr="00627F4C">
              <w:rPr>
                <w:color w:val="000000" w:themeColor="text1"/>
              </w:rPr>
              <w:t>2</w:t>
            </w:r>
          </w:p>
        </w:tc>
        <w:tc>
          <w:tcPr>
            <w:tcW w:w="855" w:type="dxa"/>
          </w:tcPr>
          <w:p w14:paraId="000005C3" w14:textId="77777777" w:rsidR="00EA7850" w:rsidRPr="00627F4C" w:rsidRDefault="0014191C">
            <w:pPr>
              <w:jc w:val="center"/>
              <w:rPr>
                <w:color w:val="000000" w:themeColor="text1"/>
              </w:rPr>
            </w:pPr>
            <w:r w:rsidRPr="00627F4C">
              <w:rPr>
                <w:color w:val="000000" w:themeColor="text1"/>
              </w:rPr>
              <w:t>2</w:t>
            </w:r>
          </w:p>
        </w:tc>
        <w:tc>
          <w:tcPr>
            <w:tcW w:w="840" w:type="dxa"/>
          </w:tcPr>
          <w:p w14:paraId="000005C4" w14:textId="77777777" w:rsidR="00EA7850" w:rsidRPr="00627F4C" w:rsidRDefault="0014191C">
            <w:pPr>
              <w:jc w:val="center"/>
              <w:rPr>
                <w:color w:val="000000" w:themeColor="text1"/>
              </w:rPr>
            </w:pPr>
            <w:r w:rsidRPr="00627F4C">
              <w:rPr>
                <w:color w:val="000000" w:themeColor="text1"/>
              </w:rPr>
              <w:t>3</w:t>
            </w:r>
          </w:p>
        </w:tc>
        <w:tc>
          <w:tcPr>
            <w:tcW w:w="870" w:type="dxa"/>
          </w:tcPr>
          <w:p w14:paraId="000005C5" w14:textId="77777777" w:rsidR="00EA7850" w:rsidRPr="00627F4C" w:rsidRDefault="0014191C">
            <w:pPr>
              <w:jc w:val="center"/>
              <w:rPr>
                <w:color w:val="000000" w:themeColor="text1"/>
              </w:rPr>
            </w:pPr>
            <w:r w:rsidRPr="00627F4C">
              <w:rPr>
                <w:color w:val="000000" w:themeColor="text1"/>
              </w:rPr>
              <w:t>3</w:t>
            </w:r>
          </w:p>
        </w:tc>
        <w:tc>
          <w:tcPr>
            <w:tcW w:w="855" w:type="dxa"/>
          </w:tcPr>
          <w:p w14:paraId="000005C6" w14:textId="77777777" w:rsidR="00EA7850" w:rsidRPr="00627F4C" w:rsidRDefault="0014191C">
            <w:pPr>
              <w:jc w:val="center"/>
              <w:rPr>
                <w:color w:val="000000" w:themeColor="text1"/>
              </w:rPr>
            </w:pPr>
            <w:r w:rsidRPr="00627F4C">
              <w:rPr>
                <w:color w:val="000000" w:themeColor="text1"/>
              </w:rPr>
              <w:t>4</w:t>
            </w:r>
          </w:p>
        </w:tc>
        <w:tc>
          <w:tcPr>
            <w:tcW w:w="825" w:type="dxa"/>
          </w:tcPr>
          <w:p w14:paraId="000005C7" w14:textId="77777777" w:rsidR="00EA7850" w:rsidRPr="00627F4C" w:rsidRDefault="0014191C">
            <w:pPr>
              <w:jc w:val="center"/>
              <w:rPr>
                <w:color w:val="000000" w:themeColor="text1"/>
              </w:rPr>
            </w:pPr>
            <w:r w:rsidRPr="00627F4C">
              <w:rPr>
                <w:color w:val="000000" w:themeColor="text1"/>
              </w:rPr>
              <w:t>4</w:t>
            </w:r>
          </w:p>
        </w:tc>
        <w:tc>
          <w:tcPr>
            <w:tcW w:w="2295" w:type="dxa"/>
          </w:tcPr>
          <w:p w14:paraId="000005C8" w14:textId="77777777" w:rsidR="00EA7850" w:rsidRPr="00627F4C" w:rsidRDefault="0014191C">
            <w:pPr>
              <w:widowControl w:val="0"/>
              <w:tabs>
                <w:tab w:val="left" w:pos="851"/>
              </w:tabs>
              <w:jc w:val="center"/>
              <w:rPr>
                <w:color w:val="000000" w:themeColor="text1"/>
              </w:rPr>
            </w:pPr>
            <w:r w:rsidRPr="00627F4C">
              <w:rPr>
                <w:color w:val="000000" w:themeColor="text1"/>
              </w:rPr>
              <w:t>Руководитель программы развития университета</w:t>
            </w:r>
          </w:p>
          <w:p w14:paraId="000005C9" w14:textId="77777777" w:rsidR="00EA7850" w:rsidRPr="00627F4C" w:rsidRDefault="00EA7850">
            <w:pPr>
              <w:widowControl w:val="0"/>
              <w:tabs>
                <w:tab w:val="left" w:pos="851"/>
              </w:tabs>
              <w:jc w:val="center"/>
              <w:rPr>
                <w:color w:val="000000" w:themeColor="text1"/>
              </w:rPr>
            </w:pPr>
          </w:p>
          <w:p w14:paraId="000005CA"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молодежной</w:t>
            </w:r>
          </w:p>
          <w:p w14:paraId="000005CB" w14:textId="77777777" w:rsidR="00EA7850" w:rsidRPr="00627F4C" w:rsidRDefault="0014191C">
            <w:pPr>
              <w:widowControl w:val="0"/>
              <w:tabs>
                <w:tab w:val="left" w:pos="851"/>
              </w:tabs>
              <w:jc w:val="center"/>
              <w:rPr>
                <w:color w:val="000000" w:themeColor="text1"/>
              </w:rPr>
            </w:pPr>
            <w:r w:rsidRPr="00627F4C">
              <w:rPr>
                <w:color w:val="000000" w:themeColor="text1"/>
              </w:rPr>
              <w:t xml:space="preserve">политике и воспитательной </w:t>
            </w:r>
            <w:r w:rsidRPr="00627F4C">
              <w:rPr>
                <w:color w:val="000000" w:themeColor="text1"/>
              </w:rPr>
              <w:lastRenderedPageBreak/>
              <w:t>деятельности</w:t>
            </w:r>
          </w:p>
        </w:tc>
      </w:tr>
      <w:tr w:rsidR="00184766" w:rsidRPr="00627F4C" w14:paraId="5241923E" w14:textId="77777777">
        <w:trPr>
          <w:trHeight w:val="493"/>
        </w:trPr>
        <w:tc>
          <w:tcPr>
            <w:tcW w:w="15765" w:type="dxa"/>
            <w:gridSpan w:val="13"/>
            <w:shd w:val="clear" w:color="auto" w:fill="D9EAD3"/>
          </w:tcPr>
          <w:p w14:paraId="000005CC" w14:textId="77777777" w:rsidR="00EA7850" w:rsidRPr="00627F4C" w:rsidRDefault="0014191C">
            <w:pPr>
              <w:widowControl w:val="0"/>
              <w:tabs>
                <w:tab w:val="left" w:pos="851"/>
              </w:tabs>
              <w:jc w:val="center"/>
              <w:rPr>
                <w:b/>
                <w:color w:val="000000" w:themeColor="text1"/>
              </w:rPr>
            </w:pPr>
            <w:r w:rsidRPr="00627F4C">
              <w:rPr>
                <w:b/>
                <w:color w:val="000000" w:themeColor="text1"/>
              </w:rPr>
              <w:lastRenderedPageBreak/>
              <w:t xml:space="preserve">3.8. Социальная миссия образовательной организации </w:t>
            </w:r>
          </w:p>
        </w:tc>
      </w:tr>
      <w:tr w:rsidR="00184766" w:rsidRPr="00627F4C" w14:paraId="389439AD" w14:textId="77777777" w:rsidTr="008D398B">
        <w:tc>
          <w:tcPr>
            <w:tcW w:w="3120" w:type="dxa"/>
          </w:tcPr>
          <w:p w14:paraId="000005D9" w14:textId="77777777" w:rsidR="00EA7850" w:rsidRPr="00627F4C" w:rsidRDefault="0014191C">
            <w:pPr>
              <w:widowControl w:val="0"/>
              <w:tabs>
                <w:tab w:val="left" w:pos="851"/>
              </w:tabs>
              <w:rPr>
                <w:color w:val="000000" w:themeColor="text1"/>
              </w:rPr>
            </w:pPr>
            <w:r w:rsidRPr="00627F4C">
              <w:rPr>
                <w:color w:val="000000" w:themeColor="text1"/>
              </w:rPr>
              <w:t>Позиция образовательной организации в Московском международном рейтинге «Три миссии университета» и национальных рейтингах, в том числе предметных, образовательных организаций, входящих в экосистему «Три миссии университета».</w:t>
            </w:r>
          </w:p>
        </w:tc>
        <w:tc>
          <w:tcPr>
            <w:tcW w:w="1134" w:type="dxa"/>
          </w:tcPr>
          <w:p w14:paraId="000005DA" w14:textId="77777777" w:rsidR="00EA7850" w:rsidRPr="00627F4C" w:rsidRDefault="0014191C">
            <w:pPr>
              <w:widowControl w:val="0"/>
              <w:tabs>
                <w:tab w:val="left" w:pos="851"/>
              </w:tabs>
              <w:jc w:val="center"/>
              <w:rPr>
                <w:color w:val="000000" w:themeColor="text1"/>
              </w:rPr>
            </w:pPr>
            <w:r w:rsidRPr="00627F4C">
              <w:rPr>
                <w:color w:val="000000" w:themeColor="text1"/>
              </w:rPr>
              <w:t>ед.</w:t>
            </w:r>
          </w:p>
        </w:tc>
        <w:tc>
          <w:tcPr>
            <w:tcW w:w="1551" w:type="dxa"/>
          </w:tcPr>
          <w:p w14:paraId="000005DB" w14:textId="77777777" w:rsidR="00EA7850" w:rsidRPr="00627F4C" w:rsidRDefault="0014191C">
            <w:pPr>
              <w:widowControl w:val="0"/>
              <w:jc w:val="center"/>
              <w:rPr>
                <w:color w:val="000000" w:themeColor="text1"/>
              </w:rPr>
            </w:pPr>
            <w:r w:rsidRPr="00627F4C">
              <w:rPr>
                <w:color w:val="000000" w:themeColor="text1"/>
              </w:rPr>
              <w:t>7.1</w:t>
            </w:r>
          </w:p>
        </w:tc>
        <w:tc>
          <w:tcPr>
            <w:tcW w:w="855" w:type="dxa"/>
          </w:tcPr>
          <w:p w14:paraId="000005DC" w14:textId="77777777" w:rsidR="00EA7850" w:rsidRPr="00627F4C" w:rsidRDefault="0014191C">
            <w:pPr>
              <w:widowControl w:val="0"/>
              <w:tabs>
                <w:tab w:val="left" w:pos="851"/>
              </w:tabs>
              <w:jc w:val="center"/>
              <w:rPr>
                <w:color w:val="000000" w:themeColor="text1"/>
              </w:rPr>
            </w:pPr>
            <w:r w:rsidRPr="00627F4C">
              <w:rPr>
                <w:color w:val="000000" w:themeColor="text1"/>
              </w:rPr>
              <w:t>1501- 1650</w:t>
            </w:r>
          </w:p>
        </w:tc>
        <w:tc>
          <w:tcPr>
            <w:tcW w:w="855" w:type="dxa"/>
          </w:tcPr>
          <w:p w14:paraId="000005DD" w14:textId="77777777" w:rsidR="00EA7850" w:rsidRPr="00627F4C" w:rsidRDefault="0014191C">
            <w:pPr>
              <w:widowControl w:val="0"/>
              <w:tabs>
                <w:tab w:val="left" w:pos="851"/>
              </w:tabs>
              <w:jc w:val="center"/>
              <w:rPr>
                <w:color w:val="000000" w:themeColor="text1"/>
              </w:rPr>
            </w:pPr>
            <w:r w:rsidRPr="00627F4C">
              <w:rPr>
                <w:color w:val="000000" w:themeColor="text1"/>
              </w:rPr>
              <w:t>1501-1750</w:t>
            </w:r>
          </w:p>
        </w:tc>
        <w:tc>
          <w:tcPr>
            <w:tcW w:w="855" w:type="dxa"/>
          </w:tcPr>
          <w:p w14:paraId="000005DE" w14:textId="77777777" w:rsidR="00EA7850" w:rsidRPr="00627F4C" w:rsidRDefault="0014191C">
            <w:pPr>
              <w:widowControl w:val="0"/>
              <w:tabs>
                <w:tab w:val="left" w:pos="851"/>
              </w:tabs>
              <w:jc w:val="center"/>
              <w:rPr>
                <w:color w:val="000000" w:themeColor="text1"/>
              </w:rPr>
            </w:pPr>
            <w:r w:rsidRPr="00627F4C">
              <w:rPr>
                <w:color w:val="000000" w:themeColor="text1"/>
              </w:rPr>
              <w:t>1501-1750</w:t>
            </w:r>
          </w:p>
        </w:tc>
        <w:tc>
          <w:tcPr>
            <w:tcW w:w="855" w:type="dxa"/>
          </w:tcPr>
          <w:p w14:paraId="000005DF" w14:textId="77777777" w:rsidR="00EA7850" w:rsidRPr="00627F4C" w:rsidRDefault="0014191C">
            <w:pPr>
              <w:widowControl w:val="0"/>
              <w:tabs>
                <w:tab w:val="left" w:pos="851"/>
              </w:tabs>
              <w:jc w:val="center"/>
              <w:rPr>
                <w:color w:val="000000" w:themeColor="text1"/>
              </w:rPr>
            </w:pPr>
            <w:r w:rsidRPr="00627F4C">
              <w:rPr>
                <w:color w:val="000000" w:themeColor="text1"/>
              </w:rPr>
              <w:t>1501-1650</w:t>
            </w:r>
          </w:p>
        </w:tc>
        <w:tc>
          <w:tcPr>
            <w:tcW w:w="855" w:type="dxa"/>
          </w:tcPr>
          <w:p w14:paraId="000005E0" w14:textId="77777777" w:rsidR="00EA7850" w:rsidRPr="00627F4C" w:rsidRDefault="0014191C">
            <w:pPr>
              <w:widowControl w:val="0"/>
              <w:tabs>
                <w:tab w:val="left" w:pos="851"/>
              </w:tabs>
              <w:jc w:val="center"/>
              <w:rPr>
                <w:color w:val="000000" w:themeColor="text1"/>
              </w:rPr>
            </w:pPr>
            <w:r w:rsidRPr="00627F4C">
              <w:rPr>
                <w:color w:val="000000" w:themeColor="text1"/>
              </w:rPr>
              <w:t>1501-1650</w:t>
            </w:r>
          </w:p>
        </w:tc>
        <w:tc>
          <w:tcPr>
            <w:tcW w:w="840" w:type="dxa"/>
          </w:tcPr>
          <w:p w14:paraId="000005E1" w14:textId="77777777" w:rsidR="00EA7850" w:rsidRPr="00627F4C" w:rsidRDefault="0014191C">
            <w:pPr>
              <w:widowControl w:val="0"/>
              <w:tabs>
                <w:tab w:val="left" w:pos="851"/>
              </w:tabs>
              <w:jc w:val="center"/>
              <w:rPr>
                <w:color w:val="000000" w:themeColor="text1"/>
              </w:rPr>
            </w:pPr>
            <w:r w:rsidRPr="00627F4C">
              <w:rPr>
                <w:color w:val="000000" w:themeColor="text1"/>
              </w:rPr>
              <w:t>1501-1650</w:t>
            </w:r>
          </w:p>
        </w:tc>
        <w:tc>
          <w:tcPr>
            <w:tcW w:w="870" w:type="dxa"/>
          </w:tcPr>
          <w:p w14:paraId="000005E2" w14:textId="77777777" w:rsidR="00EA7850" w:rsidRPr="00627F4C" w:rsidRDefault="0014191C">
            <w:pPr>
              <w:widowControl w:val="0"/>
              <w:tabs>
                <w:tab w:val="left" w:pos="851"/>
              </w:tabs>
              <w:jc w:val="center"/>
              <w:rPr>
                <w:color w:val="000000" w:themeColor="text1"/>
              </w:rPr>
            </w:pPr>
            <w:r w:rsidRPr="00627F4C">
              <w:rPr>
                <w:color w:val="000000" w:themeColor="text1"/>
              </w:rPr>
              <w:t>1501-1650</w:t>
            </w:r>
          </w:p>
        </w:tc>
        <w:tc>
          <w:tcPr>
            <w:tcW w:w="855" w:type="dxa"/>
          </w:tcPr>
          <w:p w14:paraId="000005E3" w14:textId="77777777" w:rsidR="00EA7850" w:rsidRPr="00627F4C" w:rsidRDefault="0014191C">
            <w:pPr>
              <w:widowControl w:val="0"/>
              <w:tabs>
                <w:tab w:val="left" w:pos="851"/>
              </w:tabs>
              <w:jc w:val="center"/>
              <w:rPr>
                <w:color w:val="000000" w:themeColor="text1"/>
              </w:rPr>
            </w:pPr>
            <w:r w:rsidRPr="00627F4C">
              <w:rPr>
                <w:color w:val="000000" w:themeColor="text1"/>
              </w:rPr>
              <w:t>1501-1650</w:t>
            </w:r>
          </w:p>
        </w:tc>
        <w:tc>
          <w:tcPr>
            <w:tcW w:w="825" w:type="dxa"/>
          </w:tcPr>
          <w:p w14:paraId="000005E4" w14:textId="77777777" w:rsidR="00EA7850" w:rsidRPr="00627F4C" w:rsidRDefault="0014191C">
            <w:pPr>
              <w:widowControl w:val="0"/>
              <w:tabs>
                <w:tab w:val="left" w:pos="851"/>
              </w:tabs>
              <w:jc w:val="center"/>
              <w:rPr>
                <w:color w:val="000000" w:themeColor="text1"/>
              </w:rPr>
            </w:pPr>
            <w:r w:rsidRPr="00627F4C">
              <w:rPr>
                <w:color w:val="000000" w:themeColor="text1"/>
              </w:rPr>
              <w:t>1501-1650</w:t>
            </w:r>
          </w:p>
        </w:tc>
        <w:tc>
          <w:tcPr>
            <w:tcW w:w="2295" w:type="dxa"/>
          </w:tcPr>
          <w:p w14:paraId="000005E5"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молодежной</w:t>
            </w:r>
          </w:p>
          <w:p w14:paraId="000005E6" w14:textId="77777777" w:rsidR="00EA7850" w:rsidRPr="00627F4C" w:rsidRDefault="0014191C">
            <w:pPr>
              <w:widowControl w:val="0"/>
              <w:tabs>
                <w:tab w:val="left" w:pos="851"/>
              </w:tabs>
              <w:jc w:val="center"/>
              <w:rPr>
                <w:color w:val="000000" w:themeColor="text1"/>
              </w:rPr>
            </w:pPr>
            <w:r w:rsidRPr="00627F4C">
              <w:rPr>
                <w:color w:val="000000" w:themeColor="text1"/>
              </w:rPr>
              <w:t>политике и воспитательной деятельности</w:t>
            </w:r>
          </w:p>
          <w:p w14:paraId="000005E7" w14:textId="77777777" w:rsidR="00EA7850" w:rsidRPr="00627F4C" w:rsidRDefault="00EA7850">
            <w:pPr>
              <w:widowControl w:val="0"/>
              <w:tabs>
                <w:tab w:val="left" w:pos="851"/>
              </w:tabs>
              <w:jc w:val="center"/>
              <w:rPr>
                <w:color w:val="000000" w:themeColor="text1"/>
              </w:rPr>
            </w:pPr>
          </w:p>
        </w:tc>
      </w:tr>
      <w:tr w:rsidR="00184766" w:rsidRPr="00627F4C" w14:paraId="1C531263" w14:textId="77777777" w:rsidTr="008D398B">
        <w:trPr>
          <w:trHeight w:val="1009"/>
        </w:trPr>
        <w:tc>
          <w:tcPr>
            <w:tcW w:w="3120" w:type="dxa"/>
          </w:tcPr>
          <w:p w14:paraId="000005E8" w14:textId="0098327B" w:rsidR="00EA7850" w:rsidRPr="00627F4C" w:rsidRDefault="0014191C">
            <w:pPr>
              <w:widowControl w:val="0"/>
              <w:tabs>
                <w:tab w:val="left" w:pos="851"/>
              </w:tabs>
              <w:rPr>
                <w:color w:val="000000" w:themeColor="text1"/>
              </w:rPr>
            </w:pPr>
            <w:r w:rsidRPr="00627F4C">
              <w:rPr>
                <w:color w:val="000000" w:themeColor="text1"/>
              </w:rPr>
              <w:t xml:space="preserve">Количество </w:t>
            </w:r>
            <w:r w:rsidR="00FE36B8" w:rsidRPr="00627F4C">
              <w:rPr>
                <w:color w:val="000000" w:themeColor="text1"/>
              </w:rPr>
              <w:t>мероприятий воспитательной и профилактической направленности</w:t>
            </w:r>
          </w:p>
        </w:tc>
        <w:tc>
          <w:tcPr>
            <w:tcW w:w="1134" w:type="dxa"/>
          </w:tcPr>
          <w:p w14:paraId="000005E9" w14:textId="77777777" w:rsidR="00EA7850" w:rsidRPr="00627F4C" w:rsidRDefault="0014191C">
            <w:pPr>
              <w:widowControl w:val="0"/>
              <w:tabs>
                <w:tab w:val="left" w:pos="851"/>
              </w:tabs>
              <w:jc w:val="center"/>
              <w:rPr>
                <w:color w:val="000000" w:themeColor="text1"/>
              </w:rPr>
            </w:pPr>
            <w:r w:rsidRPr="00627F4C">
              <w:rPr>
                <w:color w:val="000000" w:themeColor="text1"/>
              </w:rPr>
              <w:t>чел.</w:t>
            </w:r>
          </w:p>
        </w:tc>
        <w:tc>
          <w:tcPr>
            <w:tcW w:w="1551" w:type="dxa"/>
          </w:tcPr>
          <w:p w14:paraId="000005EA" w14:textId="77777777" w:rsidR="00EA7850" w:rsidRPr="00627F4C" w:rsidRDefault="0014191C">
            <w:pPr>
              <w:widowControl w:val="0"/>
              <w:jc w:val="center"/>
              <w:rPr>
                <w:color w:val="000000" w:themeColor="text1"/>
              </w:rPr>
            </w:pPr>
            <w:r w:rsidRPr="00627F4C">
              <w:rPr>
                <w:color w:val="000000" w:themeColor="text1"/>
              </w:rPr>
              <w:t>7.1</w:t>
            </w:r>
          </w:p>
        </w:tc>
        <w:tc>
          <w:tcPr>
            <w:tcW w:w="855" w:type="dxa"/>
          </w:tcPr>
          <w:p w14:paraId="000005EB" w14:textId="77777777" w:rsidR="00EA7850" w:rsidRPr="00627F4C" w:rsidRDefault="0014191C">
            <w:pPr>
              <w:widowControl w:val="0"/>
              <w:tabs>
                <w:tab w:val="left" w:pos="851"/>
              </w:tabs>
              <w:jc w:val="center"/>
              <w:rPr>
                <w:color w:val="000000" w:themeColor="text1"/>
              </w:rPr>
            </w:pPr>
            <w:r w:rsidRPr="00627F4C">
              <w:rPr>
                <w:color w:val="000000" w:themeColor="text1"/>
              </w:rPr>
              <w:t>13000</w:t>
            </w:r>
          </w:p>
        </w:tc>
        <w:tc>
          <w:tcPr>
            <w:tcW w:w="855" w:type="dxa"/>
          </w:tcPr>
          <w:p w14:paraId="000005EC" w14:textId="77777777" w:rsidR="00EA7850" w:rsidRPr="00627F4C" w:rsidRDefault="0014191C">
            <w:pPr>
              <w:widowControl w:val="0"/>
              <w:tabs>
                <w:tab w:val="left" w:pos="851"/>
              </w:tabs>
              <w:jc w:val="center"/>
              <w:rPr>
                <w:color w:val="000000" w:themeColor="text1"/>
              </w:rPr>
            </w:pPr>
            <w:r w:rsidRPr="00627F4C">
              <w:rPr>
                <w:color w:val="000000" w:themeColor="text1"/>
              </w:rPr>
              <w:t>13100</w:t>
            </w:r>
          </w:p>
        </w:tc>
        <w:tc>
          <w:tcPr>
            <w:tcW w:w="855" w:type="dxa"/>
          </w:tcPr>
          <w:p w14:paraId="000005ED" w14:textId="77777777" w:rsidR="00EA7850" w:rsidRPr="00627F4C" w:rsidRDefault="0014191C">
            <w:pPr>
              <w:widowControl w:val="0"/>
              <w:tabs>
                <w:tab w:val="left" w:pos="851"/>
              </w:tabs>
              <w:jc w:val="center"/>
              <w:rPr>
                <w:color w:val="000000" w:themeColor="text1"/>
              </w:rPr>
            </w:pPr>
            <w:r w:rsidRPr="00627F4C">
              <w:rPr>
                <w:color w:val="000000" w:themeColor="text1"/>
              </w:rPr>
              <w:t>13200</w:t>
            </w:r>
          </w:p>
        </w:tc>
        <w:tc>
          <w:tcPr>
            <w:tcW w:w="855" w:type="dxa"/>
          </w:tcPr>
          <w:p w14:paraId="000005EE" w14:textId="77777777" w:rsidR="00EA7850" w:rsidRPr="00627F4C" w:rsidRDefault="0014191C">
            <w:pPr>
              <w:widowControl w:val="0"/>
              <w:tabs>
                <w:tab w:val="left" w:pos="851"/>
              </w:tabs>
              <w:jc w:val="center"/>
              <w:rPr>
                <w:color w:val="000000" w:themeColor="text1"/>
              </w:rPr>
            </w:pPr>
            <w:r w:rsidRPr="00627F4C">
              <w:rPr>
                <w:color w:val="000000" w:themeColor="text1"/>
              </w:rPr>
              <w:t>13250</w:t>
            </w:r>
          </w:p>
        </w:tc>
        <w:tc>
          <w:tcPr>
            <w:tcW w:w="855" w:type="dxa"/>
          </w:tcPr>
          <w:p w14:paraId="000005EF" w14:textId="77777777" w:rsidR="00EA7850" w:rsidRPr="00627F4C" w:rsidRDefault="0014191C">
            <w:pPr>
              <w:widowControl w:val="0"/>
              <w:tabs>
                <w:tab w:val="left" w:pos="851"/>
              </w:tabs>
              <w:jc w:val="center"/>
              <w:rPr>
                <w:color w:val="000000" w:themeColor="text1"/>
              </w:rPr>
            </w:pPr>
            <w:r w:rsidRPr="00627F4C">
              <w:rPr>
                <w:color w:val="000000" w:themeColor="text1"/>
              </w:rPr>
              <w:t>13300</w:t>
            </w:r>
          </w:p>
        </w:tc>
        <w:tc>
          <w:tcPr>
            <w:tcW w:w="840" w:type="dxa"/>
          </w:tcPr>
          <w:p w14:paraId="000005F0" w14:textId="77777777" w:rsidR="00EA7850" w:rsidRPr="00627F4C" w:rsidRDefault="0014191C">
            <w:pPr>
              <w:widowControl w:val="0"/>
              <w:tabs>
                <w:tab w:val="left" w:pos="851"/>
              </w:tabs>
              <w:jc w:val="center"/>
              <w:rPr>
                <w:color w:val="000000" w:themeColor="text1"/>
              </w:rPr>
            </w:pPr>
            <w:r w:rsidRPr="00627F4C">
              <w:rPr>
                <w:color w:val="000000" w:themeColor="text1"/>
              </w:rPr>
              <w:t>13400</w:t>
            </w:r>
          </w:p>
        </w:tc>
        <w:tc>
          <w:tcPr>
            <w:tcW w:w="870" w:type="dxa"/>
          </w:tcPr>
          <w:p w14:paraId="000005F1" w14:textId="77777777" w:rsidR="00EA7850" w:rsidRPr="00627F4C" w:rsidRDefault="0014191C">
            <w:pPr>
              <w:widowControl w:val="0"/>
              <w:tabs>
                <w:tab w:val="left" w:pos="851"/>
              </w:tabs>
              <w:jc w:val="center"/>
              <w:rPr>
                <w:color w:val="000000" w:themeColor="text1"/>
              </w:rPr>
            </w:pPr>
            <w:r w:rsidRPr="00627F4C">
              <w:rPr>
                <w:color w:val="000000" w:themeColor="text1"/>
              </w:rPr>
              <w:t>13500</w:t>
            </w:r>
          </w:p>
        </w:tc>
        <w:tc>
          <w:tcPr>
            <w:tcW w:w="855" w:type="dxa"/>
          </w:tcPr>
          <w:p w14:paraId="000005F2" w14:textId="77777777" w:rsidR="00EA7850" w:rsidRPr="00627F4C" w:rsidRDefault="0014191C">
            <w:pPr>
              <w:widowControl w:val="0"/>
              <w:tabs>
                <w:tab w:val="left" w:pos="851"/>
              </w:tabs>
              <w:jc w:val="center"/>
              <w:rPr>
                <w:color w:val="000000" w:themeColor="text1"/>
              </w:rPr>
            </w:pPr>
            <w:r w:rsidRPr="00627F4C">
              <w:rPr>
                <w:color w:val="000000" w:themeColor="text1"/>
              </w:rPr>
              <w:t>13700</w:t>
            </w:r>
          </w:p>
        </w:tc>
        <w:tc>
          <w:tcPr>
            <w:tcW w:w="825" w:type="dxa"/>
          </w:tcPr>
          <w:p w14:paraId="000005F3" w14:textId="77777777" w:rsidR="00EA7850" w:rsidRPr="00627F4C" w:rsidRDefault="0014191C">
            <w:pPr>
              <w:widowControl w:val="0"/>
              <w:tabs>
                <w:tab w:val="left" w:pos="851"/>
              </w:tabs>
              <w:jc w:val="center"/>
              <w:rPr>
                <w:color w:val="000000" w:themeColor="text1"/>
              </w:rPr>
            </w:pPr>
            <w:r w:rsidRPr="00627F4C">
              <w:rPr>
                <w:color w:val="000000" w:themeColor="text1"/>
              </w:rPr>
              <w:t>14000</w:t>
            </w:r>
          </w:p>
        </w:tc>
        <w:tc>
          <w:tcPr>
            <w:tcW w:w="2295" w:type="dxa"/>
          </w:tcPr>
          <w:p w14:paraId="000005F4" w14:textId="77777777" w:rsidR="00EA7850" w:rsidRPr="00627F4C" w:rsidRDefault="0014191C">
            <w:pPr>
              <w:widowControl w:val="0"/>
              <w:tabs>
                <w:tab w:val="left" w:pos="851"/>
              </w:tabs>
              <w:jc w:val="center"/>
              <w:rPr>
                <w:color w:val="000000" w:themeColor="text1"/>
              </w:rPr>
            </w:pPr>
            <w:r w:rsidRPr="00627F4C">
              <w:rPr>
                <w:color w:val="000000" w:themeColor="text1"/>
              </w:rPr>
              <w:t>Заведующий Службой воспитательной и психолого-социальной работы</w:t>
            </w:r>
          </w:p>
        </w:tc>
      </w:tr>
      <w:tr w:rsidR="00184766" w:rsidRPr="00627F4C" w14:paraId="39F51A09" w14:textId="77777777" w:rsidTr="008D398B">
        <w:trPr>
          <w:trHeight w:val="1370"/>
        </w:trPr>
        <w:tc>
          <w:tcPr>
            <w:tcW w:w="3120" w:type="dxa"/>
          </w:tcPr>
          <w:p w14:paraId="000005F5" w14:textId="77777777" w:rsidR="00EA7850" w:rsidRPr="00627F4C" w:rsidRDefault="0014191C">
            <w:pPr>
              <w:widowControl w:val="0"/>
              <w:tabs>
                <w:tab w:val="left" w:pos="851"/>
              </w:tabs>
              <w:rPr>
                <w:color w:val="000000" w:themeColor="text1"/>
              </w:rPr>
            </w:pPr>
            <w:r w:rsidRPr="00627F4C">
              <w:rPr>
                <w:color w:val="000000" w:themeColor="text1"/>
              </w:rPr>
              <w:t xml:space="preserve">Количество мероприятий санитарно-просветительской, профилактической и оздоровительной направленности </w:t>
            </w:r>
          </w:p>
        </w:tc>
        <w:tc>
          <w:tcPr>
            <w:tcW w:w="1134" w:type="dxa"/>
          </w:tcPr>
          <w:p w14:paraId="000005F6" w14:textId="77777777" w:rsidR="00EA7850" w:rsidRPr="00627F4C" w:rsidRDefault="0014191C">
            <w:pPr>
              <w:widowControl w:val="0"/>
              <w:tabs>
                <w:tab w:val="left" w:pos="851"/>
              </w:tabs>
              <w:jc w:val="center"/>
              <w:rPr>
                <w:color w:val="000000" w:themeColor="text1"/>
              </w:rPr>
            </w:pPr>
            <w:r w:rsidRPr="00627F4C">
              <w:rPr>
                <w:color w:val="000000" w:themeColor="text1"/>
              </w:rPr>
              <w:t>ед.</w:t>
            </w:r>
          </w:p>
        </w:tc>
        <w:tc>
          <w:tcPr>
            <w:tcW w:w="1551" w:type="dxa"/>
          </w:tcPr>
          <w:p w14:paraId="000005F7" w14:textId="77777777" w:rsidR="00EA7850" w:rsidRPr="00627F4C" w:rsidRDefault="0014191C">
            <w:pPr>
              <w:widowControl w:val="0"/>
              <w:jc w:val="center"/>
              <w:rPr>
                <w:color w:val="000000" w:themeColor="text1"/>
              </w:rPr>
            </w:pPr>
            <w:r w:rsidRPr="00627F4C">
              <w:rPr>
                <w:color w:val="000000" w:themeColor="text1"/>
              </w:rPr>
              <w:t>7.1</w:t>
            </w:r>
          </w:p>
        </w:tc>
        <w:tc>
          <w:tcPr>
            <w:tcW w:w="855" w:type="dxa"/>
          </w:tcPr>
          <w:p w14:paraId="000005F8" w14:textId="77777777" w:rsidR="00EA7850" w:rsidRPr="00627F4C" w:rsidRDefault="0014191C">
            <w:pPr>
              <w:widowControl w:val="0"/>
              <w:tabs>
                <w:tab w:val="left" w:pos="851"/>
              </w:tabs>
              <w:jc w:val="center"/>
              <w:rPr>
                <w:color w:val="000000" w:themeColor="text1"/>
              </w:rPr>
            </w:pPr>
            <w:r w:rsidRPr="00627F4C">
              <w:rPr>
                <w:color w:val="000000" w:themeColor="text1"/>
              </w:rPr>
              <w:t>30</w:t>
            </w:r>
          </w:p>
        </w:tc>
        <w:tc>
          <w:tcPr>
            <w:tcW w:w="855" w:type="dxa"/>
          </w:tcPr>
          <w:p w14:paraId="000005F9" w14:textId="77777777" w:rsidR="00EA7850" w:rsidRPr="00627F4C" w:rsidRDefault="0014191C">
            <w:pPr>
              <w:widowControl w:val="0"/>
              <w:tabs>
                <w:tab w:val="left" w:pos="851"/>
              </w:tabs>
              <w:jc w:val="center"/>
              <w:rPr>
                <w:color w:val="000000" w:themeColor="text1"/>
              </w:rPr>
            </w:pPr>
            <w:r w:rsidRPr="00627F4C">
              <w:rPr>
                <w:color w:val="000000" w:themeColor="text1"/>
              </w:rPr>
              <w:t>33</w:t>
            </w:r>
          </w:p>
        </w:tc>
        <w:tc>
          <w:tcPr>
            <w:tcW w:w="855" w:type="dxa"/>
          </w:tcPr>
          <w:p w14:paraId="000005FA" w14:textId="77777777" w:rsidR="00EA7850" w:rsidRPr="00627F4C" w:rsidRDefault="0014191C">
            <w:pPr>
              <w:widowControl w:val="0"/>
              <w:tabs>
                <w:tab w:val="left" w:pos="851"/>
              </w:tabs>
              <w:jc w:val="center"/>
              <w:rPr>
                <w:color w:val="000000" w:themeColor="text1"/>
              </w:rPr>
            </w:pPr>
            <w:r w:rsidRPr="00627F4C">
              <w:rPr>
                <w:color w:val="000000" w:themeColor="text1"/>
              </w:rPr>
              <w:t>35</w:t>
            </w:r>
          </w:p>
        </w:tc>
        <w:tc>
          <w:tcPr>
            <w:tcW w:w="855" w:type="dxa"/>
          </w:tcPr>
          <w:p w14:paraId="000005FB" w14:textId="77777777" w:rsidR="00EA7850" w:rsidRPr="00627F4C" w:rsidRDefault="0014191C">
            <w:pPr>
              <w:widowControl w:val="0"/>
              <w:tabs>
                <w:tab w:val="left" w:pos="851"/>
              </w:tabs>
              <w:jc w:val="center"/>
              <w:rPr>
                <w:color w:val="000000" w:themeColor="text1"/>
              </w:rPr>
            </w:pPr>
            <w:r w:rsidRPr="00627F4C">
              <w:rPr>
                <w:color w:val="000000" w:themeColor="text1"/>
              </w:rPr>
              <w:t>37</w:t>
            </w:r>
          </w:p>
        </w:tc>
        <w:tc>
          <w:tcPr>
            <w:tcW w:w="855" w:type="dxa"/>
          </w:tcPr>
          <w:p w14:paraId="000005FC" w14:textId="77777777" w:rsidR="00EA7850" w:rsidRPr="00627F4C" w:rsidRDefault="0014191C">
            <w:pPr>
              <w:widowControl w:val="0"/>
              <w:tabs>
                <w:tab w:val="left" w:pos="851"/>
              </w:tabs>
              <w:jc w:val="center"/>
              <w:rPr>
                <w:color w:val="000000" w:themeColor="text1"/>
              </w:rPr>
            </w:pPr>
            <w:r w:rsidRPr="00627F4C">
              <w:rPr>
                <w:color w:val="000000" w:themeColor="text1"/>
              </w:rPr>
              <w:t>40</w:t>
            </w:r>
          </w:p>
        </w:tc>
        <w:tc>
          <w:tcPr>
            <w:tcW w:w="840" w:type="dxa"/>
          </w:tcPr>
          <w:p w14:paraId="000005FD" w14:textId="77777777" w:rsidR="00EA7850" w:rsidRPr="00627F4C" w:rsidRDefault="0014191C">
            <w:pPr>
              <w:widowControl w:val="0"/>
              <w:tabs>
                <w:tab w:val="left" w:pos="851"/>
              </w:tabs>
              <w:jc w:val="center"/>
              <w:rPr>
                <w:color w:val="000000" w:themeColor="text1"/>
              </w:rPr>
            </w:pPr>
            <w:r w:rsidRPr="00627F4C">
              <w:rPr>
                <w:color w:val="000000" w:themeColor="text1"/>
              </w:rPr>
              <w:t>43</w:t>
            </w:r>
          </w:p>
        </w:tc>
        <w:tc>
          <w:tcPr>
            <w:tcW w:w="870" w:type="dxa"/>
          </w:tcPr>
          <w:p w14:paraId="000005FE" w14:textId="77777777" w:rsidR="00EA7850" w:rsidRPr="00627F4C" w:rsidRDefault="0014191C">
            <w:pPr>
              <w:widowControl w:val="0"/>
              <w:tabs>
                <w:tab w:val="left" w:pos="851"/>
              </w:tabs>
              <w:jc w:val="center"/>
              <w:rPr>
                <w:color w:val="000000" w:themeColor="text1"/>
              </w:rPr>
            </w:pPr>
            <w:r w:rsidRPr="00627F4C">
              <w:rPr>
                <w:color w:val="000000" w:themeColor="text1"/>
              </w:rPr>
              <w:t>45</w:t>
            </w:r>
          </w:p>
        </w:tc>
        <w:tc>
          <w:tcPr>
            <w:tcW w:w="855" w:type="dxa"/>
          </w:tcPr>
          <w:p w14:paraId="000005FF" w14:textId="77777777" w:rsidR="00EA7850" w:rsidRPr="00627F4C" w:rsidRDefault="0014191C">
            <w:pPr>
              <w:widowControl w:val="0"/>
              <w:tabs>
                <w:tab w:val="left" w:pos="851"/>
              </w:tabs>
              <w:jc w:val="center"/>
              <w:rPr>
                <w:color w:val="000000" w:themeColor="text1"/>
              </w:rPr>
            </w:pPr>
            <w:r w:rsidRPr="00627F4C">
              <w:rPr>
                <w:color w:val="000000" w:themeColor="text1"/>
              </w:rPr>
              <w:t>50</w:t>
            </w:r>
          </w:p>
        </w:tc>
        <w:tc>
          <w:tcPr>
            <w:tcW w:w="825" w:type="dxa"/>
          </w:tcPr>
          <w:p w14:paraId="00000600" w14:textId="77777777" w:rsidR="00EA7850" w:rsidRPr="00627F4C" w:rsidRDefault="0014191C">
            <w:pPr>
              <w:widowControl w:val="0"/>
              <w:tabs>
                <w:tab w:val="left" w:pos="851"/>
              </w:tabs>
              <w:jc w:val="center"/>
              <w:rPr>
                <w:color w:val="000000" w:themeColor="text1"/>
              </w:rPr>
            </w:pPr>
            <w:r w:rsidRPr="00627F4C">
              <w:rPr>
                <w:color w:val="000000" w:themeColor="text1"/>
              </w:rPr>
              <w:t>60</w:t>
            </w:r>
          </w:p>
        </w:tc>
        <w:tc>
          <w:tcPr>
            <w:tcW w:w="2295" w:type="dxa"/>
          </w:tcPr>
          <w:p w14:paraId="00000601"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молодежной</w:t>
            </w:r>
          </w:p>
          <w:p w14:paraId="00000602" w14:textId="77777777" w:rsidR="00EA7850" w:rsidRPr="00627F4C" w:rsidRDefault="0014191C">
            <w:pPr>
              <w:widowControl w:val="0"/>
              <w:tabs>
                <w:tab w:val="left" w:pos="851"/>
              </w:tabs>
              <w:jc w:val="center"/>
              <w:rPr>
                <w:color w:val="000000" w:themeColor="text1"/>
              </w:rPr>
            </w:pPr>
            <w:r w:rsidRPr="00627F4C">
              <w:rPr>
                <w:color w:val="000000" w:themeColor="text1"/>
              </w:rPr>
              <w:t>политике и воспитательной деятельности</w:t>
            </w:r>
          </w:p>
          <w:p w14:paraId="00000603" w14:textId="77777777" w:rsidR="00EA7850" w:rsidRPr="00627F4C" w:rsidRDefault="00EA7850">
            <w:pPr>
              <w:widowControl w:val="0"/>
              <w:tabs>
                <w:tab w:val="left" w:pos="851"/>
              </w:tabs>
              <w:jc w:val="center"/>
              <w:rPr>
                <w:color w:val="000000" w:themeColor="text1"/>
              </w:rPr>
            </w:pPr>
          </w:p>
        </w:tc>
      </w:tr>
      <w:tr w:rsidR="00184766" w:rsidRPr="00627F4C" w14:paraId="651EA3F9" w14:textId="77777777" w:rsidTr="008D398B">
        <w:tc>
          <w:tcPr>
            <w:tcW w:w="3120" w:type="dxa"/>
          </w:tcPr>
          <w:p w14:paraId="00000604" w14:textId="77777777" w:rsidR="00EA7850" w:rsidRPr="00627F4C" w:rsidRDefault="0014191C">
            <w:pPr>
              <w:widowControl w:val="0"/>
              <w:tabs>
                <w:tab w:val="left" w:pos="851"/>
              </w:tabs>
              <w:rPr>
                <w:color w:val="000000" w:themeColor="text1"/>
              </w:rPr>
            </w:pPr>
            <w:r w:rsidRPr="00627F4C">
              <w:rPr>
                <w:color w:val="000000" w:themeColor="text1"/>
              </w:rPr>
              <w:t xml:space="preserve">Количество обучающихся, вовлеченных в добровольческую  </w:t>
            </w:r>
            <w:sdt>
              <w:sdtPr>
                <w:rPr>
                  <w:color w:val="000000" w:themeColor="text1"/>
                </w:rPr>
                <w:tag w:val="goog_rdk_14"/>
                <w:id w:val="1918477812"/>
              </w:sdtPr>
              <w:sdtContent/>
            </w:sdt>
            <w:r w:rsidRPr="00627F4C">
              <w:rPr>
                <w:color w:val="000000" w:themeColor="text1"/>
              </w:rPr>
              <w:t>(волонтерскую) деятельность</w:t>
            </w:r>
          </w:p>
        </w:tc>
        <w:tc>
          <w:tcPr>
            <w:tcW w:w="1134" w:type="dxa"/>
          </w:tcPr>
          <w:p w14:paraId="00000605" w14:textId="77777777" w:rsidR="00EA7850" w:rsidRPr="00627F4C" w:rsidRDefault="0014191C">
            <w:pPr>
              <w:widowControl w:val="0"/>
              <w:tabs>
                <w:tab w:val="left" w:pos="851"/>
              </w:tabs>
              <w:jc w:val="center"/>
              <w:rPr>
                <w:color w:val="000000" w:themeColor="text1"/>
              </w:rPr>
            </w:pPr>
            <w:r w:rsidRPr="00627F4C">
              <w:rPr>
                <w:color w:val="000000" w:themeColor="text1"/>
              </w:rPr>
              <w:t>чел.</w:t>
            </w:r>
          </w:p>
        </w:tc>
        <w:tc>
          <w:tcPr>
            <w:tcW w:w="1551" w:type="dxa"/>
          </w:tcPr>
          <w:p w14:paraId="00000606" w14:textId="77777777" w:rsidR="00EA7850" w:rsidRPr="00627F4C" w:rsidRDefault="0014191C">
            <w:pPr>
              <w:widowControl w:val="0"/>
              <w:jc w:val="center"/>
              <w:rPr>
                <w:color w:val="000000" w:themeColor="text1"/>
              </w:rPr>
            </w:pPr>
            <w:r w:rsidRPr="00627F4C">
              <w:rPr>
                <w:color w:val="000000" w:themeColor="text1"/>
              </w:rPr>
              <w:t>7.1</w:t>
            </w:r>
          </w:p>
        </w:tc>
        <w:tc>
          <w:tcPr>
            <w:tcW w:w="855" w:type="dxa"/>
          </w:tcPr>
          <w:p w14:paraId="00000607" w14:textId="77777777" w:rsidR="00EA7850" w:rsidRPr="00627F4C" w:rsidRDefault="0014191C">
            <w:pPr>
              <w:widowControl w:val="0"/>
              <w:tabs>
                <w:tab w:val="left" w:pos="851"/>
              </w:tabs>
              <w:jc w:val="center"/>
              <w:rPr>
                <w:color w:val="000000" w:themeColor="text1"/>
              </w:rPr>
            </w:pPr>
            <w:r w:rsidRPr="00627F4C">
              <w:rPr>
                <w:color w:val="000000" w:themeColor="text1"/>
              </w:rPr>
              <w:t>150</w:t>
            </w:r>
          </w:p>
        </w:tc>
        <w:tc>
          <w:tcPr>
            <w:tcW w:w="855" w:type="dxa"/>
          </w:tcPr>
          <w:p w14:paraId="00000608" w14:textId="77777777" w:rsidR="00EA7850" w:rsidRPr="00627F4C" w:rsidRDefault="0014191C">
            <w:pPr>
              <w:widowControl w:val="0"/>
              <w:tabs>
                <w:tab w:val="left" w:pos="851"/>
              </w:tabs>
              <w:jc w:val="center"/>
              <w:rPr>
                <w:color w:val="000000" w:themeColor="text1"/>
              </w:rPr>
            </w:pPr>
            <w:r w:rsidRPr="00627F4C">
              <w:rPr>
                <w:color w:val="000000" w:themeColor="text1"/>
              </w:rPr>
              <w:t>170</w:t>
            </w:r>
          </w:p>
        </w:tc>
        <w:tc>
          <w:tcPr>
            <w:tcW w:w="855" w:type="dxa"/>
          </w:tcPr>
          <w:p w14:paraId="00000609" w14:textId="77777777" w:rsidR="00EA7850" w:rsidRPr="00627F4C" w:rsidRDefault="0014191C">
            <w:pPr>
              <w:widowControl w:val="0"/>
              <w:tabs>
                <w:tab w:val="left" w:pos="851"/>
              </w:tabs>
              <w:jc w:val="center"/>
              <w:rPr>
                <w:color w:val="000000" w:themeColor="text1"/>
              </w:rPr>
            </w:pPr>
            <w:r w:rsidRPr="00627F4C">
              <w:rPr>
                <w:color w:val="000000" w:themeColor="text1"/>
              </w:rPr>
              <w:t>200</w:t>
            </w:r>
          </w:p>
        </w:tc>
        <w:tc>
          <w:tcPr>
            <w:tcW w:w="855" w:type="dxa"/>
          </w:tcPr>
          <w:p w14:paraId="0000060A" w14:textId="77777777" w:rsidR="00EA7850" w:rsidRPr="00627F4C" w:rsidRDefault="0014191C">
            <w:pPr>
              <w:widowControl w:val="0"/>
              <w:tabs>
                <w:tab w:val="left" w:pos="851"/>
              </w:tabs>
              <w:jc w:val="center"/>
              <w:rPr>
                <w:color w:val="000000" w:themeColor="text1"/>
              </w:rPr>
            </w:pPr>
            <w:r w:rsidRPr="00627F4C">
              <w:rPr>
                <w:color w:val="000000" w:themeColor="text1"/>
              </w:rPr>
              <w:t>230</w:t>
            </w:r>
          </w:p>
        </w:tc>
        <w:tc>
          <w:tcPr>
            <w:tcW w:w="855" w:type="dxa"/>
          </w:tcPr>
          <w:p w14:paraId="0000060B" w14:textId="77777777" w:rsidR="00EA7850" w:rsidRPr="00627F4C" w:rsidRDefault="0014191C">
            <w:pPr>
              <w:widowControl w:val="0"/>
              <w:tabs>
                <w:tab w:val="left" w:pos="851"/>
              </w:tabs>
              <w:jc w:val="center"/>
              <w:rPr>
                <w:color w:val="000000" w:themeColor="text1"/>
              </w:rPr>
            </w:pPr>
            <w:r w:rsidRPr="00627F4C">
              <w:rPr>
                <w:color w:val="000000" w:themeColor="text1"/>
              </w:rPr>
              <w:t>240</w:t>
            </w:r>
          </w:p>
        </w:tc>
        <w:tc>
          <w:tcPr>
            <w:tcW w:w="840" w:type="dxa"/>
          </w:tcPr>
          <w:p w14:paraId="0000060C" w14:textId="77777777" w:rsidR="00EA7850" w:rsidRPr="00627F4C" w:rsidRDefault="0014191C">
            <w:pPr>
              <w:widowControl w:val="0"/>
              <w:tabs>
                <w:tab w:val="left" w:pos="851"/>
              </w:tabs>
              <w:jc w:val="center"/>
              <w:rPr>
                <w:color w:val="000000" w:themeColor="text1"/>
              </w:rPr>
            </w:pPr>
            <w:r w:rsidRPr="00627F4C">
              <w:rPr>
                <w:color w:val="000000" w:themeColor="text1"/>
              </w:rPr>
              <w:t>270</w:t>
            </w:r>
          </w:p>
        </w:tc>
        <w:tc>
          <w:tcPr>
            <w:tcW w:w="870" w:type="dxa"/>
          </w:tcPr>
          <w:p w14:paraId="0000060D" w14:textId="77777777" w:rsidR="00EA7850" w:rsidRPr="00627F4C" w:rsidRDefault="0014191C">
            <w:pPr>
              <w:widowControl w:val="0"/>
              <w:tabs>
                <w:tab w:val="left" w:pos="851"/>
              </w:tabs>
              <w:jc w:val="center"/>
              <w:rPr>
                <w:color w:val="000000" w:themeColor="text1"/>
              </w:rPr>
            </w:pPr>
            <w:r w:rsidRPr="00627F4C">
              <w:rPr>
                <w:color w:val="000000" w:themeColor="text1"/>
              </w:rPr>
              <w:t>280</w:t>
            </w:r>
          </w:p>
        </w:tc>
        <w:tc>
          <w:tcPr>
            <w:tcW w:w="855" w:type="dxa"/>
          </w:tcPr>
          <w:p w14:paraId="0000060E" w14:textId="77777777" w:rsidR="00EA7850" w:rsidRPr="00627F4C" w:rsidRDefault="0014191C">
            <w:pPr>
              <w:widowControl w:val="0"/>
              <w:tabs>
                <w:tab w:val="left" w:pos="851"/>
              </w:tabs>
              <w:jc w:val="center"/>
              <w:rPr>
                <w:color w:val="000000" w:themeColor="text1"/>
              </w:rPr>
            </w:pPr>
            <w:r w:rsidRPr="00627F4C">
              <w:rPr>
                <w:color w:val="000000" w:themeColor="text1"/>
              </w:rPr>
              <w:t>290</w:t>
            </w:r>
          </w:p>
        </w:tc>
        <w:tc>
          <w:tcPr>
            <w:tcW w:w="825" w:type="dxa"/>
          </w:tcPr>
          <w:p w14:paraId="0000060F" w14:textId="77777777" w:rsidR="00EA7850" w:rsidRPr="00627F4C" w:rsidRDefault="0014191C">
            <w:pPr>
              <w:widowControl w:val="0"/>
              <w:tabs>
                <w:tab w:val="left" w:pos="851"/>
              </w:tabs>
              <w:jc w:val="center"/>
              <w:rPr>
                <w:color w:val="000000" w:themeColor="text1"/>
              </w:rPr>
            </w:pPr>
            <w:r w:rsidRPr="00627F4C">
              <w:rPr>
                <w:color w:val="000000" w:themeColor="text1"/>
              </w:rPr>
              <w:t>300</w:t>
            </w:r>
          </w:p>
        </w:tc>
        <w:tc>
          <w:tcPr>
            <w:tcW w:w="2295" w:type="dxa"/>
          </w:tcPr>
          <w:p w14:paraId="00000610" w14:textId="77777777" w:rsidR="00EA7850" w:rsidRPr="00627F4C" w:rsidRDefault="0014191C">
            <w:pPr>
              <w:widowControl w:val="0"/>
              <w:tabs>
                <w:tab w:val="left" w:pos="851"/>
              </w:tabs>
              <w:jc w:val="center"/>
              <w:rPr>
                <w:color w:val="000000" w:themeColor="text1"/>
              </w:rPr>
            </w:pPr>
            <w:r w:rsidRPr="00627F4C">
              <w:rPr>
                <w:color w:val="000000" w:themeColor="text1"/>
              </w:rPr>
              <w:t>Проректор по молодежной</w:t>
            </w:r>
          </w:p>
          <w:p w14:paraId="00000611" w14:textId="77777777" w:rsidR="00EA7850" w:rsidRPr="00627F4C" w:rsidRDefault="0014191C">
            <w:pPr>
              <w:widowControl w:val="0"/>
              <w:tabs>
                <w:tab w:val="left" w:pos="851"/>
              </w:tabs>
              <w:jc w:val="center"/>
              <w:rPr>
                <w:color w:val="000000" w:themeColor="text1"/>
              </w:rPr>
            </w:pPr>
            <w:r w:rsidRPr="00627F4C">
              <w:rPr>
                <w:color w:val="000000" w:themeColor="text1"/>
              </w:rPr>
              <w:t>политике и воспитательной деятельности</w:t>
            </w:r>
          </w:p>
          <w:p w14:paraId="00000612" w14:textId="77777777" w:rsidR="00EA7850" w:rsidRPr="00627F4C" w:rsidRDefault="00EA7850">
            <w:pPr>
              <w:widowControl w:val="0"/>
              <w:tabs>
                <w:tab w:val="left" w:pos="851"/>
              </w:tabs>
              <w:jc w:val="center"/>
              <w:rPr>
                <w:color w:val="000000" w:themeColor="text1"/>
              </w:rPr>
            </w:pPr>
          </w:p>
        </w:tc>
      </w:tr>
      <w:tr w:rsidR="00184766" w:rsidRPr="00627F4C" w14:paraId="638576A6" w14:textId="77777777">
        <w:trPr>
          <w:trHeight w:val="461"/>
        </w:trPr>
        <w:tc>
          <w:tcPr>
            <w:tcW w:w="15765" w:type="dxa"/>
            <w:gridSpan w:val="13"/>
            <w:shd w:val="clear" w:color="auto" w:fill="D9EAD3"/>
          </w:tcPr>
          <w:p w14:paraId="00000613" w14:textId="77777777" w:rsidR="00EA7850" w:rsidRPr="00627F4C" w:rsidRDefault="0014191C">
            <w:pPr>
              <w:jc w:val="center"/>
              <w:rPr>
                <w:b/>
                <w:color w:val="000000" w:themeColor="text1"/>
              </w:rPr>
            </w:pPr>
            <w:r w:rsidRPr="00627F4C">
              <w:rPr>
                <w:b/>
                <w:color w:val="000000" w:themeColor="text1"/>
              </w:rPr>
              <w:t>9. Политика в области международной деятельности</w:t>
            </w:r>
          </w:p>
        </w:tc>
      </w:tr>
      <w:tr w:rsidR="00184766" w:rsidRPr="00627F4C" w14:paraId="1225AD6D" w14:textId="77777777" w:rsidTr="008D398B">
        <w:tc>
          <w:tcPr>
            <w:tcW w:w="3120" w:type="dxa"/>
          </w:tcPr>
          <w:p w14:paraId="00000620" w14:textId="77777777" w:rsidR="000F4AA2" w:rsidRPr="00627F4C" w:rsidRDefault="000F4AA2" w:rsidP="000F4AA2">
            <w:pPr>
              <w:rPr>
                <w:color w:val="000000" w:themeColor="text1"/>
              </w:rPr>
            </w:pPr>
            <w:r w:rsidRPr="00627F4C">
              <w:rPr>
                <w:color w:val="000000" w:themeColor="text1"/>
              </w:rPr>
              <w:t>Количество реализуемых на экспорт образовательных программ</w:t>
            </w:r>
          </w:p>
        </w:tc>
        <w:tc>
          <w:tcPr>
            <w:tcW w:w="1134" w:type="dxa"/>
          </w:tcPr>
          <w:p w14:paraId="00000621" w14:textId="77777777" w:rsidR="000F4AA2" w:rsidRPr="00627F4C" w:rsidRDefault="000F4AA2" w:rsidP="000F4AA2">
            <w:pPr>
              <w:rPr>
                <w:color w:val="000000" w:themeColor="text1"/>
              </w:rPr>
            </w:pPr>
            <w:proofErr w:type="spellStart"/>
            <w:r w:rsidRPr="00627F4C">
              <w:rPr>
                <w:color w:val="000000" w:themeColor="text1"/>
              </w:rPr>
              <w:t>ед</w:t>
            </w:r>
            <w:proofErr w:type="spellEnd"/>
          </w:p>
        </w:tc>
        <w:tc>
          <w:tcPr>
            <w:tcW w:w="1551" w:type="dxa"/>
          </w:tcPr>
          <w:p w14:paraId="00000622" w14:textId="77777777" w:rsidR="000F4AA2" w:rsidRPr="00627F4C" w:rsidRDefault="000F4AA2" w:rsidP="000F4AA2">
            <w:pPr>
              <w:jc w:val="center"/>
              <w:rPr>
                <w:color w:val="000000" w:themeColor="text1"/>
              </w:rPr>
            </w:pPr>
            <w:r w:rsidRPr="00627F4C">
              <w:rPr>
                <w:color w:val="000000" w:themeColor="text1"/>
              </w:rPr>
              <w:t>9.1</w:t>
            </w:r>
          </w:p>
        </w:tc>
        <w:tc>
          <w:tcPr>
            <w:tcW w:w="855" w:type="dxa"/>
          </w:tcPr>
          <w:p w14:paraId="00000623" w14:textId="43997880" w:rsidR="000F4AA2" w:rsidRPr="00627F4C" w:rsidRDefault="000F4AA2" w:rsidP="000F4AA2">
            <w:pPr>
              <w:jc w:val="center"/>
              <w:rPr>
                <w:color w:val="000000" w:themeColor="text1"/>
              </w:rPr>
            </w:pPr>
            <w:r w:rsidRPr="00627F4C">
              <w:rPr>
                <w:color w:val="000000" w:themeColor="text1"/>
              </w:rPr>
              <w:t>1</w:t>
            </w:r>
          </w:p>
        </w:tc>
        <w:tc>
          <w:tcPr>
            <w:tcW w:w="855" w:type="dxa"/>
          </w:tcPr>
          <w:p w14:paraId="00000624" w14:textId="2006DB26" w:rsidR="000F4AA2" w:rsidRPr="00627F4C" w:rsidRDefault="000F4AA2" w:rsidP="000F4AA2">
            <w:pPr>
              <w:jc w:val="center"/>
              <w:rPr>
                <w:color w:val="000000" w:themeColor="text1"/>
              </w:rPr>
            </w:pPr>
            <w:r w:rsidRPr="00627F4C">
              <w:rPr>
                <w:color w:val="000000" w:themeColor="text1"/>
              </w:rPr>
              <w:t>1</w:t>
            </w:r>
          </w:p>
        </w:tc>
        <w:tc>
          <w:tcPr>
            <w:tcW w:w="855" w:type="dxa"/>
          </w:tcPr>
          <w:p w14:paraId="00000625" w14:textId="77777777" w:rsidR="000F4AA2" w:rsidRPr="00627F4C" w:rsidRDefault="000F4AA2" w:rsidP="000F4AA2">
            <w:pPr>
              <w:rPr>
                <w:color w:val="000000" w:themeColor="text1"/>
              </w:rPr>
            </w:pPr>
            <w:r w:rsidRPr="00627F4C">
              <w:rPr>
                <w:color w:val="000000" w:themeColor="text1"/>
              </w:rPr>
              <w:t>1</w:t>
            </w:r>
          </w:p>
        </w:tc>
        <w:tc>
          <w:tcPr>
            <w:tcW w:w="855" w:type="dxa"/>
          </w:tcPr>
          <w:p w14:paraId="00000626" w14:textId="77777777" w:rsidR="000F4AA2" w:rsidRPr="00627F4C" w:rsidRDefault="000F4AA2" w:rsidP="000F4AA2">
            <w:pPr>
              <w:rPr>
                <w:color w:val="000000" w:themeColor="text1"/>
              </w:rPr>
            </w:pPr>
            <w:r w:rsidRPr="00627F4C">
              <w:rPr>
                <w:color w:val="000000" w:themeColor="text1"/>
              </w:rPr>
              <w:t>1</w:t>
            </w:r>
          </w:p>
        </w:tc>
        <w:tc>
          <w:tcPr>
            <w:tcW w:w="855" w:type="dxa"/>
          </w:tcPr>
          <w:p w14:paraId="00000627" w14:textId="77777777" w:rsidR="000F4AA2" w:rsidRPr="00627F4C" w:rsidRDefault="000F4AA2" w:rsidP="000F4AA2">
            <w:pPr>
              <w:rPr>
                <w:color w:val="000000" w:themeColor="text1"/>
              </w:rPr>
            </w:pPr>
            <w:r w:rsidRPr="00627F4C">
              <w:rPr>
                <w:color w:val="000000" w:themeColor="text1"/>
              </w:rPr>
              <w:t>1</w:t>
            </w:r>
          </w:p>
        </w:tc>
        <w:tc>
          <w:tcPr>
            <w:tcW w:w="840" w:type="dxa"/>
          </w:tcPr>
          <w:p w14:paraId="00000628" w14:textId="0331C473" w:rsidR="000F4AA2" w:rsidRPr="00627F4C" w:rsidRDefault="000F4AA2" w:rsidP="000F4AA2">
            <w:pPr>
              <w:rPr>
                <w:color w:val="000000" w:themeColor="text1"/>
                <w:lang w:val="ru-RU"/>
              </w:rPr>
            </w:pPr>
            <w:r w:rsidRPr="00627F4C">
              <w:rPr>
                <w:color w:val="000000" w:themeColor="text1"/>
                <w:lang w:val="ru-RU"/>
              </w:rPr>
              <w:t>2</w:t>
            </w:r>
          </w:p>
        </w:tc>
        <w:tc>
          <w:tcPr>
            <w:tcW w:w="870" w:type="dxa"/>
          </w:tcPr>
          <w:p w14:paraId="00000629" w14:textId="5ED46A31" w:rsidR="000F4AA2" w:rsidRPr="00627F4C" w:rsidRDefault="000F4AA2" w:rsidP="000F4AA2">
            <w:pPr>
              <w:rPr>
                <w:color w:val="000000" w:themeColor="text1"/>
                <w:lang w:val="ru-RU"/>
              </w:rPr>
            </w:pPr>
            <w:r w:rsidRPr="00627F4C">
              <w:rPr>
                <w:color w:val="000000" w:themeColor="text1"/>
                <w:lang w:val="ru-RU"/>
              </w:rPr>
              <w:t>3</w:t>
            </w:r>
          </w:p>
        </w:tc>
        <w:tc>
          <w:tcPr>
            <w:tcW w:w="855" w:type="dxa"/>
          </w:tcPr>
          <w:p w14:paraId="0000062A" w14:textId="34CAEBC3" w:rsidR="000F4AA2" w:rsidRPr="00627F4C" w:rsidRDefault="000F4AA2" w:rsidP="000F4AA2">
            <w:pPr>
              <w:rPr>
                <w:color w:val="000000" w:themeColor="text1"/>
              </w:rPr>
            </w:pPr>
            <w:r w:rsidRPr="00627F4C">
              <w:rPr>
                <w:color w:val="000000" w:themeColor="text1"/>
              </w:rPr>
              <w:t>3</w:t>
            </w:r>
          </w:p>
        </w:tc>
        <w:tc>
          <w:tcPr>
            <w:tcW w:w="825" w:type="dxa"/>
          </w:tcPr>
          <w:p w14:paraId="0000062B" w14:textId="0EBAF184" w:rsidR="000F4AA2" w:rsidRPr="00627F4C" w:rsidRDefault="000F4AA2" w:rsidP="000F4AA2">
            <w:pPr>
              <w:rPr>
                <w:color w:val="000000" w:themeColor="text1"/>
                <w:lang w:val="ru-RU"/>
              </w:rPr>
            </w:pPr>
            <w:r w:rsidRPr="00627F4C">
              <w:rPr>
                <w:color w:val="000000" w:themeColor="text1"/>
                <w:lang w:val="ru-RU"/>
              </w:rPr>
              <w:t>3</w:t>
            </w:r>
          </w:p>
        </w:tc>
        <w:tc>
          <w:tcPr>
            <w:tcW w:w="2295" w:type="dxa"/>
          </w:tcPr>
          <w:p w14:paraId="0000062C" w14:textId="77777777" w:rsidR="000F4AA2" w:rsidRPr="00627F4C" w:rsidRDefault="000F4AA2" w:rsidP="000F4AA2">
            <w:pPr>
              <w:jc w:val="center"/>
              <w:rPr>
                <w:color w:val="000000" w:themeColor="text1"/>
              </w:rPr>
            </w:pPr>
            <w:r w:rsidRPr="00627F4C">
              <w:rPr>
                <w:color w:val="000000" w:themeColor="text1"/>
              </w:rPr>
              <w:t>Проректор по международной деятельности</w:t>
            </w:r>
          </w:p>
        </w:tc>
      </w:tr>
      <w:tr w:rsidR="00184766" w:rsidRPr="00627F4C" w14:paraId="4A7AF062" w14:textId="77777777" w:rsidTr="0028133E">
        <w:tc>
          <w:tcPr>
            <w:tcW w:w="3120" w:type="dxa"/>
          </w:tcPr>
          <w:p w14:paraId="0000062D" w14:textId="6A9AAEA3" w:rsidR="0028133E" w:rsidRPr="00627F4C" w:rsidRDefault="0028133E" w:rsidP="0028133E">
            <w:pPr>
              <w:rPr>
                <w:color w:val="000000" w:themeColor="text1"/>
                <w:lang w:val="ru-RU"/>
              </w:rPr>
            </w:pPr>
            <w:r w:rsidRPr="00627F4C">
              <w:rPr>
                <w:color w:val="000000" w:themeColor="text1"/>
              </w:rPr>
              <w:lastRenderedPageBreak/>
              <w:t xml:space="preserve">Численность иностранных </w:t>
            </w:r>
            <w:r w:rsidR="00184766" w:rsidRPr="00627F4C">
              <w:rPr>
                <w:color w:val="000000" w:themeColor="text1"/>
                <w:lang w:val="ru-RU"/>
              </w:rPr>
              <w:t>обучающихся</w:t>
            </w:r>
          </w:p>
        </w:tc>
        <w:tc>
          <w:tcPr>
            <w:tcW w:w="1134" w:type="dxa"/>
          </w:tcPr>
          <w:p w14:paraId="0000062E" w14:textId="77777777" w:rsidR="0028133E" w:rsidRPr="00627F4C" w:rsidRDefault="0028133E" w:rsidP="0028133E">
            <w:pPr>
              <w:rPr>
                <w:color w:val="000000" w:themeColor="text1"/>
              </w:rPr>
            </w:pPr>
            <w:r w:rsidRPr="00627F4C">
              <w:rPr>
                <w:color w:val="000000" w:themeColor="text1"/>
              </w:rPr>
              <w:t>чел</w:t>
            </w:r>
          </w:p>
        </w:tc>
        <w:tc>
          <w:tcPr>
            <w:tcW w:w="1551" w:type="dxa"/>
          </w:tcPr>
          <w:p w14:paraId="0000062F" w14:textId="77777777" w:rsidR="0028133E" w:rsidRPr="00627F4C" w:rsidRDefault="0028133E" w:rsidP="0028133E">
            <w:pPr>
              <w:jc w:val="center"/>
              <w:rPr>
                <w:color w:val="000000" w:themeColor="text1"/>
              </w:rPr>
            </w:pPr>
            <w:r w:rsidRPr="00627F4C">
              <w:rPr>
                <w:color w:val="000000" w:themeColor="text1"/>
              </w:rPr>
              <w:t>9.1</w:t>
            </w:r>
          </w:p>
        </w:tc>
        <w:tc>
          <w:tcPr>
            <w:tcW w:w="855" w:type="dxa"/>
          </w:tcPr>
          <w:p w14:paraId="00000630" w14:textId="6B53CD95" w:rsidR="0028133E" w:rsidRPr="00627F4C" w:rsidRDefault="0028133E" w:rsidP="0028133E">
            <w:pPr>
              <w:jc w:val="center"/>
              <w:rPr>
                <w:color w:val="000000" w:themeColor="text1"/>
              </w:rPr>
            </w:pPr>
            <w:r w:rsidRPr="00627F4C">
              <w:rPr>
                <w:color w:val="000000" w:themeColor="text1"/>
              </w:rPr>
              <w:t>1350</w:t>
            </w:r>
          </w:p>
        </w:tc>
        <w:tc>
          <w:tcPr>
            <w:tcW w:w="855" w:type="dxa"/>
          </w:tcPr>
          <w:p w14:paraId="00000631" w14:textId="4AA3322D" w:rsidR="0028133E" w:rsidRPr="00627F4C" w:rsidRDefault="0028133E" w:rsidP="0028133E">
            <w:pPr>
              <w:jc w:val="center"/>
              <w:rPr>
                <w:color w:val="000000" w:themeColor="text1"/>
              </w:rPr>
            </w:pPr>
            <w:r w:rsidRPr="00627F4C">
              <w:rPr>
                <w:color w:val="000000" w:themeColor="text1"/>
              </w:rPr>
              <w:t>1380</w:t>
            </w:r>
          </w:p>
        </w:tc>
        <w:tc>
          <w:tcPr>
            <w:tcW w:w="855" w:type="dxa"/>
          </w:tcPr>
          <w:p w14:paraId="00000632" w14:textId="3E1C199E" w:rsidR="0028133E" w:rsidRPr="00627F4C" w:rsidRDefault="0028133E" w:rsidP="0028133E">
            <w:pPr>
              <w:rPr>
                <w:color w:val="000000" w:themeColor="text1"/>
              </w:rPr>
            </w:pPr>
            <w:r w:rsidRPr="00627F4C">
              <w:rPr>
                <w:color w:val="000000" w:themeColor="text1"/>
              </w:rPr>
              <w:t>1380</w:t>
            </w:r>
          </w:p>
        </w:tc>
        <w:tc>
          <w:tcPr>
            <w:tcW w:w="855" w:type="dxa"/>
          </w:tcPr>
          <w:p w14:paraId="00000633" w14:textId="77777777" w:rsidR="0028133E" w:rsidRPr="00627F4C" w:rsidRDefault="0028133E" w:rsidP="0028133E">
            <w:pPr>
              <w:rPr>
                <w:color w:val="000000" w:themeColor="text1"/>
              </w:rPr>
            </w:pPr>
            <w:r w:rsidRPr="00627F4C">
              <w:rPr>
                <w:color w:val="000000" w:themeColor="text1"/>
              </w:rPr>
              <w:t>1400</w:t>
            </w:r>
          </w:p>
        </w:tc>
        <w:tc>
          <w:tcPr>
            <w:tcW w:w="855" w:type="dxa"/>
          </w:tcPr>
          <w:p w14:paraId="00000634" w14:textId="77777777" w:rsidR="0028133E" w:rsidRPr="00627F4C" w:rsidRDefault="0028133E" w:rsidP="0028133E">
            <w:pPr>
              <w:rPr>
                <w:color w:val="000000" w:themeColor="text1"/>
              </w:rPr>
            </w:pPr>
            <w:r w:rsidRPr="00627F4C">
              <w:rPr>
                <w:color w:val="000000" w:themeColor="text1"/>
              </w:rPr>
              <w:t>1400</w:t>
            </w:r>
          </w:p>
        </w:tc>
        <w:tc>
          <w:tcPr>
            <w:tcW w:w="840" w:type="dxa"/>
          </w:tcPr>
          <w:p w14:paraId="00000635" w14:textId="77777777" w:rsidR="0028133E" w:rsidRPr="00627F4C" w:rsidRDefault="0028133E" w:rsidP="0028133E">
            <w:pPr>
              <w:rPr>
                <w:color w:val="000000" w:themeColor="text1"/>
              </w:rPr>
            </w:pPr>
            <w:r w:rsidRPr="00627F4C">
              <w:rPr>
                <w:color w:val="000000" w:themeColor="text1"/>
              </w:rPr>
              <w:t>1450</w:t>
            </w:r>
          </w:p>
        </w:tc>
        <w:tc>
          <w:tcPr>
            <w:tcW w:w="870" w:type="dxa"/>
          </w:tcPr>
          <w:p w14:paraId="00000636" w14:textId="77777777" w:rsidR="0028133E" w:rsidRPr="00627F4C" w:rsidRDefault="0028133E" w:rsidP="0028133E">
            <w:pPr>
              <w:rPr>
                <w:color w:val="000000" w:themeColor="text1"/>
              </w:rPr>
            </w:pPr>
            <w:r w:rsidRPr="00627F4C">
              <w:rPr>
                <w:color w:val="000000" w:themeColor="text1"/>
              </w:rPr>
              <w:t>1450</w:t>
            </w:r>
          </w:p>
        </w:tc>
        <w:tc>
          <w:tcPr>
            <w:tcW w:w="855" w:type="dxa"/>
          </w:tcPr>
          <w:p w14:paraId="00000637" w14:textId="77777777" w:rsidR="0028133E" w:rsidRPr="00627F4C" w:rsidRDefault="0028133E" w:rsidP="0028133E">
            <w:pPr>
              <w:rPr>
                <w:color w:val="000000" w:themeColor="text1"/>
              </w:rPr>
            </w:pPr>
            <w:r w:rsidRPr="00627F4C">
              <w:rPr>
                <w:color w:val="000000" w:themeColor="text1"/>
              </w:rPr>
              <w:t>1500</w:t>
            </w:r>
          </w:p>
        </w:tc>
        <w:tc>
          <w:tcPr>
            <w:tcW w:w="825" w:type="dxa"/>
          </w:tcPr>
          <w:p w14:paraId="00000638" w14:textId="77777777" w:rsidR="0028133E" w:rsidRPr="00627F4C" w:rsidRDefault="0028133E" w:rsidP="0028133E">
            <w:pPr>
              <w:rPr>
                <w:color w:val="000000" w:themeColor="text1"/>
              </w:rPr>
            </w:pPr>
            <w:r w:rsidRPr="00627F4C">
              <w:rPr>
                <w:color w:val="000000" w:themeColor="text1"/>
              </w:rPr>
              <w:t>1500</w:t>
            </w:r>
          </w:p>
        </w:tc>
        <w:tc>
          <w:tcPr>
            <w:tcW w:w="2295" w:type="dxa"/>
          </w:tcPr>
          <w:p w14:paraId="00000639" w14:textId="77777777" w:rsidR="0028133E" w:rsidRPr="00627F4C" w:rsidRDefault="0028133E" w:rsidP="0028133E">
            <w:pPr>
              <w:jc w:val="center"/>
              <w:rPr>
                <w:color w:val="000000" w:themeColor="text1"/>
              </w:rPr>
            </w:pPr>
            <w:r w:rsidRPr="00627F4C">
              <w:rPr>
                <w:color w:val="000000" w:themeColor="text1"/>
              </w:rPr>
              <w:t>Проректор по международной деятельности</w:t>
            </w:r>
          </w:p>
        </w:tc>
      </w:tr>
      <w:tr w:rsidR="00184766" w:rsidRPr="00627F4C" w14:paraId="5AEE15E8" w14:textId="77777777" w:rsidTr="0028133E">
        <w:trPr>
          <w:trHeight w:val="824"/>
        </w:trPr>
        <w:tc>
          <w:tcPr>
            <w:tcW w:w="3120" w:type="dxa"/>
          </w:tcPr>
          <w:p w14:paraId="00000647" w14:textId="77777777" w:rsidR="0028133E" w:rsidRPr="00627F4C" w:rsidRDefault="0028133E" w:rsidP="0028133E">
            <w:pPr>
              <w:rPr>
                <w:color w:val="000000" w:themeColor="text1"/>
              </w:rPr>
            </w:pPr>
            <w:r w:rsidRPr="00627F4C">
              <w:rPr>
                <w:color w:val="000000" w:themeColor="text1"/>
              </w:rPr>
              <w:t>Количество участников летних и зимних исследовательских школ</w:t>
            </w:r>
          </w:p>
        </w:tc>
        <w:tc>
          <w:tcPr>
            <w:tcW w:w="1134" w:type="dxa"/>
          </w:tcPr>
          <w:p w14:paraId="00000648" w14:textId="77777777" w:rsidR="0028133E" w:rsidRPr="00627F4C" w:rsidRDefault="0028133E" w:rsidP="0028133E">
            <w:pPr>
              <w:rPr>
                <w:color w:val="000000" w:themeColor="text1"/>
              </w:rPr>
            </w:pPr>
            <w:r w:rsidRPr="00627F4C">
              <w:rPr>
                <w:color w:val="000000" w:themeColor="text1"/>
              </w:rPr>
              <w:t>чел</w:t>
            </w:r>
          </w:p>
        </w:tc>
        <w:tc>
          <w:tcPr>
            <w:tcW w:w="1551" w:type="dxa"/>
          </w:tcPr>
          <w:p w14:paraId="00000649" w14:textId="77777777" w:rsidR="0028133E" w:rsidRPr="00627F4C" w:rsidRDefault="0028133E" w:rsidP="0028133E">
            <w:pPr>
              <w:jc w:val="center"/>
              <w:rPr>
                <w:color w:val="000000" w:themeColor="text1"/>
              </w:rPr>
            </w:pPr>
            <w:r w:rsidRPr="00627F4C">
              <w:rPr>
                <w:color w:val="000000" w:themeColor="text1"/>
              </w:rPr>
              <w:t>9.2</w:t>
            </w:r>
          </w:p>
        </w:tc>
        <w:tc>
          <w:tcPr>
            <w:tcW w:w="855" w:type="dxa"/>
          </w:tcPr>
          <w:p w14:paraId="0000064A" w14:textId="1E064DC4" w:rsidR="0028133E" w:rsidRPr="00627F4C" w:rsidRDefault="0028133E" w:rsidP="0028133E">
            <w:pPr>
              <w:jc w:val="center"/>
              <w:rPr>
                <w:color w:val="000000" w:themeColor="text1"/>
              </w:rPr>
            </w:pPr>
            <w:r w:rsidRPr="00627F4C">
              <w:rPr>
                <w:color w:val="000000" w:themeColor="text1"/>
              </w:rPr>
              <w:t>20</w:t>
            </w:r>
          </w:p>
        </w:tc>
        <w:tc>
          <w:tcPr>
            <w:tcW w:w="855" w:type="dxa"/>
          </w:tcPr>
          <w:p w14:paraId="0000064B" w14:textId="67006BB2" w:rsidR="0028133E" w:rsidRPr="00627F4C" w:rsidRDefault="0028133E" w:rsidP="0028133E">
            <w:pPr>
              <w:jc w:val="center"/>
              <w:rPr>
                <w:color w:val="000000" w:themeColor="text1"/>
              </w:rPr>
            </w:pPr>
            <w:r w:rsidRPr="00627F4C">
              <w:rPr>
                <w:color w:val="000000" w:themeColor="text1"/>
              </w:rPr>
              <w:t>25</w:t>
            </w:r>
          </w:p>
        </w:tc>
        <w:tc>
          <w:tcPr>
            <w:tcW w:w="855" w:type="dxa"/>
          </w:tcPr>
          <w:p w14:paraId="0000064C" w14:textId="5EE2DBC9" w:rsidR="0028133E" w:rsidRPr="00627F4C" w:rsidRDefault="0028133E" w:rsidP="0028133E">
            <w:pPr>
              <w:rPr>
                <w:color w:val="000000" w:themeColor="text1"/>
              </w:rPr>
            </w:pPr>
            <w:r w:rsidRPr="00627F4C">
              <w:rPr>
                <w:color w:val="000000" w:themeColor="text1"/>
              </w:rPr>
              <w:t>30</w:t>
            </w:r>
          </w:p>
        </w:tc>
        <w:tc>
          <w:tcPr>
            <w:tcW w:w="855" w:type="dxa"/>
          </w:tcPr>
          <w:p w14:paraId="0000064D" w14:textId="77777777" w:rsidR="0028133E" w:rsidRPr="00627F4C" w:rsidRDefault="0028133E" w:rsidP="0028133E">
            <w:pPr>
              <w:rPr>
                <w:color w:val="000000" w:themeColor="text1"/>
              </w:rPr>
            </w:pPr>
            <w:r w:rsidRPr="00627F4C">
              <w:rPr>
                <w:color w:val="000000" w:themeColor="text1"/>
              </w:rPr>
              <w:t>45</w:t>
            </w:r>
          </w:p>
        </w:tc>
        <w:tc>
          <w:tcPr>
            <w:tcW w:w="855" w:type="dxa"/>
          </w:tcPr>
          <w:p w14:paraId="0000064E" w14:textId="77777777" w:rsidR="0028133E" w:rsidRPr="00627F4C" w:rsidRDefault="0028133E" w:rsidP="0028133E">
            <w:pPr>
              <w:rPr>
                <w:color w:val="000000" w:themeColor="text1"/>
              </w:rPr>
            </w:pPr>
            <w:r w:rsidRPr="00627F4C">
              <w:rPr>
                <w:color w:val="000000" w:themeColor="text1"/>
              </w:rPr>
              <w:t>50</w:t>
            </w:r>
          </w:p>
        </w:tc>
        <w:tc>
          <w:tcPr>
            <w:tcW w:w="840" w:type="dxa"/>
          </w:tcPr>
          <w:p w14:paraId="0000064F" w14:textId="77777777" w:rsidR="0028133E" w:rsidRPr="00627F4C" w:rsidRDefault="0028133E" w:rsidP="0028133E">
            <w:pPr>
              <w:rPr>
                <w:color w:val="000000" w:themeColor="text1"/>
              </w:rPr>
            </w:pPr>
            <w:r w:rsidRPr="00627F4C">
              <w:rPr>
                <w:color w:val="000000" w:themeColor="text1"/>
              </w:rPr>
              <w:t>55</w:t>
            </w:r>
          </w:p>
        </w:tc>
        <w:tc>
          <w:tcPr>
            <w:tcW w:w="870" w:type="dxa"/>
          </w:tcPr>
          <w:p w14:paraId="00000650" w14:textId="77777777" w:rsidR="0028133E" w:rsidRPr="00627F4C" w:rsidRDefault="0028133E" w:rsidP="0028133E">
            <w:pPr>
              <w:rPr>
                <w:color w:val="000000" w:themeColor="text1"/>
              </w:rPr>
            </w:pPr>
            <w:r w:rsidRPr="00627F4C">
              <w:rPr>
                <w:color w:val="000000" w:themeColor="text1"/>
              </w:rPr>
              <w:t>60</w:t>
            </w:r>
          </w:p>
        </w:tc>
        <w:tc>
          <w:tcPr>
            <w:tcW w:w="855" w:type="dxa"/>
          </w:tcPr>
          <w:p w14:paraId="00000651" w14:textId="77777777" w:rsidR="0028133E" w:rsidRPr="00627F4C" w:rsidRDefault="0028133E" w:rsidP="0028133E">
            <w:pPr>
              <w:rPr>
                <w:color w:val="000000" w:themeColor="text1"/>
              </w:rPr>
            </w:pPr>
            <w:r w:rsidRPr="00627F4C">
              <w:rPr>
                <w:color w:val="000000" w:themeColor="text1"/>
              </w:rPr>
              <w:t>65</w:t>
            </w:r>
          </w:p>
        </w:tc>
        <w:tc>
          <w:tcPr>
            <w:tcW w:w="825" w:type="dxa"/>
          </w:tcPr>
          <w:p w14:paraId="00000652" w14:textId="77777777" w:rsidR="0028133E" w:rsidRPr="00627F4C" w:rsidRDefault="0028133E" w:rsidP="0028133E">
            <w:pPr>
              <w:rPr>
                <w:color w:val="000000" w:themeColor="text1"/>
              </w:rPr>
            </w:pPr>
            <w:r w:rsidRPr="00627F4C">
              <w:rPr>
                <w:color w:val="000000" w:themeColor="text1"/>
              </w:rPr>
              <w:t>70</w:t>
            </w:r>
          </w:p>
        </w:tc>
        <w:tc>
          <w:tcPr>
            <w:tcW w:w="2295" w:type="dxa"/>
          </w:tcPr>
          <w:p w14:paraId="00000653" w14:textId="77777777" w:rsidR="0028133E" w:rsidRPr="00627F4C" w:rsidRDefault="0028133E" w:rsidP="0028133E">
            <w:pPr>
              <w:jc w:val="center"/>
              <w:rPr>
                <w:color w:val="000000" w:themeColor="text1"/>
              </w:rPr>
            </w:pPr>
            <w:r w:rsidRPr="00627F4C">
              <w:rPr>
                <w:color w:val="000000" w:themeColor="text1"/>
              </w:rPr>
              <w:t>Проректор по международной деятельности</w:t>
            </w:r>
          </w:p>
        </w:tc>
      </w:tr>
      <w:tr w:rsidR="00184766" w:rsidRPr="00627F4C" w14:paraId="7ACB54B2" w14:textId="77777777" w:rsidTr="0028133E">
        <w:tc>
          <w:tcPr>
            <w:tcW w:w="3120" w:type="dxa"/>
          </w:tcPr>
          <w:p w14:paraId="00000654" w14:textId="77777777" w:rsidR="0028133E" w:rsidRPr="00627F4C" w:rsidRDefault="0028133E" w:rsidP="0028133E">
            <w:pPr>
              <w:rPr>
                <w:color w:val="000000" w:themeColor="text1"/>
              </w:rPr>
            </w:pPr>
            <w:r w:rsidRPr="00627F4C">
              <w:rPr>
                <w:color w:val="000000" w:themeColor="text1"/>
              </w:rPr>
              <w:t>Доля иностранных граждан и лиц без гражданства в общей численности обучающихся</w:t>
            </w:r>
          </w:p>
        </w:tc>
        <w:tc>
          <w:tcPr>
            <w:tcW w:w="1134" w:type="dxa"/>
          </w:tcPr>
          <w:p w14:paraId="00000655" w14:textId="77777777" w:rsidR="0028133E" w:rsidRPr="00627F4C" w:rsidRDefault="0028133E" w:rsidP="0028133E">
            <w:pPr>
              <w:rPr>
                <w:color w:val="000000" w:themeColor="text1"/>
              </w:rPr>
            </w:pPr>
            <w:r w:rsidRPr="00627F4C">
              <w:rPr>
                <w:color w:val="000000" w:themeColor="text1"/>
              </w:rPr>
              <w:t>%</w:t>
            </w:r>
          </w:p>
        </w:tc>
        <w:tc>
          <w:tcPr>
            <w:tcW w:w="1551" w:type="dxa"/>
          </w:tcPr>
          <w:p w14:paraId="00000656" w14:textId="77777777" w:rsidR="0028133E" w:rsidRPr="00627F4C" w:rsidRDefault="0028133E" w:rsidP="0028133E">
            <w:pPr>
              <w:jc w:val="center"/>
              <w:rPr>
                <w:color w:val="000000" w:themeColor="text1"/>
              </w:rPr>
            </w:pPr>
            <w:r w:rsidRPr="00627F4C">
              <w:rPr>
                <w:color w:val="000000" w:themeColor="text1"/>
              </w:rPr>
              <w:t>9.1</w:t>
            </w:r>
          </w:p>
        </w:tc>
        <w:tc>
          <w:tcPr>
            <w:tcW w:w="855" w:type="dxa"/>
          </w:tcPr>
          <w:p w14:paraId="00000657" w14:textId="3D77BCCC" w:rsidR="0028133E" w:rsidRPr="00627F4C" w:rsidRDefault="0028133E" w:rsidP="0028133E">
            <w:pPr>
              <w:jc w:val="center"/>
              <w:rPr>
                <w:color w:val="000000" w:themeColor="text1"/>
              </w:rPr>
            </w:pPr>
            <w:r w:rsidRPr="00627F4C">
              <w:rPr>
                <w:color w:val="000000" w:themeColor="text1"/>
              </w:rPr>
              <w:t>28</w:t>
            </w:r>
          </w:p>
        </w:tc>
        <w:tc>
          <w:tcPr>
            <w:tcW w:w="855" w:type="dxa"/>
          </w:tcPr>
          <w:p w14:paraId="00000658" w14:textId="59EF6834" w:rsidR="0028133E" w:rsidRPr="00627F4C" w:rsidRDefault="0028133E" w:rsidP="0028133E">
            <w:pPr>
              <w:jc w:val="center"/>
              <w:rPr>
                <w:color w:val="000000" w:themeColor="text1"/>
              </w:rPr>
            </w:pPr>
            <w:r w:rsidRPr="00627F4C">
              <w:rPr>
                <w:color w:val="000000" w:themeColor="text1"/>
              </w:rPr>
              <w:t>28.6</w:t>
            </w:r>
          </w:p>
        </w:tc>
        <w:tc>
          <w:tcPr>
            <w:tcW w:w="855" w:type="dxa"/>
          </w:tcPr>
          <w:p w14:paraId="00000659" w14:textId="7B056275" w:rsidR="0028133E" w:rsidRPr="00627F4C" w:rsidRDefault="0028133E" w:rsidP="0028133E">
            <w:pPr>
              <w:rPr>
                <w:color w:val="000000" w:themeColor="text1"/>
              </w:rPr>
            </w:pPr>
            <w:r w:rsidRPr="00627F4C">
              <w:rPr>
                <w:color w:val="000000" w:themeColor="text1"/>
              </w:rPr>
              <w:t>29</w:t>
            </w:r>
          </w:p>
        </w:tc>
        <w:tc>
          <w:tcPr>
            <w:tcW w:w="855" w:type="dxa"/>
          </w:tcPr>
          <w:p w14:paraId="0000065A" w14:textId="77777777" w:rsidR="0028133E" w:rsidRPr="00627F4C" w:rsidRDefault="0028133E" w:rsidP="0028133E">
            <w:pPr>
              <w:rPr>
                <w:color w:val="000000" w:themeColor="text1"/>
              </w:rPr>
            </w:pPr>
            <w:r w:rsidRPr="00627F4C">
              <w:rPr>
                <w:color w:val="000000" w:themeColor="text1"/>
              </w:rPr>
              <w:t>29.5</w:t>
            </w:r>
          </w:p>
        </w:tc>
        <w:tc>
          <w:tcPr>
            <w:tcW w:w="855" w:type="dxa"/>
          </w:tcPr>
          <w:p w14:paraId="0000065B" w14:textId="77777777" w:rsidR="0028133E" w:rsidRPr="00627F4C" w:rsidRDefault="0028133E" w:rsidP="0028133E">
            <w:pPr>
              <w:rPr>
                <w:color w:val="000000" w:themeColor="text1"/>
              </w:rPr>
            </w:pPr>
            <w:r w:rsidRPr="00627F4C">
              <w:rPr>
                <w:color w:val="000000" w:themeColor="text1"/>
              </w:rPr>
              <w:t>30</w:t>
            </w:r>
          </w:p>
        </w:tc>
        <w:tc>
          <w:tcPr>
            <w:tcW w:w="840" w:type="dxa"/>
          </w:tcPr>
          <w:p w14:paraId="0000065C" w14:textId="77777777" w:rsidR="0028133E" w:rsidRPr="00627F4C" w:rsidRDefault="0028133E" w:rsidP="0028133E">
            <w:pPr>
              <w:rPr>
                <w:color w:val="000000" w:themeColor="text1"/>
              </w:rPr>
            </w:pPr>
            <w:r w:rsidRPr="00627F4C">
              <w:rPr>
                <w:color w:val="000000" w:themeColor="text1"/>
              </w:rPr>
              <w:t>30.5</w:t>
            </w:r>
          </w:p>
        </w:tc>
        <w:tc>
          <w:tcPr>
            <w:tcW w:w="870" w:type="dxa"/>
          </w:tcPr>
          <w:p w14:paraId="0000065D" w14:textId="77777777" w:rsidR="0028133E" w:rsidRPr="00627F4C" w:rsidRDefault="0028133E" w:rsidP="0028133E">
            <w:pPr>
              <w:rPr>
                <w:color w:val="000000" w:themeColor="text1"/>
              </w:rPr>
            </w:pPr>
            <w:r w:rsidRPr="00627F4C">
              <w:rPr>
                <w:color w:val="000000" w:themeColor="text1"/>
              </w:rPr>
              <w:t>31</w:t>
            </w:r>
          </w:p>
        </w:tc>
        <w:tc>
          <w:tcPr>
            <w:tcW w:w="855" w:type="dxa"/>
          </w:tcPr>
          <w:p w14:paraId="0000065E" w14:textId="77777777" w:rsidR="0028133E" w:rsidRPr="00627F4C" w:rsidRDefault="0028133E" w:rsidP="0028133E">
            <w:pPr>
              <w:rPr>
                <w:color w:val="000000" w:themeColor="text1"/>
              </w:rPr>
            </w:pPr>
            <w:r w:rsidRPr="00627F4C">
              <w:rPr>
                <w:color w:val="000000" w:themeColor="text1"/>
              </w:rPr>
              <w:t>31.5</w:t>
            </w:r>
          </w:p>
        </w:tc>
        <w:tc>
          <w:tcPr>
            <w:tcW w:w="825" w:type="dxa"/>
          </w:tcPr>
          <w:p w14:paraId="0000065F" w14:textId="77777777" w:rsidR="0028133E" w:rsidRPr="00627F4C" w:rsidRDefault="0028133E" w:rsidP="0028133E">
            <w:pPr>
              <w:rPr>
                <w:color w:val="000000" w:themeColor="text1"/>
              </w:rPr>
            </w:pPr>
            <w:r w:rsidRPr="00627F4C">
              <w:rPr>
                <w:color w:val="000000" w:themeColor="text1"/>
              </w:rPr>
              <w:t>32</w:t>
            </w:r>
          </w:p>
        </w:tc>
        <w:tc>
          <w:tcPr>
            <w:tcW w:w="2295" w:type="dxa"/>
          </w:tcPr>
          <w:p w14:paraId="00000660" w14:textId="77777777" w:rsidR="0028133E" w:rsidRPr="00627F4C" w:rsidRDefault="0028133E" w:rsidP="0028133E">
            <w:pPr>
              <w:jc w:val="center"/>
              <w:rPr>
                <w:color w:val="000000" w:themeColor="text1"/>
              </w:rPr>
            </w:pPr>
            <w:r w:rsidRPr="00627F4C">
              <w:rPr>
                <w:color w:val="000000" w:themeColor="text1"/>
              </w:rPr>
              <w:t>Проректор по международной деятельности</w:t>
            </w:r>
          </w:p>
        </w:tc>
      </w:tr>
      <w:tr w:rsidR="00184766" w:rsidRPr="00627F4C" w14:paraId="4F846147" w14:textId="77777777" w:rsidTr="0028133E">
        <w:tc>
          <w:tcPr>
            <w:tcW w:w="3120" w:type="dxa"/>
          </w:tcPr>
          <w:p w14:paraId="60AF103F" w14:textId="72A3FDD5" w:rsidR="0028133E" w:rsidRPr="00627F4C" w:rsidRDefault="0028133E" w:rsidP="0028133E">
            <w:pPr>
              <w:rPr>
                <w:color w:val="000000" w:themeColor="text1"/>
              </w:rPr>
            </w:pPr>
            <w:r w:rsidRPr="00627F4C">
              <w:rPr>
                <w:color w:val="000000" w:themeColor="text1"/>
              </w:rPr>
              <w:t xml:space="preserve">Удельный вес численности иностранных студентов (кроме стран Содружества Независимых Государств (далее – СНГ)), обучающихся программам </w:t>
            </w:r>
            <w:proofErr w:type="spellStart"/>
            <w:r w:rsidRPr="00627F4C">
              <w:rPr>
                <w:color w:val="000000" w:themeColor="text1"/>
              </w:rPr>
              <w:t>бакалавриата</w:t>
            </w:r>
            <w:proofErr w:type="spellEnd"/>
            <w:r w:rsidRPr="00627F4C">
              <w:rPr>
                <w:color w:val="000000" w:themeColor="text1"/>
              </w:rPr>
              <w:t xml:space="preserve">, </w:t>
            </w:r>
            <w:proofErr w:type="spellStart"/>
            <w:r w:rsidRPr="00627F4C">
              <w:rPr>
                <w:color w:val="000000" w:themeColor="text1"/>
              </w:rPr>
              <w:t>специалитета</w:t>
            </w:r>
            <w:proofErr w:type="spellEnd"/>
            <w:r w:rsidRPr="00627F4C">
              <w:rPr>
                <w:color w:val="000000" w:themeColor="text1"/>
              </w:rPr>
              <w:t>, магистратуры, в общей численности студентов (приведенный контингент)</w:t>
            </w:r>
          </w:p>
        </w:tc>
        <w:tc>
          <w:tcPr>
            <w:tcW w:w="1134" w:type="dxa"/>
          </w:tcPr>
          <w:p w14:paraId="370F340D" w14:textId="4EC0D075" w:rsidR="0028133E" w:rsidRPr="00627F4C" w:rsidRDefault="0028133E" w:rsidP="0028133E">
            <w:pPr>
              <w:rPr>
                <w:color w:val="000000" w:themeColor="text1"/>
              </w:rPr>
            </w:pPr>
            <w:r w:rsidRPr="00627F4C">
              <w:rPr>
                <w:color w:val="000000" w:themeColor="text1"/>
              </w:rPr>
              <w:t>%</w:t>
            </w:r>
          </w:p>
        </w:tc>
        <w:tc>
          <w:tcPr>
            <w:tcW w:w="1551" w:type="dxa"/>
          </w:tcPr>
          <w:p w14:paraId="5D4CB787" w14:textId="111A5FE2" w:rsidR="0028133E" w:rsidRPr="00627F4C" w:rsidRDefault="0028133E" w:rsidP="0028133E">
            <w:pPr>
              <w:jc w:val="center"/>
              <w:rPr>
                <w:color w:val="000000" w:themeColor="text1"/>
              </w:rPr>
            </w:pPr>
            <w:r w:rsidRPr="00627F4C">
              <w:rPr>
                <w:color w:val="000000" w:themeColor="text1"/>
              </w:rPr>
              <w:t>9.1</w:t>
            </w:r>
          </w:p>
        </w:tc>
        <w:tc>
          <w:tcPr>
            <w:tcW w:w="855" w:type="dxa"/>
          </w:tcPr>
          <w:p w14:paraId="6329A9F5" w14:textId="2CFA8061" w:rsidR="0028133E" w:rsidRPr="00627F4C" w:rsidRDefault="0028133E" w:rsidP="0028133E">
            <w:pPr>
              <w:jc w:val="center"/>
              <w:rPr>
                <w:color w:val="000000" w:themeColor="text1"/>
              </w:rPr>
            </w:pPr>
            <w:r w:rsidRPr="00627F4C">
              <w:rPr>
                <w:color w:val="000000" w:themeColor="text1"/>
              </w:rPr>
              <w:t>28,53</w:t>
            </w:r>
          </w:p>
        </w:tc>
        <w:tc>
          <w:tcPr>
            <w:tcW w:w="855" w:type="dxa"/>
          </w:tcPr>
          <w:p w14:paraId="5069F5C4" w14:textId="457EAC77" w:rsidR="0028133E" w:rsidRPr="00627F4C" w:rsidRDefault="0028133E" w:rsidP="0028133E">
            <w:pPr>
              <w:jc w:val="center"/>
              <w:rPr>
                <w:color w:val="000000" w:themeColor="text1"/>
              </w:rPr>
            </w:pPr>
            <w:r w:rsidRPr="00627F4C">
              <w:rPr>
                <w:color w:val="000000" w:themeColor="text1"/>
              </w:rPr>
              <w:t>28,58</w:t>
            </w:r>
          </w:p>
        </w:tc>
        <w:tc>
          <w:tcPr>
            <w:tcW w:w="855" w:type="dxa"/>
          </w:tcPr>
          <w:p w14:paraId="0C065146" w14:textId="6B2D53E4" w:rsidR="0028133E" w:rsidRPr="00627F4C" w:rsidRDefault="0028133E" w:rsidP="0028133E">
            <w:pPr>
              <w:rPr>
                <w:color w:val="000000" w:themeColor="text1"/>
                <w:lang w:val="ru-RU"/>
              </w:rPr>
            </w:pPr>
            <w:r w:rsidRPr="00627F4C">
              <w:rPr>
                <w:color w:val="000000" w:themeColor="text1"/>
                <w:lang w:val="en-US"/>
              </w:rPr>
              <w:t>27.3</w:t>
            </w:r>
          </w:p>
        </w:tc>
        <w:tc>
          <w:tcPr>
            <w:tcW w:w="855" w:type="dxa"/>
          </w:tcPr>
          <w:p w14:paraId="6968A193" w14:textId="518A041C" w:rsidR="0028133E" w:rsidRPr="00627F4C" w:rsidRDefault="0028133E" w:rsidP="0028133E">
            <w:pPr>
              <w:rPr>
                <w:color w:val="000000" w:themeColor="text1"/>
                <w:lang w:val="ru-RU"/>
              </w:rPr>
            </w:pPr>
            <w:r w:rsidRPr="00627F4C">
              <w:rPr>
                <w:color w:val="000000" w:themeColor="text1"/>
                <w:lang w:val="ru-RU"/>
              </w:rPr>
              <w:t>28,5</w:t>
            </w:r>
          </w:p>
        </w:tc>
        <w:tc>
          <w:tcPr>
            <w:tcW w:w="855" w:type="dxa"/>
          </w:tcPr>
          <w:p w14:paraId="6E0B789D" w14:textId="25F608A1" w:rsidR="0028133E" w:rsidRPr="00627F4C" w:rsidRDefault="0028133E" w:rsidP="0028133E">
            <w:pPr>
              <w:rPr>
                <w:color w:val="000000" w:themeColor="text1"/>
                <w:lang w:val="ru-RU"/>
              </w:rPr>
            </w:pPr>
            <w:r w:rsidRPr="00627F4C">
              <w:rPr>
                <w:color w:val="000000" w:themeColor="text1"/>
                <w:lang w:val="ru-RU"/>
              </w:rPr>
              <w:t>28,8</w:t>
            </w:r>
          </w:p>
        </w:tc>
        <w:tc>
          <w:tcPr>
            <w:tcW w:w="840" w:type="dxa"/>
          </w:tcPr>
          <w:p w14:paraId="491F14AC" w14:textId="109682EB" w:rsidR="0028133E" w:rsidRPr="00627F4C" w:rsidRDefault="0028133E" w:rsidP="0028133E">
            <w:pPr>
              <w:rPr>
                <w:color w:val="000000" w:themeColor="text1"/>
                <w:lang w:val="ru-RU"/>
              </w:rPr>
            </w:pPr>
            <w:r w:rsidRPr="00627F4C">
              <w:rPr>
                <w:color w:val="000000" w:themeColor="text1"/>
                <w:lang w:val="ru-RU"/>
              </w:rPr>
              <w:t>30</w:t>
            </w:r>
          </w:p>
        </w:tc>
        <w:tc>
          <w:tcPr>
            <w:tcW w:w="870" w:type="dxa"/>
          </w:tcPr>
          <w:p w14:paraId="4868EB37" w14:textId="7D400D2A" w:rsidR="0028133E" w:rsidRPr="00627F4C" w:rsidRDefault="0028133E" w:rsidP="0028133E">
            <w:pPr>
              <w:rPr>
                <w:color w:val="000000" w:themeColor="text1"/>
                <w:lang w:val="ru-RU"/>
              </w:rPr>
            </w:pPr>
            <w:r w:rsidRPr="00627F4C">
              <w:rPr>
                <w:color w:val="000000" w:themeColor="text1"/>
                <w:lang w:val="ru-RU"/>
              </w:rPr>
              <w:t>30</w:t>
            </w:r>
          </w:p>
        </w:tc>
        <w:tc>
          <w:tcPr>
            <w:tcW w:w="855" w:type="dxa"/>
          </w:tcPr>
          <w:p w14:paraId="7C1489EC" w14:textId="2D278F90" w:rsidR="0028133E" w:rsidRPr="00627F4C" w:rsidRDefault="0028133E" w:rsidP="0028133E">
            <w:pPr>
              <w:rPr>
                <w:color w:val="000000" w:themeColor="text1"/>
                <w:lang w:val="ru-RU"/>
              </w:rPr>
            </w:pPr>
            <w:r w:rsidRPr="00627F4C">
              <w:rPr>
                <w:color w:val="000000" w:themeColor="text1"/>
                <w:lang w:val="ru-RU"/>
              </w:rPr>
              <w:t>30</w:t>
            </w:r>
          </w:p>
        </w:tc>
        <w:tc>
          <w:tcPr>
            <w:tcW w:w="825" w:type="dxa"/>
          </w:tcPr>
          <w:p w14:paraId="3AFC26FC" w14:textId="61CF43EC" w:rsidR="0028133E" w:rsidRPr="00627F4C" w:rsidRDefault="0028133E" w:rsidP="0028133E">
            <w:pPr>
              <w:rPr>
                <w:color w:val="000000" w:themeColor="text1"/>
                <w:lang w:val="ru-RU"/>
              </w:rPr>
            </w:pPr>
            <w:r w:rsidRPr="00627F4C">
              <w:rPr>
                <w:color w:val="000000" w:themeColor="text1"/>
                <w:lang w:val="ru-RU"/>
              </w:rPr>
              <w:t>31</w:t>
            </w:r>
          </w:p>
        </w:tc>
        <w:tc>
          <w:tcPr>
            <w:tcW w:w="2295" w:type="dxa"/>
          </w:tcPr>
          <w:p w14:paraId="76705BF3" w14:textId="29F1611E" w:rsidR="0028133E" w:rsidRPr="00627F4C" w:rsidRDefault="0028133E" w:rsidP="0028133E">
            <w:pPr>
              <w:jc w:val="center"/>
              <w:rPr>
                <w:color w:val="000000" w:themeColor="text1"/>
              </w:rPr>
            </w:pPr>
            <w:r w:rsidRPr="00627F4C">
              <w:rPr>
                <w:color w:val="000000" w:themeColor="text1"/>
              </w:rPr>
              <w:t>Проректор по международной деятельности</w:t>
            </w:r>
          </w:p>
        </w:tc>
      </w:tr>
      <w:tr w:rsidR="00184766" w:rsidRPr="00627F4C" w14:paraId="77B890C1" w14:textId="77777777" w:rsidTr="0028133E">
        <w:tc>
          <w:tcPr>
            <w:tcW w:w="3120" w:type="dxa"/>
          </w:tcPr>
          <w:p w14:paraId="2494BF21" w14:textId="184DBA36" w:rsidR="0028133E" w:rsidRPr="00627F4C" w:rsidRDefault="0028133E" w:rsidP="0028133E">
            <w:pPr>
              <w:rPr>
                <w:color w:val="000000" w:themeColor="text1"/>
              </w:rPr>
            </w:pPr>
            <w:r w:rsidRPr="00627F4C">
              <w:rPr>
                <w:color w:val="000000" w:themeColor="text1"/>
              </w:rPr>
              <w:t xml:space="preserve">Удельный вес численности иностранных студентов из СНГ, обучающихся по программам </w:t>
            </w:r>
            <w:proofErr w:type="spellStart"/>
            <w:r w:rsidRPr="00627F4C">
              <w:rPr>
                <w:color w:val="000000" w:themeColor="text1"/>
              </w:rPr>
              <w:t>бакалавриата</w:t>
            </w:r>
            <w:proofErr w:type="spellEnd"/>
            <w:r w:rsidRPr="00627F4C">
              <w:rPr>
                <w:color w:val="000000" w:themeColor="text1"/>
              </w:rPr>
              <w:t xml:space="preserve">, </w:t>
            </w:r>
            <w:proofErr w:type="spellStart"/>
            <w:r w:rsidRPr="00627F4C">
              <w:rPr>
                <w:color w:val="000000" w:themeColor="text1"/>
              </w:rPr>
              <w:t>специалитета</w:t>
            </w:r>
            <w:proofErr w:type="spellEnd"/>
            <w:r w:rsidRPr="00627F4C">
              <w:rPr>
                <w:color w:val="000000" w:themeColor="text1"/>
              </w:rPr>
              <w:t>, магистратуры, в общей численности студентов (приведенный контингент)</w:t>
            </w:r>
          </w:p>
        </w:tc>
        <w:tc>
          <w:tcPr>
            <w:tcW w:w="1134" w:type="dxa"/>
          </w:tcPr>
          <w:p w14:paraId="797522C3" w14:textId="58635777" w:rsidR="0028133E" w:rsidRPr="00627F4C" w:rsidRDefault="0028133E" w:rsidP="0028133E">
            <w:pPr>
              <w:rPr>
                <w:color w:val="000000" w:themeColor="text1"/>
              </w:rPr>
            </w:pPr>
            <w:r w:rsidRPr="00627F4C">
              <w:rPr>
                <w:color w:val="000000" w:themeColor="text1"/>
              </w:rPr>
              <w:t>%</w:t>
            </w:r>
          </w:p>
        </w:tc>
        <w:tc>
          <w:tcPr>
            <w:tcW w:w="1551" w:type="dxa"/>
          </w:tcPr>
          <w:p w14:paraId="1DC38183" w14:textId="3BDD0A3D" w:rsidR="0028133E" w:rsidRPr="00627F4C" w:rsidRDefault="0028133E" w:rsidP="0028133E">
            <w:pPr>
              <w:jc w:val="center"/>
              <w:rPr>
                <w:color w:val="000000" w:themeColor="text1"/>
              </w:rPr>
            </w:pPr>
            <w:r w:rsidRPr="00627F4C">
              <w:rPr>
                <w:color w:val="000000" w:themeColor="text1"/>
              </w:rPr>
              <w:t>9.1</w:t>
            </w:r>
          </w:p>
        </w:tc>
        <w:tc>
          <w:tcPr>
            <w:tcW w:w="855" w:type="dxa"/>
            <w:shd w:val="clear" w:color="auto" w:fill="FFFFFF" w:themeFill="background1"/>
          </w:tcPr>
          <w:p w14:paraId="704C3D01" w14:textId="0CC32AF1" w:rsidR="0028133E" w:rsidRPr="00627F4C" w:rsidRDefault="0028133E" w:rsidP="0028133E">
            <w:pPr>
              <w:jc w:val="center"/>
              <w:rPr>
                <w:color w:val="000000" w:themeColor="text1"/>
              </w:rPr>
            </w:pPr>
            <w:r w:rsidRPr="00627F4C">
              <w:rPr>
                <w:color w:val="000000" w:themeColor="text1"/>
              </w:rPr>
              <w:t>0,08</w:t>
            </w:r>
          </w:p>
        </w:tc>
        <w:tc>
          <w:tcPr>
            <w:tcW w:w="855" w:type="dxa"/>
            <w:shd w:val="clear" w:color="auto" w:fill="FFFFFF" w:themeFill="background1"/>
          </w:tcPr>
          <w:p w14:paraId="37CD34F8" w14:textId="2BDCE76A" w:rsidR="0028133E" w:rsidRPr="00627F4C" w:rsidRDefault="0028133E" w:rsidP="0028133E">
            <w:pPr>
              <w:jc w:val="center"/>
              <w:rPr>
                <w:color w:val="000000" w:themeColor="text1"/>
              </w:rPr>
            </w:pPr>
            <w:r w:rsidRPr="00627F4C">
              <w:rPr>
                <w:color w:val="000000" w:themeColor="text1"/>
              </w:rPr>
              <w:t>0,08</w:t>
            </w:r>
          </w:p>
        </w:tc>
        <w:tc>
          <w:tcPr>
            <w:tcW w:w="855" w:type="dxa"/>
            <w:shd w:val="clear" w:color="auto" w:fill="FFFFFF" w:themeFill="background1"/>
          </w:tcPr>
          <w:p w14:paraId="5675CD42" w14:textId="175DBF4B" w:rsidR="0028133E" w:rsidRPr="00627F4C" w:rsidRDefault="0028133E" w:rsidP="0028133E">
            <w:pPr>
              <w:rPr>
                <w:color w:val="000000" w:themeColor="text1"/>
                <w:lang w:val="ru-RU"/>
              </w:rPr>
            </w:pPr>
            <w:r w:rsidRPr="00627F4C">
              <w:rPr>
                <w:color w:val="000000" w:themeColor="text1"/>
                <w:lang w:val="en-US"/>
              </w:rPr>
              <w:t>0.06</w:t>
            </w:r>
          </w:p>
        </w:tc>
        <w:tc>
          <w:tcPr>
            <w:tcW w:w="855" w:type="dxa"/>
          </w:tcPr>
          <w:p w14:paraId="00503B8A" w14:textId="39FA3BAF" w:rsidR="0028133E" w:rsidRPr="00627F4C" w:rsidRDefault="0028133E" w:rsidP="0028133E">
            <w:pPr>
              <w:rPr>
                <w:color w:val="000000" w:themeColor="text1"/>
                <w:lang w:val="ru-RU"/>
              </w:rPr>
            </w:pPr>
            <w:r w:rsidRPr="00627F4C">
              <w:rPr>
                <w:color w:val="000000" w:themeColor="text1"/>
                <w:lang w:val="ru-RU"/>
              </w:rPr>
              <w:t>1</w:t>
            </w:r>
          </w:p>
        </w:tc>
        <w:tc>
          <w:tcPr>
            <w:tcW w:w="855" w:type="dxa"/>
          </w:tcPr>
          <w:p w14:paraId="2108D974" w14:textId="5977FC63" w:rsidR="0028133E" w:rsidRPr="00627F4C" w:rsidRDefault="0028133E" w:rsidP="0028133E">
            <w:pPr>
              <w:rPr>
                <w:color w:val="000000" w:themeColor="text1"/>
                <w:lang w:val="ru-RU"/>
              </w:rPr>
            </w:pPr>
            <w:r w:rsidRPr="00627F4C">
              <w:rPr>
                <w:color w:val="000000" w:themeColor="text1"/>
                <w:lang w:val="ru-RU"/>
              </w:rPr>
              <w:t>2</w:t>
            </w:r>
          </w:p>
        </w:tc>
        <w:tc>
          <w:tcPr>
            <w:tcW w:w="840" w:type="dxa"/>
          </w:tcPr>
          <w:p w14:paraId="6B8AF315" w14:textId="69329072" w:rsidR="0028133E" w:rsidRPr="00627F4C" w:rsidRDefault="0028133E" w:rsidP="0028133E">
            <w:pPr>
              <w:rPr>
                <w:color w:val="000000" w:themeColor="text1"/>
                <w:lang w:val="ru-RU"/>
              </w:rPr>
            </w:pPr>
            <w:r w:rsidRPr="00627F4C">
              <w:rPr>
                <w:color w:val="000000" w:themeColor="text1"/>
                <w:lang w:val="ru-RU"/>
              </w:rPr>
              <w:t>5</w:t>
            </w:r>
          </w:p>
        </w:tc>
        <w:tc>
          <w:tcPr>
            <w:tcW w:w="870" w:type="dxa"/>
          </w:tcPr>
          <w:p w14:paraId="4C9C60D8" w14:textId="61DBEDCC" w:rsidR="0028133E" w:rsidRPr="00627F4C" w:rsidRDefault="0028133E" w:rsidP="0028133E">
            <w:pPr>
              <w:rPr>
                <w:color w:val="000000" w:themeColor="text1"/>
                <w:lang w:val="ru-RU"/>
              </w:rPr>
            </w:pPr>
            <w:r w:rsidRPr="00627F4C">
              <w:rPr>
                <w:color w:val="000000" w:themeColor="text1"/>
                <w:lang w:val="ru-RU"/>
              </w:rPr>
              <w:t>10</w:t>
            </w:r>
          </w:p>
        </w:tc>
        <w:tc>
          <w:tcPr>
            <w:tcW w:w="855" w:type="dxa"/>
          </w:tcPr>
          <w:p w14:paraId="263C0DD2" w14:textId="62B36BD0" w:rsidR="0028133E" w:rsidRPr="00627F4C" w:rsidRDefault="0028133E" w:rsidP="0028133E">
            <w:pPr>
              <w:rPr>
                <w:color w:val="000000" w:themeColor="text1"/>
                <w:lang w:val="ru-RU"/>
              </w:rPr>
            </w:pPr>
            <w:r w:rsidRPr="00627F4C">
              <w:rPr>
                <w:color w:val="000000" w:themeColor="text1"/>
                <w:lang w:val="ru-RU"/>
              </w:rPr>
              <w:t>10</w:t>
            </w:r>
          </w:p>
        </w:tc>
        <w:tc>
          <w:tcPr>
            <w:tcW w:w="825" w:type="dxa"/>
          </w:tcPr>
          <w:p w14:paraId="68EAF279" w14:textId="74DA740C" w:rsidR="0028133E" w:rsidRPr="00627F4C" w:rsidRDefault="0028133E" w:rsidP="0028133E">
            <w:pPr>
              <w:rPr>
                <w:color w:val="000000" w:themeColor="text1"/>
                <w:lang w:val="ru-RU"/>
              </w:rPr>
            </w:pPr>
            <w:r w:rsidRPr="00627F4C">
              <w:rPr>
                <w:color w:val="000000" w:themeColor="text1"/>
                <w:lang w:val="ru-RU"/>
              </w:rPr>
              <w:t>10</w:t>
            </w:r>
          </w:p>
        </w:tc>
        <w:tc>
          <w:tcPr>
            <w:tcW w:w="2295" w:type="dxa"/>
          </w:tcPr>
          <w:p w14:paraId="18650D36" w14:textId="2C2778F7" w:rsidR="0028133E" w:rsidRPr="00627F4C" w:rsidRDefault="0028133E" w:rsidP="0028133E">
            <w:pPr>
              <w:jc w:val="center"/>
              <w:rPr>
                <w:color w:val="000000" w:themeColor="text1"/>
              </w:rPr>
            </w:pPr>
            <w:r w:rsidRPr="00627F4C">
              <w:rPr>
                <w:color w:val="000000" w:themeColor="text1"/>
              </w:rPr>
              <w:t>Проректор по международной деятельности</w:t>
            </w:r>
          </w:p>
        </w:tc>
      </w:tr>
      <w:tr w:rsidR="00184766" w:rsidRPr="00627F4C" w14:paraId="764A0A9E" w14:textId="77777777" w:rsidTr="0028133E">
        <w:tc>
          <w:tcPr>
            <w:tcW w:w="3120" w:type="dxa"/>
          </w:tcPr>
          <w:p w14:paraId="7E962888" w14:textId="78ED5765" w:rsidR="0028133E" w:rsidRPr="00627F4C" w:rsidRDefault="0028133E" w:rsidP="0028133E">
            <w:pPr>
              <w:rPr>
                <w:color w:val="000000" w:themeColor="text1"/>
              </w:rPr>
            </w:pPr>
            <w:r w:rsidRPr="00627F4C">
              <w:rPr>
                <w:color w:val="000000" w:themeColor="text1"/>
              </w:rPr>
              <w:t xml:space="preserve">Удельный вес численности иностранных студентов, завершивших освоение образовательных программ </w:t>
            </w:r>
            <w:proofErr w:type="spellStart"/>
            <w:r w:rsidRPr="00627F4C">
              <w:rPr>
                <w:color w:val="000000" w:themeColor="text1"/>
              </w:rPr>
              <w:t>бакалавриата</w:t>
            </w:r>
            <w:proofErr w:type="spellEnd"/>
            <w:r w:rsidRPr="00627F4C">
              <w:rPr>
                <w:color w:val="000000" w:themeColor="text1"/>
              </w:rPr>
              <w:t xml:space="preserve">, </w:t>
            </w:r>
            <w:proofErr w:type="spellStart"/>
            <w:r w:rsidRPr="00627F4C">
              <w:rPr>
                <w:color w:val="000000" w:themeColor="text1"/>
              </w:rPr>
              <w:t>специалитета</w:t>
            </w:r>
            <w:proofErr w:type="spellEnd"/>
            <w:r w:rsidRPr="00627F4C">
              <w:rPr>
                <w:color w:val="000000" w:themeColor="text1"/>
              </w:rPr>
              <w:t>, магистратуры, в общей численности студентов (приведенный контингент)</w:t>
            </w:r>
          </w:p>
        </w:tc>
        <w:tc>
          <w:tcPr>
            <w:tcW w:w="1134" w:type="dxa"/>
          </w:tcPr>
          <w:p w14:paraId="619DE350" w14:textId="2ABC96F4" w:rsidR="0028133E" w:rsidRPr="00627F4C" w:rsidRDefault="0028133E" w:rsidP="0028133E">
            <w:pPr>
              <w:rPr>
                <w:color w:val="000000" w:themeColor="text1"/>
              </w:rPr>
            </w:pPr>
            <w:r w:rsidRPr="00627F4C">
              <w:rPr>
                <w:color w:val="000000" w:themeColor="text1"/>
              </w:rPr>
              <w:t>%</w:t>
            </w:r>
          </w:p>
        </w:tc>
        <w:tc>
          <w:tcPr>
            <w:tcW w:w="1551" w:type="dxa"/>
          </w:tcPr>
          <w:p w14:paraId="01266249" w14:textId="29DE9549" w:rsidR="0028133E" w:rsidRPr="00627F4C" w:rsidRDefault="0028133E" w:rsidP="0028133E">
            <w:pPr>
              <w:jc w:val="center"/>
              <w:rPr>
                <w:color w:val="000000" w:themeColor="text1"/>
              </w:rPr>
            </w:pPr>
            <w:r w:rsidRPr="00627F4C">
              <w:rPr>
                <w:color w:val="000000" w:themeColor="text1"/>
              </w:rPr>
              <w:t>9.1</w:t>
            </w:r>
          </w:p>
        </w:tc>
        <w:tc>
          <w:tcPr>
            <w:tcW w:w="855" w:type="dxa"/>
            <w:shd w:val="clear" w:color="auto" w:fill="FFFFFF" w:themeFill="background1"/>
          </w:tcPr>
          <w:p w14:paraId="3895456A" w14:textId="11354514" w:rsidR="0028133E" w:rsidRPr="00627F4C" w:rsidRDefault="0028133E" w:rsidP="0028133E">
            <w:pPr>
              <w:jc w:val="center"/>
              <w:rPr>
                <w:color w:val="000000" w:themeColor="text1"/>
              </w:rPr>
            </w:pPr>
            <w:r w:rsidRPr="00627F4C">
              <w:rPr>
                <w:color w:val="000000" w:themeColor="text1"/>
              </w:rPr>
              <w:t>30,7</w:t>
            </w:r>
          </w:p>
        </w:tc>
        <w:tc>
          <w:tcPr>
            <w:tcW w:w="855" w:type="dxa"/>
            <w:shd w:val="clear" w:color="auto" w:fill="FFFFFF" w:themeFill="background1"/>
          </w:tcPr>
          <w:p w14:paraId="5194C481" w14:textId="1815814B" w:rsidR="0028133E" w:rsidRPr="00627F4C" w:rsidRDefault="0028133E" w:rsidP="0028133E">
            <w:pPr>
              <w:jc w:val="center"/>
              <w:rPr>
                <w:color w:val="000000" w:themeColor="text1"/>
              </w:rPr>
            </w:pPr>
            <w:r w:rsidRPr="00627F4C">
              <w:rPr>
                <w:color w:val="000000" w:themeColor="text1"/>
              </w:rPr>
              <w:t>43,08</w:t>
            </w:r>
          </w:p>
        </w:tc>
        <w:tc>
          <w:tcPr>
            <w:tcW w:w="855" w:type="dxa"/>
            <w:shd w:val="clear" w:color="auto" w:fill="FFFFFF" w:themeFill="background1"/>
          </w:tcPr>
          <w:p w14:paraId="53437BBA" w14:textId="0A602F73" w:rsidR="0028133E" w:rsidRPr="00627F4C" w:rsidRDefault="0028133E" w:rsidP="0028133E">
            <w:pPr>
              <w:rPr>
                <w:color w:val="000000" w:themeColor="text1"/>
                <w:lang w:val="ru-RU"/>
              </w:rPr>
            </w:pPr>
            <w:r w:rsidRPr="00627F4C">
              <w:rPr>
                <w:bCs/>
                <w:color w:val="000000" w:themeColor="text1"/>
              </w:rPr>
              <w:t>40,3</w:t>
            </w:r>
          </w:p>
        </w:tc>
        <w:tc>
          <w:tcPr>
            <w:tcW w:w="855" w:type="dxa"/>
          </w:tcPr>
          <w:p w14:paraId="5EEE79DE" w14:textId="3D25EAC5" w:rsidR="0028133E" w:rsidRPr="00627F4C" w:rsidRDefault="0028133E" w:rsidP="0028133E">
            <w:pPr>
              <w:rPr>
                <w:color w:val="000000" w:themeColor="text1"/>
              </w:rPr>
            </w:pPr>
            <w:r w:rsidRPr="00627F4C">
              <w:rPr>
                <w:color w:val="000000" w:themeColor="text1"/>
                <w:lang w:val="ru-RU"/>
              </w:rPr>
              <w:t>4</w:t>
            </w:r>
            <w:r w:rsidRPr="00627F4C">
              <w:rPr>
                <w:color w:val="000000" w:themeColor="text1"/>
                <w:lang w:val="en-US"/>
              </w:rPr>
              <w:t>0.4</w:t>
            </w:r>
          </w:p>
        </w:tc>
        <w:tc>
          <w:tcPr>
            <w:tcW w:w="855" w:type="dxa"/>
          </w:tcPr>
          <w:p w14:paraId="7DC617AE" w14:textId="0B4C768A" w:rsidR="0028133E" w:rsidRPr="00627F4C" w:rsidRDefault="0028133E" w:rsidP="0028133E">
            <w:pPr>
              <w:rPr>
                <w:color w:val="000000" w:themeColor="text1"/>
              </w:rPr>
            </w:pPr>
            <w:r w:rsidRPr="00627F4C">
              <w:rPr>
                <w:color w:val="000000" w:themeColor="text1"/>
                <w:lang w:val="ru-RU"/>
              </w:rPr>
              <w:t>4</w:t>
            </w:r>
            <w:r w:rsidRPr="00627F4C">
              <w:rPr>
                <w:color w:val="000000" w:themeColor="text1"/>
                <w:lang w:val="en-US"/>
              </w:rPr>
              <w:t>0.5</w:t>
            </w:r>
          </w:p>
        </w:tc>
        <w:tc>
          <w:tcPr>
            <w:tcW w:w="840" w:type="dxa"/>
          </w:tcPr>
          <w:p w14:paraId="33876CD7" w14:textId="19BB76D2" w:rsidR="0028133E" w:rsidRPr="00627F4C" w:rsidRDefault="0028133E" w:rsidP="0028133E">
            <w:pPr>
              <w:rPr>
                <w:color w:val="000000" w:themeColor="text1"/>
              </w:rPr>
            </w:pPr>
            <w:r w:rsidRPr="00627F4C">
              <w:rPr>
                <w:color w:val="000000" w:themeColor="text1"/>
                <w:lang w:val="ru-RU"/>
              </w:rPr>
              <w:t>40,</w:t>
            </w:r>
            <w:r w:rsidRPr="00627F4C">
              <w:rPr>
                <w:color w:val="000000" w:themeColor="text1"/>
              </w:rPr>
              <w:t>6</w:t>
            </w:r>
          </w:p>
        </w:tc>
        <w:tc>
          <w:tcPr>
            <w:tcW w:w="870" w:type="dxa"/>
          </w:tcPr>
          <w:p w14:paraId="6D674D0B" w14:textId="5EC379BF" w:rsidR="0028133E" w:rsidRPr="00627F4C" w:rsidRDefault="0028133E" w:rsidP="0028133E">
            <w:pPr>
              <w:rPr>
                <w:color w:val="000000" w:themeColor="text1"/>
              </w:rPr>
            </w:pPr>
            <w:r w:rsidRPr="00627F4C">
              <w:rPr>
                <w:color w:val="000000" w:themeColor="text1"/>
                <w:lang w:val="ru-RU"/>
              </w:rPr>
              <w:t>40,</w:t>
            </w:r>
            <w:r w:rsidRPr="00627F4C">
              <w:rPr>
                <w:color w:val="000000" w:themeColor="text1"/>
                <w:lang w:val="en-US"/>
              </w:rPr>
              <w:t>7</w:t>
            </w:r>
          </w:p>
        </w:tc>
        <w:tc>
          <w:tcPr>
            <w:tcW w:w="855" w:type="dxa"/>
          </w:tcPr>
          <w:p w14:paraId="2F039024" w14:textId="22B524EF" w:rsidR="0028133E" w:rsidRPr="00627F4C" w:rsidRDefault="0028133E" w:rsidP="0028133E">
            <w:pPr>
              <w:rPr>
                <w:color w:val="000000" w:themeColor="text1"/>
              </w:rPr>
            </w:pPr>
            <w:r w:rsidRPr="00627F4C">
              <w:rPr>
                <w:color w:val="000000" w:themeColor="text1"/>
                <w:lang w:val="ru-RU"/>
              </w:rPr>
              <w:t>40,</w:t>
            </w:r>
            <w:r w:rsidRPr="00627F4C">
              <w:rPr>
                <w:color w:val="000000" w:themeColor="text1"/>
                <w:lang w:val="en-US"/>
              </w:rPr>
              <w:t>8</w:t>
            </w:r>
          </w:p>
        </w:tc>
        <w:tc>
          <w:tcPr>
            <w:tcW w:w="825" w:type="dxa"/>
          </w:tcPr>
          <w:p w14:paraId="36BD7358" w14:textId="6E8114EE" w:rsidR="0028133E" w:rsidRPr="00627F4C" w:rsidRDefault="0028133E" w:rsidP="0028133E">
            <w:pPr>
              <w:rPr>
                <w:color w:val="000000" w:themeColor="text1"/>
              </w:rPr>
            </w:pPr>
            <w:r w:rsidRPr="00627F4C">
              <w:rPr>
                <w:color w:val="000000" w:themeColor="text1"/>
                <w:lang w:val="ru-RU"/>
              </w:rPr>
              <w:t>41</w:t>
            </w:r>
          </w:p>
        </w:tc>
        <w:tc>
          <w:tcPr>
            <w:tcW w:w="2295" w:type="dxa"/>
          </w:tcPr>
          <w:p w14:paraId="1CFECEA3" w14:textId="015876FF" w:rsidR="0028133E" w:rsidRPr="00627F4C" w:rsidRDefault="0028133E" w:rsidP="0028133E">
            <w:pPr>
              <w:jc w:val="center"/>
              <w:rPr>
                <w:color w:val="000000" w:themeColor="text1"/>
              </w:rPr>
            </w:pPr>
            <w:r w:rsidRPr="00627F4C">
              <w:rPr>
                <w:color w:val="000000" w:themeColor="text1"/>
              </w:rPr>
              <w:t>Проректор по международной деятельности</w:t>
            </w:r>
          </w:p>
        </w:tc>
      </w:tr>
      <w:tr w:rsidR="00184766" w:rsidRPr="00627F4C" w14:paraId="1A2DAAD3" w14:textId="77777777" w:rsidTr="0028133E">
        <w:tc>
          <w:tcPr>
            <w:tcW w:w="3120" w:type="dxa"/>
          </w:tcPr>
          <w:p w14:paraId="5EFE2504" w14:textId="443EBD38" w:rsidR="0028133E" w:rsidRPr="00627F4C" w:rsidRDefault="0028133E" w:rsidP="0028133E">
            <w:pPr>
              <w:rPr>
                <w:color w:val="000000" w:themeColor="text1"/>
              </w:rPr>
            </w:pPr>
            <w:r w:rsidRPr="00627F4C">
              <w:rPr>
                <w:color w:val="000000" w:themeColor="text1"/>
              </w:rPr>
              <w:lastRenderedPageBreak/>
              <w:t xml:space="preserve">Удельный вес численности иностранных студентов (кроме стран СНГ), завершивших освоение образовательных программ </w:t>
            </w:r>
            <w:proofErr w:type="spellStart"/>
            <w:r w:rsidRPr="00627F4C">
              <w:rPr>
                <w:color w:val="000000" w:themeColor="text1"/>
              </w:rPr>
              <w:t>бакалавриата</w:t>
            </w:r>
            <w:proofErr w:type="spellEnd"/>
            <w:r w:rsidRPr="00627F4C">
              <w:rPr>
                <w:color w:val="000000" w:themeColor="text1"/>
              </w:rPr>
              <w:t xml:space="preserve">, программ </w:t>
            </w:r>
            <w:proofErr w:type="spellStart"/>
            <w:r w:rsidRPr="00627F4C">
              <w:rPr>
                <w:color w:val="000000" w:themeColor="text1"/>
              </w:rPr>
              <w:t>специалитета</w:t>
            </w:r>
            <w:proofErr w:type="spellEnd"/>
            <w:r w:rsidRPr="00627F4C">
              <w:rPr>
                <w:color w:val="000000" w:themeColor="text1"/>
              </w:rPr>
              <w:t>, программ магистратуры, в общей численности студентов (приведенный контингент)</w:t>
            </w:r>
          </w:p>
        </w:tc>
        <w:tc>
          <w:tcPr>
            <w:tcW w:w="1134" w:type="dxa"/>
          </w:tcPr>
          <w:p w14:paraId="56DEE172" w14:textId="00AAB5E2" w:rsidR="0028133E" w:rsidRPr="00627F4C" w:rsidRDefault="0028133E" w:rsidP="0028133E">
            <w:pPr>
              <w:rPr>
                <w:color w:val="000000" w:themeColor="text1"/>
              </w:rPr>
            </w:pPr>
            <w:r w:rsidRPr="00627F4C">
              <w:rPr>
                <w:color w:val="000000" w:themeColor="text1"/>
              </w:rPr>
              <w:t>%</w:t>
            </w:r>
          </w:p>
        </w:tc>
        <w:tc>
          <w:tcPr>
            <w:tcW w:w="1551" w:type="dxa"/>
          </w:tcPr>
          <w:p w14:paraId="3F7BA7D5" w14:textId="5B11E42A" w:rsidR="0028133E" w:rsidRPr="00627F4C" w:rsidRDefault="0028133E" w:rsidP="0028133E">
            <w:pPr>
              <w:jc w:val="center"/>
              <w:rPr>
                <w:color w:val="000000" w:themeColor="text1"/>
              </w:rPr>
            </w:pPr>
            <w:r w:rsidRPr="00627F4C">
              <w:rPr>
                <w:color w:val="000000" w:themeColor="text1"/>
              </w:rPr>
              <w:t>9.1</w:t>
            </w:r>
          </w:p>
        </w:tc>
        <w:tc>
          <w:tcPr>
            <w:tcW w:w="855" w:type="dxa"/>
            <w:shd w:val="clear" w:color="auto" w:fill="FFFFFF" w:themeFill="background1"/>
          </w:tcPr>
          <w:p w14:paraId="05E272EB" w14:textId="1FBF4841" w:rsidR="0028133E" w:rsidRPr="00627F4C" w:rsidRDefault="0028133E" w:rsidP="0028133E">
            <w:pPr>
              <w:jc w:val="center"/>
              <w:rPr>
                <w:color w:val="000000" w:themeColor="text1"/>
              </w:rPr>
            </w:pPr>
            <w:r w:rsidRPr="00627F4C">
              <w:rPr>
                <w:color w:val="000000" w:themeColor="text1"/>
              </w:rPr>
              <w:t>30,7</w:t>
            </w:r>
          </w:p>
        </w:tc>
        <w:tc>
          <w:tcPr>
            <w:tcW w:w="855" w:type="dxa"/>
            <w:shd w:val="clear" w:color="auto" w:fill="FFFFFF" w:themeFill="background1"/>
          </w:tcPr>
          <w:p w14:paraId="5B5F615C" w14:textId="2512907E" w:rsidR="0028133E" w:rsidRPr="00627F4C" w:rsidRDefault="0028133E" w:rsidP="0028133E">
            <w:pPr>
              <w:jc w:val="center"/>
              <w:rPr>
                <w:color w:val="000000" w:themeColor="text1"/>
              </w:rPr>
            </w:pPr>
            <w:r w:rsidRPr="00627F4C">
              <w:rPr>
                <w:color w:val="000000" w:themeColor="text1"/>
              </w:rPr>
              <w:t>43,08</w:t>
            </w:r>
          </w:p>
        </w:tc>
        <w:tc>
          <w:tcPr>
            <w:tcW w:w="855" w:type="dxa"/>
            <w:shd w:val="clear" w:color="auto" w:fill="FFFFFF" w:themeFill="background1"/>
          </w:tcPr>
          <w:p w14:paraId="7526E4E7" w14:textId="6ABADE6E" w:rsidR="0028133E" w:rsidRPr="00627F4C" w:rsidRDefault="0028133E" w:rsidP="0028133E">
            <w:pPr>
              <w:rPr>
                <w:color w:val="000000" w:themeColor="text1"/>
              </w:rPr>
            </w:pPr>
            <w:r w:rsidRPr="00627F4C">
              <w:rPr>
                <w:bCs/>
                <w:color w:val="000000" w:themeColor="text1"/>
              </w:rPr>
              <w:t>40,3</w:t>
            </w:r>
          </w:p>
        </w:tc>
        <w:tc>
          <w:tcPr>
            <w:tcW w:w="855" w:type="dxa"/>
          </w:tcPr>
          <w:p w14:paraId="702873FE" w14:textId="20C3264C" w:rsidR="0028133E" w:rsidRPr="00627F4C" w:rsidRDefault="0028133E" w:rsidP="0028133E">
            <w:pPr>
              <w:rPr>
                <w:color w:val="000000" w:themeColor="text1"/>
              </w:rPr>
            </w:pPr>
            <w:r w:rsidRPr="00627F4C">
              <w:rPr>
                <w:color w:val="000000" w:themeColor="text1"/>
                <w:lang w:val="ru-RU"/>
              </w:rPr>
              <w:t>4</w:t>
            </w:r>
            <w:r w:rsidRPr="00627F4C">
              <w:rPr>
                <w:color w:val="000000" w:themeColor="text1"/>
                <w:lang w:val="en-US"/>
              </w:rPr>
              <w:t>0.4</w:t>
            </w:r>
          </w:p>
        </w:tc>
        <w:tc>
          <w:tcPr>
            <w:tcW w:w="855" w:type="dxa"/>
          </w:tcPr>
          <w:p w14:paraId="5AF6BDB3" w14:textId="31247941" w:rsidR="0028133E" w:rsidRPr="00627F4C" w:rsidRDefault="0028133E" w:rsidP="0028133E">
            <w:pPr>
              <w:rPr>
                <w:color w:val="000000" w:themeColor="text1"/>
              </w:rPr>
            </w:pPr>
            <w:r w:rsidRPr="00627F4C">
              <w:rPr>
                <w:color w:val="000000" w:themeColor="text1"/>
                <w:lang w:val="ru-RU"/>
              </w:rPr>
              <w:t>4</w:t>
            </w:r>
            <w:r w:rsidRPr="00627F4C">
              <w:rPr>
                <w:color w:val="000000" w:themeColor="text1"/>
                <w:lang w:val="en-US"/>
              </w:rPr>
              <w:t>0.5</w:t>
            </w:r>
          </w:p>
        </w:tc>
        <w:tc>
          <w:tcPr>
            <w:tcW w:w="840" w:type="dxa"/>
          </w:tcPr>
          <w:p w14:paraId="46D8618E" w14:textId="148D28A5" w:rsidR="0028133E" w:rsidRPr="00627F4C" w:rsidRDefault="0028133E" w:rsidP="0028133E">
            <w:pPr>
              <w:rPr>
                <w:color w:val="000000" w:themeColor="text1"/>
              </w:rPr>
            </w:pPr>
            <w:r w:rsidRPr="00627F4C">
              <w:rPr>
                <w:color w:val="000000" w:themeColor="text1"/>
                <w:lang w:val="ru-RU"/>
              </w:rPr>
              <w:t>40,</w:t>
            </w:r>
            <w:r w:rsidRPr="00627F4C">
              <w:rPr>
                <w:color w:val="000000" w:themeColor="text1"/>
              </w:rPr>
              <w:t>6</w:t>
            </w:r>
          </w:p>
        </w:tc>
        <w:tc>
          <w:tcPr>
            <w:tcW w:w="870" w:type="dxa"/>
          </w:tcPr>
          <w:p w14:paraId="76236324" w14:textId="3AC672EF" w:rsidR="0028133E" w:rsidRPr="00627F4C" w:rsidRDefault="0028133E" w:rsidP="0028133E">
            <w:pPr>
              <w:rPr>
                <w:color w:val="000000" w:themeColor="text1"/>
              </w:rPr>
            </w:pPr>
            <w:r w:rsidRPr="00627F4C">
              <w:rPr>
                <w:color w:val="000000" w:themeColor="text1"/>
                <w:lang w:val="ru-RU"/>
              </w:rPr>
              <w:t>40,</w:t>
            </w:r>
            <w:r w:rsidRPr="00627F4C">
              <w:rPr>
                <w:color w:val="000000" w:themeColor="text1"/>
                <w:lang w:val="en-US"/>
              </w:rPr>
              <w:t>7</w:t>
            </w:r>
          </w:p>
        </w:tc>
        <w:tc>
          <w:tcPr>
            <w:tcW w:w="855" w:type="dxa"/>
          </w:tcPr>
          <w:p w14:paraId="469F651F" w14:textId="6C84FE5B" w:rsidR="0028133E" w:rsidRPr="00627F4C" w:rsidRDefault="0028133E" w:rsidP="0028133E">
            <w:pPr>
              <w:rPr>
                <w:color w:val="000000" w:themeColor="text1"/>
              </w:rPr>
            </w:pPr>
            <w:r w:rsidRPr="00627F4C">
              <w:rPr>
                <w:color w:val="000000" w:themeColor="text1"/>
                <w:lang w:val="ru-RU"/>
              </w:rPr>
              <w:t>40,</w:t>
            </w:r>
            <w:r w:rsidRPr="00627F4C">
              <w:rPr>
                <w:color w:val="000000" w:themeColor="text1"/>
                <w:lang w:val="en-US"/>
              </w:rPr>
              <w:t>8</w:t>
            </w:r>
          </w:p>
        </w:tc>
        <w:tc>
          <w:tcPr>
            <w:tcW w:w="825" w:type="dxa"/>
          </w:tcPr>
          <w:p w14:paraId="6BF738A4" w14:textId="4CCDCDC3" w:rsidR="0028133E" w:rsidRPr="00627F4C" w:rsidRDefault="0028133E" w:rsidP="0028133E">
            <w:pPr>
              <w:rPr>
                <w:color w:val="000000" w:themeColor="text1"/>
              </w:rPr>
            </w:pPr>
            <w:r w:rsidRPr="00627F4C">
              <w:rPr>
                <w:color w:val="000000" w:themeColor="text1"/>
                <w:lang w:val="ru-RU"/>
              </w:rPr>
              <w:t>41</w:t>
            </w:r>
          </w:p>
        </w:tc>
        <w:tc>
          <w:tcPr>
            <w:tcW w:w="2295" w:type="dxa"/>
          </w:tcPr>
          <w:p w14:paraId="0644D861" w14:textId="39D9D141" w:rsidR="0028133E" w:rsidRPr="00627F4C" w:rsidRDefault="0028133E" w:rsidP="0028133E">
            <w:pPr>
              <w:jc w:val="center"/>
              <w:rPr>
                <w:color w:val="000000" w:themeColor="text1"/>
              </w:rPr>
            </w:pPr>
            <w:r w:rsidRPr="00627F4C">
              <w:rPr>
                <w:color w:val="000000" w:themeColor="text1"/>
              </w:rPr>
              <w:t>Проректор по международной деятельности</w:t>
            </w:r>
          </w:p>
        </w:tc>
      </w:tr>
      <w:tr w:rsidR="00184766" w:rsidRPr="00627F4C" w14:paraId="4B0870CC" w14:textId="77777777" w:rsidTr="0028133E">
        <w:tc>
          <w:tcPr>
            <w:tcW w:w="3120" w:type="dxa"/>
          </w:tcPr>
          <w:p w14:paraId="64FF3339" w14:textId="35EDED2E" w:rsidR="0028133E" w:rsidRPr="00627F4C" w:rsidRDefault="0028133E" w:rsidP="0028133E">
            <w:pPr>
              <w:rPr>
                <w:color w:val="000000" w:themeColor="text1"/>
              </w:rPr>
            </w:pPr>
            <w:r w:rsidRPr="00627F4C">
              <w:rPr>
                <w:color w:val="000000" w:themeColor="text1"/>
              </w:rPr>
              <w:t xml:space="preserve">Удельный вес численности иностранных студентов из стран СНГ, завершивших освоение образовательных программ </w:t>
            </w:r>
            <w:proofErr w:type="spellStart"/>
            <w:r w:rsidRPr="00627F4C">
              <w:rPr>
                <w:color w:val="000000" w:themeColor="text1"/>
              </w:rPr>
              <w:t>бакалавриата</w:t>
            </w:r>
            <w:proofErr w:type="spellEnd"/>
            <w:r w:rsidRPr="00627F4C">
              <w:rPr>
                <w:color w:val="000000" w:themeColor="text1"/>
              </w:rPr>
              <w:t xml:space="preserve">, программ </w:t>
            </w:r>
            <w:proofErr w:type="spellStart"/>
            <w:r w:rsidRPr="00627F4C">
              <w:rPr>
                <w:color w:val="000000" w:themeColor="text1"/>
              </w:rPr>
              <w:t>специалитета</w:t>
            </w:r>
            <w:proofErr w:type="spellEnd"/>
            <w:r w:rsidRPr="00627F4C">
              <w:rPr>
                <w:color w:val="000000" w:themeColor="text1"/>
              </w:rPr>
              <w:t>, программ магистратуры, в общей численности студентов (приведенный контингент)</w:t>
            </w:r>
          </w:p>
        </w:tc>
        <w:tc>
          <w:tcPr>
            <w:tcW w:w="1134" w:type="dxa"/>
          </w:tcPr>
          <w:p w14:paraId="2D5CF1FE" w14:textId="7C1796A0" w:rsidR="0028133E" w:rsidRPr="00627F4C" w:rsidRDefault="0028133E" w:rsidP="0028133E">
            <w:pPr>
              <w:rPr>
                <w:color w:val="000000" w:themeColor="text1"/>
              </w:rPr>
            </w:pPr>
            <w:r w:rsidRPr="00627F4C">
              <w:rPr>
                <w:color w:val="000000" w:themeColor="text1"/>
              </w:rPr>
              <w:t>%</w:t>
            </w:r>
          </w:p>
        </w:tc>
        <w:tc>
          <w:tcPr>
            <w:tcW w:w="1551" w:type="dxa"/>
          </w:tcPr>
          <w:p w14:paraId="61BC6068" w14:textId="586B0682" w:rsidR="0028133E" w:rsidRPr="00627F4C" w:rsidRDefault="0028133E" w:rsidP="0028133E">
            <w:pPr>
              <w:jc w:val="center"/>
              <w:rPr>
                <w:color w:val="000000" w:themeColor="text1"/>
              </w:rPr>
            </w:pPr>
            <w:r w:rsidRPr="00627F4C">
              <w:rPr>
                <w:color w:val="000000" w:themeColor="text1"/>
              </w:rPr>
              <w:t>9.1</w:t>
            </w:r>
          </w:p>
        </w:tc>
        <w:tc>
          <w:tcPr>
            <w:tcW w:w="855" w:type="dxa"/>
            <w:shd w:val="clear" w:color="auto" w:fill="FFFFFF" w:themeFill="background1"/>
          </w:tcPr>
          <w:p w14:paraId="12CB6C65" w14:textId="375CD320" w:rsidR="0028133E" w:rsidRPr="00627F4C" w:rsidRDefault="0028133E" w:rsidP="0028133E">
            <w:pPr>
              <w:jc w:val="center"/>
              <w:rPr>
                <w:color w:val="000000" w:themeColor="text1"/>
              </w:rPr>
            </w:pPr>
            <w:r w:rsidRPr="00627F4C">
              <w:rPr>
                <w:color w:val="000000" w:themeColor="text1"/>
              </w:rPr>
              <w:t>0</w:t>
            </w:r>
          </w:p>
        </w:tc>
        <w:tc>
          <w:tcPr>
            <w:tcW w:w="855" w:type="dxa"/>
            <w:shd w:val="clear" w:color="auto" w:fill="FFFFFF" w:themeFill="background1"/>
          </w:tcPr>
          <w:p w14:paraId="210A26C6" w14:textId="78446A37" w:rsidR="0028133E" w:rsidRPr="00627F4C" w:rsidRDefault="0028133E" w:rsidP="0028133E">
            <w:pPr>
              <w:jc w:val="center"/>
              <w:rPr>
                <w:color w:val="000000" w:themeColor="text1"/>
              </w:rPr>
            </w:pPr>
            <w:r w:rsidRPr="00627F4C">
              <w:rPr>
                <w:color w:val="000000" w:themeColor="text1"/>
              </w:rPr>
              <w:t>0</w:t>
            </w:r>
          </w:p>
        </w:tc>
        <w:tc>
          <w:tcPr>
            <w:tcW w:w="855" w:type="dxa"/>
            <w:shd w:val="clear" w:color="auto" w:fill="FFFFFF" w:themeFill="background1"/>
          </w:tcPr>
          <w:p w14:paraId="1D7E49BB" w14:textId="1CF3341A" w:rsidR="0028133E" w:rsidRPr="00627F4C" w:rsidRDefault="0028133E" w:rsidP="0028133E">
            <w:pPr>
              <w:rPr>
                <w:color w:val="000000" w:themeColor="text1"/>
              </w:rPr>
            </w:pPr>
            <w:r w:rsidRPr="00627F4C">
              <w:rPr>
                <w:color w:val="000000" w:themeColor="text1"/>
                <w:lang w:val="en-US"/>
              </w:rPr>
              <w:t>0.2</w:t>
            </w:r>
          </w:p>
        </w:tc>
        <w:tc>
          <w:tcPr>
            <w:tcW w:w="855" w:type="dxa"/>
          </w:tcPr>
          <w:p w14:paraId="10DF4F92" w14:textId="40BD9275" w:rsidR="0028133E" w:rsidRPr="00627F4C" w:rsidRDefault="0028133E" w:rsidP="0028133E">
            <w:pPr>
              <w:rPr>
                <w:color w:val="000000" w:themeColor="text1"/>
              </w:rPr>
            </w:pPr>
            <w:r w:rsidRPr="00627F4C">
              <w:rPr>
                <w:color w:val="000000" w:themeColor="text1"/>
                <w:lang w:val="en-US"/>
              </w:rPr>
              <w:t>0.02</w:t>
            </w:r>
          </w:p>
        </w:tc>
        <w:tc>
          <w:tcPr>
            <w:tcW w:w="855" w:type="dxa"/>
          </w:tcPr>
          <w:p w14:paraId="61FC5633" w14:textId="43A87855" w:rsidR="0028133E" w:rsidRPr="00627F4C" w:rsidRDefault="0028133E" w:rsidP="0028133E">
            <w:pPr>
              <w:rPr>
                <w:color w:val="000000" w:themeColor="text1"/>
              </w:rPr>
            </w:pPr>
            <w:r w:rsidRPr="00627F4C">
              <w:rPr>
                <w:color w:val="000000" w:themeColor="text1"/>
                <w:lang w:val="en-US"/>
              </w:rPr>
              <w:t>0.02</w:t>
            </w:r>
          </w:p>
        </w:tc>
        <w:tc>
          <w:tcPr>
            <w:tcW w:w="840" w:type="dxa"/>
          </w:tcPr>
          <w:p w14:paraId="2883CB47" w14:textId="311D28F3" w:rsidR="0028133E" w:rsidRPr="00627F4C" w:rsidRDefault="0028133E" w:rsidP="0028133E">
            <w:pPr>
              <w:rPr>
                <w:color w:val="000000" w:themeColor="text1"/>
              </w:rPr>
            </w:pPr>
            <w:r w:rsidRPr="00627F4C">
              <w:rPr>
                <w:color w:val="000000" w:themeColor="text1"/>
                <w:lang w:val="en-US"/>
              </w:rPr>
              <w:t>0.3</w:t>
            </w:r>
          </w:p>
        </w:tc>
        <w:tc>
          <w:tcPr>
            <w:tcW w:w="870" w:type="dxa"/>
          </w:tcPr>
          <w:p w14:paraId="631A3A15" w14:textId="46B8C479" w:rsidR="0028133E" w:rsidRPr="00627F4C" w:rsidRDefault="0028133E" w:rsidP="0028133E">
            <w:pPr>
              <w:rPr>
                <w:color w:val="000000" w:themeColor="text1"/>
              </w:rPr>
            </w:pPr>
            <w:r w:rsidRPr="00627F4C">
              <w:rPr>
                <w:color w:val="000000" w:themeColor="text1"/>
                <w:lang w:val="en-US"/>
              </w:rPr>
              <w:t>1.3</w:t>
            </w:r>
          </w:p>
        </w:tc>
        <w:tc>
          <w:tcPr>
            <w:tcW w:w="855" w:type="dxa"/>
          </w:tcPr>
          <w:p w14:paraId="003328ED" w14:textId="395639C3" w:rsidR="0028133E" w:rsidRPr="00627F4C" w:rsidRDefault="0028133E" w:rsidP="0028133E">
            <w:pPr>
              <w:rPr>
                <w:color w:val="000000" w:themeColor="text1"/>
              </w:rPr>
            </w:pPr>
            <w:r w:rsidRPr="00627F4C">
              <w:rPr>
                <w:color w:val="000000" w:themeColor="text1"/>
                <w:lang w:val="en-US"/>
              </w:rPr>
              <w:t>0.9</w:t>
            </w:r>
          </w:p>
        </w:tc>
        <w:tc>
          <w:tcPr>
            <w:tcW w:w="825" w:type="dxa"/>
          </w:tcPr>
          <w:p w14:paraId="45B5B1C9" w14:textId="3BF2C595" w:rsidR="0028133E" w:rsidRPr="00627F4C" w:rsidRDefault="0028133E" w:rsidP="0028133E">
            <w:pPr>
              <w:rPr>
                <w:color w:val="000000" w:themeColor="text1"/>
              </w:rPr>
            </w:pPr>
            <w:r w:rsidRPr="00627F4C">
              <w:rPr>
                <w:color w:val="000000" w:themeColor="text1"/>
                <w:lang w:val="en-US"/>
              </w:rPr>
              <w:t>1.9</w:t>
            </w:r>
          </w:p>
        </w:tc>
        <w:tc>
          <w:tcPr>
            <w:tcW w:w="2295" w:type="dxa"/>
          </w:tcPr>
          <w:p w14:paraId="667253DF" w14:textId="743D826D" w:rsidR="0028133E" w:rsidRPr="00627F4C" w:rsidRDefault="0028133E" w:rsidP="0028133E">
            <w:pPr>
              <w:jc w:val="center"/>
              <w:rPr>
                <w:color w:val="000000" w:themeColor="text1"/>
              </w:rPr>
            </w:pPr>
            <w:r w:rsidRPr="00627F4C">
              <w:rPr>
                <w:color w:val="000000" w:themeColor="text1"/>
              </w:rPr>
              <w:t>Проректор по международной деятельности</w:t>
            </w:r>
          </w:p>
        </w:tc>
      </w:tr>
      <w:tr w:rsidR="00184766" w:rsidRPr="00627F4C" w14:paraId="6609E56D" w14:textId="77777777" w:rsidTr="008D398B">
        <w:tc>
          <w:tcPr>
            <w:tcW w:w="3120" w:type="dxa"/>
          </w:tcPr>
          <w:p w14:paraId="75D90556" w14:textId="080587BE" w:rsidR="008D398B" w:rsidRPr="00627F4C" w:rsidRDefault="008D398B" w:rsidP="008D398B">
            <w:pPr>
              <w:rPr>
                <w:color w:val="000000" w:themeColor="text1"/>
              </w:rPr>
            </w:pPr>
            <w:r w:rsidRPr="00627F4C">
              <w:rPr>
                <w:color w:val="000000" w:themeColor="text1"/>
              </w:rPr>
              <w:t>Удельный вес численности иностранных граждан из числа НПР в общей численности НПР</w:t>
            </w:r>
          </w:p>
        </w:tc>
        <w:tc>
          <w:tcPr>
            <w:tcW w:w="1134" w:type="dxa"/>
          </w:tcPr>
          <w:p w14:paraId="21AEACCE" w14:textId="5DC61A95" w:rsidR="008D398B" w:rsidRPr="00627F4C" w:rsidRDefault="008D398B" w:rsidP="008D398B">
            <w:pPr>
              <w:rPr>
                <w:color w:val="000000" w:themeColor="text1"/>
              </w:rPr>
            </w:pPr>
            <w:r w:rsidRPr="00627F4C">
              <w:rPr>
                <w:color w:val="000000" w:themeColor="text1"/>
              </w:rPr>
              <w:t>%</w:t>
            </w:r>
          </w:p>
        </w:tc>
        <w:tc>
          <w:tcPr>
            <w:tcW w:w="1551" w:type="dxa"/>
          </w:tcPr>
          <w:p w14:paraId="4528185A" w14:textId="1CE58E9B" w:rsidR="008D398B" w:rsidRPr="00627F4C" w:rsidRDefault="008D398B" w:rsidP="008D398B">
            <w:pPr>
              <w:jc w:val="center"/>
              <w:rPr>
                <w:color w:val="000000" w:themeColor="text1"/>
              </w:rPr>
            </w:pPr>
            <w:r w:rsidRPr="00627F4C">
              <w:rPr>
                <w:color w:val="000000" w:themeColor="text1"/>
              </w:rPr>
              <w:t>9.1</w:t>
            </w:r>
          </w:p>
        </w:tc>
        <w:tc>
          <w:tcPr>
            <w:tcW w:w="855" w:type="dxa"/>
          </w:tcPr>
          <w:p w14:paraId="2E3B1368" w14:textId="20C8140E" w:rsidR="008D398B" w:rsidRPr="00627F4C" w:rsidRDefault="008D398B" w:rsidP="008D398B">
            <w:pPr>
              <w:jc w:val="center"/>
              <w:rPr>
                <w:color w:val="000000" w:themeColor="text1"/>
              </w:rPr>
            </w:pPr>
            <w:r w:rsidRPr="00627F4C">
              <w:rPr>
                <w:color w:val="000000" w:themeColor="text1"/>
              </w:rPr>
              <w:t>0</w:t>
            </w:r>
          </w:p>
        </w:tc>
        <w:tc>
          <w:tcPr>
            <w:tcW w:w="855" w:type="dxa"/>
          </w:tcPr>
          <w:p w14:paraId="2B644709" w14:textId="36B618A8" w:rsidR="008D398B" w:rsidRPr="00627F4C" w:rsidRDefault="008D398B" w:rsidP="008D398B">
            <w:pPr>
              <w:jc w:val="center"/>
              <w:rPr>
                <w:color w:val="000000" w:themeColor="text1"/>
              </w:rPr>
            </w:pPr>
            <w:r w:rsidRPr="00627F4C">
              <w:rPr>
                <w:color w:val="000000" w:themeColor="text1"/>
              </w:rPr>
              <w:t>0</w:t>
            </w:r>
          </w:p>
        </w:tc>
        <w:tc>
          <w:tcPr>
            <w:tcW w:w="855" w:type="dxa"/>
          </w:tcPr>
          <w:p w14:paraId="4105FE55" w14:textId="5E416CBB" w:rsidR="008D398B" w:rsidRPr="00627F4C" w:rsidRDefault="008D398B" w:rsidP="008D398B">
            <w:pPr>
              <w:rPr>
                <w:color w:val="000000" w:themeColor="text1"/>
              </w:rPr>
            </w:pPr>
            <w:r w:rsidRPr="00627F4C">
              <w:rPr>
                <w:color w:val="000000" w:themeColor="text1"/>
                <w:lang w:val="en-US"/>
              </w:rPr>
              <w:t>2</w:t>
            </w:r>
          </w:p>
        </w:tc>
        <w:tc>
          <w:tcPr>
            <w:tcW w:w="855" w:type="dxa"/>
          </w:tcPr>
          <w:p w14:paraId="1DFAE975" w14:textId="0EF52E0F" w:rsidR="008D398B" w:rsidRPr="00627F4C" w:rsidRDefault="008D398B" w:rsidP="008D398B">
            <w:pPr>
              <w:rPr>
                <w:color w:val="000000" w:themeColor="text1"/>
              </w:rPr>
            </w:pPr>
            <w:r w:rsidRPr="00627F4C">
              <w:rPr>
                <w:color w:val="000000" w:themeColor="text1"/>
                <w:lang w:val="en-US"/>
              </w:rPr>
              <w:t>3.6</w:t>
            </w:r>
          </w:p>
        </w:tc>
        <w:tc>
          <w:tcPr>
            <w:tcW w:w="855" w:type="dxa"/>
          </w:tcPr>
          <w:p w14:paraId="3DDAFA88" w14:textId="6EF4AD0B" w:rsidR="008D398B" w:rsidRPr="00627F4C" w:rsidRDefault="008D398B" w:rsidP="008D398B">
            <w:pPr>
              <w:rPr>
                <w:color w:val="000000" w:themeColor="text1"/>
              </w:rPr>
            </w:pPr>
            <w:r w:rsidRPr="00627F4C">
              <w:rPr>
                <w:color w:val="000000" w:themeColor="text1"/>
                <w:lang w:val="en-US"/>
              </w:rPr>
              <w:t>4</w:t>
            </w:r>
          </w:p>
        </w:tc>
        <w:tc>
          <w:tcPr>
            <w:tcW w:w="840" w:type="dxa"/>
          </w:tcPr>
          <w:p w14:paraId="14CA02C2" w14:textId="3B9F76A8" w:rsidR="008D398B" w:rsidRPr="00627F4C" w:rsidRDefault="008D398B" w:rsidP="008D398B">
            <w:pPr>
              <w:rPr>
                <w:color w:val="000000" w:themeColor="text1"/>
              </w:rPr>
            </w:pPr>
            <w:r w:rsidRPr="00627F4C">
              <w:rPr>
                <w:color w:val="000000" w:themeColor="text1"/>
                <w:lang w:val="en-US"/>
              </w:rPr>
              <w:t>4</w:t>
            </w:r>
          </w:p>
        </w:tc>
        <w:tc>
          <w:tcPr>
            <w:tcW w:w="870" w:type="dxa"/>
          </w:tcPr>
          <w:p w14:paraId="24D88DAB" w14:textId="6F97E804" w:rsidR="008D398B" w:rsidRPr="00627F4C" w:rsidRDefault="008D398B" w:rsidP="008D398B">
            <w:pPr>
              <w:rPr>
                <w:color w:val="000000" w:themeColor="text1"/>
              </w:rPr>
            </w:pPr>
            <w:r w:rsidRPr="00627F4C">
              <w:rPr>
                <w:color w:val="000000" w:themeColor="text1"/>
                <w:lang w:val="en-US"/>
              </w:rPr>
              <w:t>4</w:t>
            </w:r>
          </w:p>
        </w:tc>
        <w:tc>
          <w:tcPr>
            <w:tcW w:w="855" w:type="dxa"/>
          </w:tcPr>
          <w:p w14:paraId="22BF8DA6" w14:textId="31ACCB41" w:rsidR="008D398B" w:rsidRPr="00627F4C" w:rsidRDefault="008D398B" w:rsidP="008D398B">
            <w:pPr>
              <w:rPr>
                <w:color w:val="000000" w:themeColor="text1"/>
              </w:rPr>
            </w:pPr>
            <w:r w:rsidRPr="00627F4C">
              <w:rPr>
                <w:color w:val="000000" w:themeColor="text1"/>
              </w:rPr>
              <w:t>5</w:t>
            </w:r>
          </w:p>
        </w:tc>
        <w:tc>
          <w:tcPr>
            <w:tcW w:w="825" w:type="dxa"/>
          </w:tcPr>
          <w:p w14:paraId="29A9D972" w14:textId="4CFE425F" w:rsidR="008D398B" w:rsidRPr="00627F4C" w:rsidRDefault="008D398B" w:rsidP="008D398B">
            <w:pPr>
              <w:rPr>
                <w:color w:val="000000" w:themeColor="text1"/>
              </w:rPr>
            </w:pPr>
            <w:r w:rsidRPr="00627F4C">
              <w:rPr>
                <w:color w:val="000000" w:themeColor="text1"/>
              </w:rPr>
              <w:t>5</w:t>
            </w:r>
          </w:p>
        </w:tc>
        <w:tc>
          <w:tcPr>
            <w:tcW w:w="2295" w:type="dxa"/>
          </w:tcPr>
          <w:p w14:paraId="7407B078" w14:textId="558045BD" w:rsidR="008D398B" w:rsidRPr="00627F4C" w:rsidRDefault="008D398B" w:rsidP="008D398B">
            <w:pPr>
              <w:jc w:val="center"/>
              <w:rPr>
                <w:color w:val="000000" w:themeColor="text1"/>
              </w:rPr>
            </w:pPr>
            <w:r w:rsidRPr="00627F4C">
              <w:rPr>
                <w:color w:val="000000" w:themeColor="text1"/>
              </w:rPr>
              <w:t>Проректор по международной деятельности</w:t>
            </w:r>
          </w:p>
        </w:tc>
      </w:tr>
      <w:tr w:rsidR="00184766" w:rsidRPr="00627F4C" w14:paraId="7115105F" w14:textId="77777777" w:rsidTr="008D398B">
        <w:tc>
          <w:tcPr>
            <w:tcW w:w="3120" w:type="dxa"/>
          </w:tcPr>
          <w:p w14:paraId="24B36DED" w14:textId="57354296" w:rsidR="008D398B" w:rsidRPr="00627F4C" w:rsidRDefault="008D398B" w:rsidP="008D398B">
            <w:pPr>
              <w:rPr>
                <w:color w:val="000000" w:themeColor="text1"/>
              </w:rPr>
            </w:pPr>
            <w:r w:rsidRPr="00627F4C">
              <w:rPr>
                <w:color w:val="000000" w:themeColor="text1"/>
              </w:rPr>
              <w:t>Численность зарубежных ведущих профессоров, преподавателей и исследователей, работающих (работавших) в образовательной организации не менее 1 семестра</w:t>
            </w:r>
          </w:p>
        </w:tc>
        <w:tc>
          <w:tcPr>
            <w:tcW w:w="1134" w:type="dxa"/>
          </w:tcPr>
          <w:p w14:paraId="128CE315" w14:textId="776C5E60" w:rsidR="008D398B" w:rsidRPr="00627F4C" w:rsidRDefault="008D398B" w:rsidP="008D398B">
            <w:pPr>
              <w:rPr>
                <w:color w:val="000000" w:themeColor="text1"/>
              </w:rPr>
            </w:pPr>
            <w:r w:rsidRPr="00627F4C">
              <w:rPr>
                <w:color w:val="000000" w:themeColor="text1"/>
              </w:rPr>
              <w:t>человек</w:t>
            </w:r>
          </w:p>
        </w:tc>
        <w:tc>
          <w:tcPr>
            <w:tcW w:w="1551" w:type="dxa"/>
          </w:tcPr>
          <w:p w14:paraId="41F06922" w14:textId="2D9CA0EF" w:rsidR="008D398B" w:rsidRPr="00627F4C" w:rsidRDefault="008D398B" w:rsidP="008D398B">
            <w:pPr>
              <w:jc w:val="center"/>
              <w:rPr>
                <w:color w:val="000000" w:themeColor="text1"/>
              </w:rPr>
            </w:pPr>
            <w:r w:rsidRPr="00627F4C">
              <w:rPr>
                <w:color w:val="000000" w:themeColor="text1"/>
              </w:rPr>
              <w:t>9.1</w:t>
            </w:r>
          </w:p>
        </w:tc>
        <w:tc>
          <w:tcPr>
            <w:tcW w:w="855" w:type="dxa"/>
          </w:tcPr>
          <w:p w14:paraId="3EFE0249" w14:textId="3B0239D2" w:rsidR="008D398B" w:rsidRPr="00627F4C" w:rsidRDefault="007319CB" w:rsidP="008D398B">
            <w:pPr>
              <w:jc w:val="center"/>
              <w:rPr>
                <w:color w:val="000000" w:themeColor="text1"/>
                <w:lang w:val="ru-RU"/>
              </w:rPr>
            </w:pPr>
            <w:r w:rsidRPr="00627F4C">
              <w:rPr>
                <w:color w:val="000000" w:themeColor="text1"/>
                <w:lang w:val="ru-RU"/>
              </w:rPr>
              <w:t>0</w:t>
            </w:r>
          </w:p>
        </w:tc>
        <w:tc>
          <w:tcPr>
            <w:tcW w:w="855" w:type="dxa"/>
          </w:tcPr>
          <w:p w14:paraId="31AA888E" w14:textId="4CCF4BDC" w:rsidR="008D398B" w:rsidRPr="00627F4C" w:rsidRDefault="007319CB" w:rsidP="008D398B">
            <w:pPr>
              <w:jc w:val="center"/>
              <w:rPr>
                <w:color w:val="000000" w:themeColor="text1"/>
                <w:lang w:val="ru-RU"/>
              </w:rPr>
            </w:pPr>
            <w:r w:rsidRPr="00627F4C">
              <w:rPr>
                <w:color w:val="000000" w:themeColor="text1"/>
                <w:lang w:val="ru-RU"/>
              </w:rPr>
              <w:t>0</w:t>
            </w:r>
          </w:p>
        </w:tc>
        <w:tc>
          <w:tcPr>
            <w:tcW w:w="855" w:type="dxa"/>
          </w:tcPr>
          <w:p w14:paraId="764587D9" w14:textId="20A750CD" w:rsidR="008D398B" w:rsidRPr="00627F4C" w:rsidRDefault="008D398B" w:rsidP="008D398B">
            <w:pPr>
              <w:rPr>
                <w:color w:val="000000" w:themeColor="text1"/>
              </w:rPr>
            </w:pPr>
            <w:r w:rsidRPr="00627F4C">
              <w:rPr>
                <w:color w:val="000000" w:themeColor="text1"/>
              </w:rPr>
              <w:t>0</w:t>
            </w:r>
          </w:p>
        </w:tc>
        <w:tc>
          <w:tcPr>
            <w:tcW w:w="855" w:type="dxa"/>
          </w:tcPr>
          <w:p w14:paraId="64798EFC" w14:textId="4DD37A99" w:rsidR="008D398B" w:rsidRPr="00627F4C" w:rsidRDefault="008D398B" w:rsidP="008D398B">
            <w:pPr>
              <w:rPr>
                <w:color w:val="000000" w:themeColor="text1"/>
              </w:rPr>
            </w:pPr>
            <w:r w:rsidRPr="00627F4C">
              <w:rPr>
                <w:color w:val="000000" w:themeColor="text1"/>
              </w:rPr>
              <w:t>1</w:t>
            </w:r>
          </w:p>
        </w:tc>
        <w:tc>
          <w:tcPr>
            <w:tcW w:w="855" w:type="dxa"/>
          </w:tcPr>
          <w:p w14:paraId="266F3CD4" w14:textId="45132D47" w:rsidR="008D398B" w:rsidRPr="00627F4C" w:rsidRDefault="008D398B" w:rsidP="008D398B">
            <w:pPr>
              <w:rPr>
                <w:color w:val="000000" w:themeColor="text1"/>
              </w:rPr>
            </w:pPr>
            <w:r w:rsidRPr="00627F4C">
              <w:rPr>
                <w:color w:val="000000" w:themeColor="text1"/>
              </w:rPr>
              <w:t>1</w:t>
            </w:r>
          </w:p>
        </w:tc>
        <w:tc>
          <w:tcPr>
            <w:tcW w:w="840" w:type="dxa"/>
          </w:tcPr>
          <w:p w14:paraId="147D5E58" w14:textId="0BBCD3A3" w:rsidR="008D398B" w:rsidRPr="00627F4C" w:rsidRDefault="008D398B" w:rsidP="008D398B">
            <w:pPr>
              <w:rPr>
                <w:color w:val="000000" w:themeColor="text1"/>
              </w:rPr>
            </w:pPr>
            <w:r w:rsidRPr="00627F4C">
              <w:rPr>
                <w:color w:val="000000" w:themeColor="text1"/>
              </w:rPr>
              <w:t>1</w:t>
            </w:r>
          </w:p>
        </w:tc>
        <w:tc>
          <w:tcPr>
            <w:tcW w:w="870" w:type="dxa"/>
          </w:tcPr>
          <w:p w14:paraId="28991AD4" w14:textId="660FDBB2" w:rsidR="008D398B" w:rsidRPr="00627F4C" w:rsidRDefault="008D398B" w:rsidP="008D398B">
            <w:pPr>
              <w:rPr>
                <w:color w:val="000000" w:themeColor="text1"/>
              </w:rPr>
            </w:pPr>
            <w:r w:rsidRPr="00627F4C">
              <w:rPr>
                <w:color w:val="000000" w:themeColor="text1"/>
              </w:rPr>
              <w:t>1</w:t>
            </w:r>
          </w:p>
        </w:tc>
        <w:tc>
          <w:tcPr>
            <w:tcW w:w="855" w:type="dxa"/>
          </w:tcPr>
          <w:p w14:paraId="14A70E16" w14:textId="096C2072" w:rsidR="008D398B" w:rsidRPr="00627F4C" w:rsidRDefault="008D398B" w:rsidP="008D398B">
            <w:pPr>
              <w:rPr>
                <w:color w:val="000000" w:themeColor="text1"/>
              </w:rPr>
            </w:pPr>
            <w:r w:rsidRPr="00627F4C">
              <w:rPr>
                <w:color w:val="000000" w:themeColor="text1"/>
              </w:rPr>
              <w:t>3</w:t>
            </w:r>
          </w:p>
        </w:tc>
        <w:tc>
          <w:tcPr>
            <w:tcW w:w="825" w:type="dxa"/>
          </w:tcPr>
          <w:p w14:paraId="67D41803" w14:textId="142574A8" w:rsidR="008D398B" w:rsidRPr="00627F4C" w:rsidRDefault="008D398B" w:rsidP="008D398B">
            <w:pPr>
              <w:rPr>
                <w:color w:val="000000" w:themeColor="text1"/>
              </w:rPr>
            </w:pPr>
            <w:r w:rsidRPr="00627F4C">
              <w:rPr>
                <w:color w:val="000000" w:themeColor="text1"/>
              </w:rPr>
              <w:t>3</w:t>
            </w:r>
          </w:p>
        </w:tc>
        <w:tc>
          <w:tcPr>
            <w:tcW w:w="2295" w:type="dxa"/>
          </w:tcPr>
          <w:p w14:paraId="4EAA29DE" w14:textId="35003568" w:rsidR="008D398B" w:rsidRPr="00627F4C" w:rsidRDefault="008D398B" w:rsidP="008D398B">
            <w:pPr>
              <w:jc w:val="center"/>
              <w:rPr>
                <w:color w:val="000000" w:themeColor="text1"/>
              </w:rPr>
            </w:pPr>
            <w:r w:rsidRPr="00627F4C">
              <w:rPr>
                <w:color w:val="000000" w:themeColor="text1"/>
              </w:rPr>
              <w:t>Проректор по международной деятельности</w:t>
            </w:r>
          </w:p>
        </w:tc>
      </w:tr>
      <w:tr w:rsidR="00184766" w:rsidRPr="00627F4C" w14:paraId="1328CD82" w14:textId="77777777" w:rsidTr="0028133E">
        <w:tc>
          <w:tcPr>
            <w:tcW w:w="3120" w:type="dxa"/>
          </w:tcPr>
          <w:p w14:paraId="50220DD6" w14:textId="31486808" w:rsidR="0028133E" w:rsidRPr="00627F4C" w:rsidRDefault="0028133E" w:rsidP="0028133E">
            <w:pPr>
              <w:rPr>
                <w:color w:val="000000" w:themeColor="text1"/>
              </w:rPr>
            </w:pPr>
            <w:r w:rsidRPr="00627F4C">
              <w:rPr>
                <w:color w:val="000000" w:themeColor="text1"/>
              </w:rPr>
              <w:t>Удельный вес численности иностранных граждан (кроме стран СНГ) из числа аспирантов (адъюнктов), ординаторов, ассистентов-стажеров образовательной организации в общей численности аспирантов (адъюнктов), ординаторов, ассистентов-стажеров</w:t>
            </w:r>
          </w:p>
        </w:tc>
        <w:tc>
          <w:tcPr>
            <w:tcW w:w="1134" w:type="dxa"/>
          </w:tcPr>
          <w:p w14:paraId="4579B85D" w14:textId="6A450C0D" w:rsidR="0028133E" w:rsidRPr="00627F4C" w:rsidRDefault="0028133E" w:rsidP="0028133E">
            <w:pPr>
              <w:rPr>
                <w:color w:val="000000" w:themeColor="text1"/>
              </w:rPr>
            </w:pPr>
            <w:r w:rsidRPr="00627F4C">
              <w:rPr>
                <w:color w:val="000000" w:themeColor="text1"/>
              </w:rPr>
              <w:t>%</w:t>
            </w:r>
          </w:p>
        </w:tc>
        <w:tc>
          <w:tcPr>
            <w:tcW w:w="1551" w:type="dxa"/>
          </w:tcPr>
          <w:p w14:paraId="69A297A8" w14:textId="6CD6B562" w:rsidR="0028133E" w:rsidRPr="00627F4C" w:rsidRDefault="0028133E" w:rsidP="0028133E">
            <w:pPr>
              <w:jc w:val="center"/>
              <w:rPr>
                <w:color w:val="000000" w:themeColor="text1"/>
              </w:rPr>
            </w:pPr>
            <w:r w:rsidRPr="00627F4C">
              <w:rPr>
                <w:color w:val="000000" w:themeColor="text1"/>
              </w:rPr>
              <w:t>9.1</w:t>
            </w:r>
          </w:p>
        </w:tc>
        <w:tc>
          <w:tcPr>
            <w:tcW w:w="855" w:type="dxa"/>
          </w:tcPr>
          <w:p w14:paraId="1DA0FA00" w14:textId="1AC5012F" w:rsidR="0028133E" w:rsidRPr="00627F4C" w:rsidRDefault="0028133E" w:rsidP="0028133E">
            <w:pPr>
              <w:jc w:val="center"/>
              <w:rPr>
                <w:color w:val="000000" w:themeColor="text1"/>
              </w:rPr>
            </w:pPr>
            <w:r w:rsidRPr="00627F4C">
              <w:rPr>
                <w:color w:val="000000" w:themeColor="text1"/>
              </w:rPr>
              <w:t>1,67</w:t>
            </w:r>
          </w:p>
        </w:tc>
        <w:tc>
          <w:tcPr>
            <w:tcW w:w="855" w:type="dxa"/>
          </w:tcPr>
          <w:p w14:paraId="43A3900A" w14:textId="14C76394" w:rsidR="0028133E" w:rsidRPr="00627F4C" w:rsidRDefault="0028133E" w:rsidP="0028133E">
            <w:pPr>
              <w:jc w:val="center"/>
              <w:rPr>
                <w:color w:val="000000" w:themeColor="text1"/>
                <w:highlight w:val="yellow"/>
              </w:rPr>
            </w:pPr>
            <w:r w:rsidRPr="00627F4C">
              <w:rPr>
                <w:color w:val="000000" w:themeColor="text1"/>
              </w:rPr>
              <w:t>2,14</w:t>
            </w:r>
          </w:p>
        </w:tc>
        <w:tc>
          <w:tcPr>
            <w:tcW w:w="855" w:type="dxa"/>
          </w:tcPr>
          <w:p w14:paraId="74D9B8C1" w14:textId="0801DAB9" w:rsidR="0028133E" w:rsidRPr="00627F4C" w:rsidRDefault="0028133E" w:rsidP="0028133E">
            <w:pPr>
              <w:rPr>
                <w:color w:val="000000" w:themeColor="text1"/>
              </w:rPr>
            </w:pPr>
            <w:r w:rsidRPr="00627F4C">
              <w:rPr>
                <w:color w:val="000000" w:themeColor="text1"/>
                <w:lang w:val="en-US"/>
              </w:rPr>
              <w:t>1.4</w:t>
            </w:r>
          </w:p>
        </w:tc>
        <w:tc>
          <w:tcPr>
            <w:tcW w:w="855" w:type="dxa"/>
          </w:tcPr>
          <w:p w14:paraId="5F91BE3F" w14:textId="602CC767" w:rsidR="0028133E" w:rsidRPr="00627F4C" w:rsidRDefault="0028133E" w:rsidP="0028133E">
            <w:pPr>
              <w:rPr>
                <w:color w:val="000000" w:themeColor="text1"/>
              </w:rPr>
            </w:pPr>
            <w:r w:rsidRPr="00627F4C">
              <w:rPr>
                <w:color w:val="000000" w:themeColor="text1"/>
                <w:lang w:val="en-US"/>
              </w:rPr>
              <w:t>1.5</w:t>
            </w:r>
          </w:p>
        </w:tc>
        <w:tc>
          <w:tcPr>
            <w:tcW w:w="855" w:type="dxa"/>
          </w:tcPr>
          <w:p w14:paraId="753C53B8" w14:textId="30EAB5D3" w:rsidR="0028133E" w:rsidRPr="00627F4C" w:rsidRDefault="0028133E" w:rsidP="0028133E">
            <w:pPr>
              <w:rPr>
                <w:color w:val="000000" w:themeColor="text1"/>
              </w:rPr>
            </w:pPr>
            <w:r w:rsidRPr="00627F4C">
              <w:rPr>
                <w:color w:val="000000" w:themeColor="text1"/>
                <w:lang w:val="en-US"/>
              </w:rPr>
              <w:t>2</w:t>
            </w:r>
          </w:p>
        </w:tc>
        <w:tc>
          <w:tcPr>
            <w:tcW w:w="840" w:type="dxa"/>
          </w:tcPr>
          <w:p w14:paraId="2664BC12" w14:textId="374E3FB6" w:rsidR="0028133E" w:rsidRPr="00627F4C" w:rsidRDefault="0028133E" w:rsidP="0028133E">
            <w:pPr>
              <w:rPr>
                <w:color w:val="000000" w:themeColor="text1"/>
              </w:rPr>
            </w:pPr>
            <w:r w:rsidRPr="00627F4C">
              <w:rPr>
                <w:color w:val="000000" w:themeColor="text1"/>
                <w:lang w:val="en-US"/>
              </w:rPr>
              <w:t>3</w:t>
            </w:r>
          </w:p>
        </w:tc>
        <w:tc>
          <w:tcPr>
            <w:tcW w:w="870" w:type="dxa"/>
          </w:tcPr>
          <w:p w14:paraId="018FCCB2" w14:textId="4FEEFDB6" w:rsidR="0028133E" w:rsidRPr="00627F4C" w:rsidRDefault="0028133E" w:rsidP="0028133E">
            <w:pPr>
              <w:rPr>
                <w:color w:val="000000" w:themeColor="text1"/>
              </w:rPr>
            </w:pPr>
            <w:r w:rsidRPr="00627F4C">
              <w:rPr>
                <w:color w:val="000000" w:themeColor="text1"/>
                <w:lang w:val="en-US"/>
              </w:rPr>
              <w:t>3</w:t>
            </w:r>
          </w:p>
        </w:tc>
        <w:tc>
          <w:tcPr>
            <w:tcW w:w="855" w:type="dxa"/>
          </w:tcPr>
          <w:p w14:paraId="04AC6717" w14:textId="1E880BBB" w:rsidR="0028133E" w:rsidRPr="00627F4C" w:rsidRDefault="0028133E" w:rsidP="0028133E">
            <w:pPr>
              <w:rPr>
                <w:color w:val="000000" w:themeColor="text1"/>
              </w:rPr>
            </w:pPr>
            <w:r w:rsidRPr="00627F4C">
              <w:rPr>
                <w:color w:val="000000" w:themeColor="text1"/>
                <w:lang w:val="en-US"/>
              </w:rPr>
              <w:t>4</w:t>
            </w:r>
          </w:p>
        </w:tc>
        <w:tc>
          <w:tcPr>
            <w:tcW w:w="825" w:type="dxa"/>
          </w:tcPr>
          <w:p w14:paraId="64FB8717" w14:textId="6436CBE4" w:rsidR="0028133E" w:rsidRPr="00627F4C" w:rsidRDefault="0028133E" w:rsidP="0028133E">
            <w:pPr>
              <w:rPr>
                <w:color w:val="000000" w:themeColor="text1"/>
              </w:rPr>
            </w:pPr>
            <w:r w:rsidRPr="00627F4C">
              <w:rPr>
                <w:color w:val="000000" w:themeColor="text1"/>
                <w:lang w:val="en-US"/>
              </w:rPr>
              <w:t>4</w:t>
            </w:r>
          </w:p>
        </w:tc>
        <w:tc>
          <w:tcPr>
            <w:tcW w:w="2295" w:type="dxa"/>
          </w:tcPr>
          <w:p w14:paraId="207A695D" w14:textId="640DB723" w:rsidR="0028133E" w:rsidRPr="00627F4C" w:rsidRDefault="0028133E" w:rsidP="0028133E">
            <w:pPr>
              <w:jc w:val="center"/>
              <w:rPr>
                <w:color w:val="000000" w:themeColor="text1"/>
              </w:rPr>
            </w:pPr>
            <w:r w:rsidRPr="00627F4C">
              <w:rPr>
                <w:color w:val="000000" w:themeColor="text1"/>
              </w:rPr>
              <w:t>Проректор по международной деятельности</w:t>
            </w:r>
          </w:p>
        </w:tc>
      </w:tr>
      <w:tr w:rsidR="00184766" w:rsidRPr="00627F4C" w14:paraId="7569733E" w14:textId="77777777" w:rsidTr="0028133E">
        <w:tc>
          <w:tcPr>
            <w:tcW w:w="3120" w:type="dxa"/>
          </w:tcPr>
          <w:p w14:paraId="1F60BAF6" w14:textId="41CBD831" w:rsidR="0028133E" w:rsidRPr="00627F4C" w:rsidRDefault="0028133E" w:rsidP="0028133E">
            <w:pPr>
              <w:rPr>
                <w:color w:val="000000" w:themeColor="text1"/>
              </w:rPr>
            </w:pPr>
            <w:r w:rsidRPr="00627F4C">
              <w:rPr>
                <w:color w:val="000000" w:themeColor="text1"/>
              </w:rPr>
              <w:lastRenderedPageBreak/>
              <w:t>Удельный вес численности иностранных граждан из стран СНГ из числа аспирантов (адъюнктов), ординаторов, ассистентов-стажеров образовательной организации в общей численности аспирантов (адъюнктов), ординаторов, ассистентов-стажеров</w:t>
            </w:r>
          </w:p>
        </w:tc>
        <w:tc>
          <w:tcPr>
            <w:tcW w:w="1134" w:type="dxa"/>
          </w:tcPr>
          <w:p w14:paraId="5CF134D3" w14:textId="01EAF652" w:rsidR="0028133E" w:rsidRPr="00627F4C" w:rsidRDefault="0028133E" w:rsidP="0028133E">
            <w:pPr>
              <w:rPr>
                <w:color w:val="000000" w:themeColor="text1"/>
              </w:rPr>
            </w:pPr>
            <w:r w:rsidRPr="00627F4C">
              <w:rPr>
                <w:color w:val="000000" w:themeColor="text1"/>
              </w:rPr>
              <w:t>%</w:t>
            </w:r>
          </w:p>
        </w:tc>
        <w:tc>
          <w:tcPr>
            <w:tcW w:w="1551" w:type="dxa"/>
          </w:tcPr>
          <w:p w14:paraId="2C846B1B" w14:textId="03F9522A" w:rsidR="0028133E" w:rsidRPr="00627F4C" w:rsidRDefault="0028133E" w:rsidP="0028133E">
            <w:pPr>
              <w:jc w:val="center"/>
              <w:rPr>
                <w:color w:val="000000" w:themeColor="text1"/>
              </w:rPr>
            </w:pPr>
            <w:r w:rsidRPr="00627F4C">
              <w:rPr>
                <w:color w:val="000000" w:themeColor="text1"/>
              </w:rPr>
              <w:t>9.1</w:t>
            </w:r>
          </w:p>
        </w:tc>
        <w:tc>
          <w:tcPr>
            <w:tcW w:w="855" w:type="dxa"/>
          </w:tcPr>
          <w:p w14:paraId="6F0DA639" w14:textId="45449CC2" w:rsidR="0028133E" w:rsidRPr="00627F4C" w:rsidRDefault="0028133E" w:rsidP="0028133E">
            <w:pPr>
              <w:jc w:val="center"/>
              <w:rPr>
                <w:color w:val="000000" w:themeColor="text1"/>
              </w:rPr>
            </w:pPr>
            <w:r w:rsidRPr="00627F4C">
              <w:rPr>
                <w:color w:val="000000" w:themeColor="text1"/>
              </w:rPr>
              <w:t>0</w:t>
            </w:r>
          </w:p>
        </w:tc>
        <w:tc>
          <w:tcPr>
            <w:tcW w:w="855" w:type="dxa"/>
          </w:tcPr>
          <w:p w14:paraId="79AEDA7B" w14:textId="1DCE2AF9" w:rsidR="0028133E" w:rsidRPr="00627F4C" w:rsidRDefault="0028133E" w:rsidP="0028133E">
            <w:pPr>
              <w:jc w:val="center"/>
              <w:rPr>
                <w:color w:val="000000" w:themeColor="text1"/>
                <w:highlight w:val="yellow"/>
              </w:rPr>
            </w:pPr>
            <w:r w:rsidRPr="00627F4C">
              <w:rPr>
                <w:color w:val="000000" w:themeColor="text1"/>
              </w:rPr>
              <w:t>0,24</w:t>
            </w:r>
          </w:p>
        </w:tc>
        <w:tc>
          <w:tcPr>
            <w:tcW w:w="855" w:type="dxa"/>
          </w:tcPr>
          <w:p w14:paraId="4400919A" w14:textId="5F4EFE36" w:rsidR="0028133E" w:rsidRPr="00627F4C" w:rsidRDefault="0028133E" w:rsidP="0028133E">
            <w:pPr>
              <w:rPr>
                <w:color w:val="000000" w:themeColor="text1"/>
              </w:rPr>
            </w:pPr>
            <w:r w:rsidRPr="00627F4C">
              <w:rPr>
                <w:color w:val="000000" w:themeColor="text1"/>
                <w:lang w:val="en-US"/>
              </w:rPr>
              <w:t>0</w:t>
            </w:r>
          </w:p>
        </w:tc>
        <w:tc>
          <w:tcPr>
            <w:tcW w:w="855" w:type="dxa"/>
          </w:tcPr>
          <w:p w14:paraId="64DE9098" w14:textId="5EA30404" w:rsidR="0028133E" w:rsidRPr="00627F4C" w:rsidRDefault="0028133E" w:rsidP="0028133E">
            <w:pPr>
              <w:rPr>
                <w:color w:val="000000" w:themeColor="text1"/>
              </w:rPr>
            </w:pPr>
            <w:r w:rsidRPr="00627F4C">
              <w:rPr>
                <w:color w:val="000000" w:themeColor="text1"/>
                <w:lang w:val="en-US"/>
              </w:rPr>
              <w:t>0</w:t>
            </w:r>
          </w:p>
        </w:tc>
        <w:tc>
          <w:tcPr>
            <w:tcW w:w="855" w:type="dxa"/>
          </w:tcPr>
          <w:p w14:paraId="495DF448" w14:textId="2EDDED10" w:rsidR="0028133E" w:rsidRPr="00627F4C" w:rsidRDefault="0028133E" w:rsidP="0028133E">
            <w:pPr>
              <w:rPr>
                <w:color w:val="000000" w:themeColor="text1"/>
              </w:rPr>
            </w:pPr>
            <w:r w:rsidRPr="00627F4C">
              <w:rPr>
                <w:color w:val="000000" w:themeColor="text1"/>
                <w:lang w:val="en-US"/>
              </w:rPr>
              <w:t>1</w:t>
            </w:r>
          </w:p>
        </w:tc>
        <w:tc>
          <w:tcPr>
            <w:tcW w:w="840" w:type="dxa"/>
          </w:tcPr>
          <w:p w14:paraId="34713890" w14:textId="12DC4FF7" w:rsidR="0028133E" w:rsidRPr="00627F4C" w:rsidRDefault="0028133E" w:rsidP="0028133E">
            <w:pPr>
              <w:rPr>
                <w:color w:val="000000" w:themeColor="text1"/>
              </w:rPr>
            </w:pPr>
            <w:r w:rsidRPr="00627F4C">
              <w:rPr>
                <w:color w:val="000000" w:themeColor="text1"/>
                <w:lang w:val="en-US"/>
              </w:rPr>
              <w:t>1</w:t>
            </w:r>
          </w:p>
        </w:tc>
        <w:tc>
          <w:tcPr>
            <w:tcW w:w="870" w:type="dxa"/>
          </w:tcPr>
          <w:p w14:paraId="7693ADF2" w14:textId="28F45F58" w:rsidR="0028133E" w:rsidRPr="00627F4C" w:rsidRDefault="0028133E" w:rsidP="0028133E">
            <w:pPr>
              <w:rPr>
                <w:color w:val="000000" w:themeColor="text1"/>
              </w:rPr>
            </w:pPr>
            <w:r w:rsidRPr="00627F4C">
              <w:rPr>
                <w:color w:val="000000" w:themeColor="text1"/>
                <w:lang w:val="en-US"/>
              </w:rPr>
              <w:t>2</w:t>
            </w:r>
          </w:p>
        </w:tc>
        <w:tc>
          <w:tcPr>
            <w:tcW w:w="855" w:type="dxa"/>
          </w:tcPr>
          <w:p w14:paraId="1A85219D" w14:textId="41FA77AE" w:rsidR="0028133E" w:rsidRPr="00627F4C" w:rsidRDefault="0028133E" w:rsidP="0028133E">
            <w:pPr>
              <w:rPr>
                <w:color w:val="000000" w:themeColor="text1"/>
              </w:rPr>
            </w:pPr>
            <w:r w:rsidRPr="00627F4C">
              <w:rPr>
                <w:color w:val="000000" w:themeColor="text1"/>
              </w:rPr>
              <w:t>2</w:t>
            </w:r>
          </w:p>
        </w:tc>
        <w:tc>
          <w:tcPr>
            <w:tcW w:w="825" w:type="dxa"/>
          </w:tcPr>
          <w:p w14:paraId="006751E4" w14:textId="40CE1757" w:rsidR="0028133E" w:rsidRPr="00627F4C" w:rsidRDefault="0028133E" w:rsidP="0028133E">
            <w:pPr>
              <w:rPr>
                <w:color w:val="000000" w:themeColor="text1"/>
              </w:rPr>
            </w:pPr>
            <w:r w:rsidRPr="00627F4C">
              <w:rPr>
                <w:color w:val="000000" w:themeColor="text1"/>
              </w:rPr>
              <w:t>2</w:t>
            </w:r>
          </w:p>
        </w:tc>
        <w:tc>
          <w:tcPr>
            <w:tcW w:w="2295" w:type="dxa"/>
          </w:tcPr>
          <w:p w14:paraId="16BD40BE" w14:textId="7D37AA2E" w:rsidR="0028133E" w:rsidRPr="00627F4C" w:rsidRDefault="0028133E" w:rsidP="0028133E">
            <w:pPr>
              <w:jc w:val="center"/>
              <w:rPr>
                <w:color w:val="000000" w:themeColor="text1"/>
              </w:rPr>
            </w:pPr>
            <w:r w:rsidRPr="00627F4C">
              <w:rPr>
                <w:color w:val="000000" w:themeColor="text1"/>
              </w:rPr>
              <w:t>Проректор по международной деятельности</w:t>
            </w:r>
          </w:p>
        </w:tc>
      </w:tr>
      <w:tr w:rsidR="00184766" w:rsidRPr="00627F4C" w14:paraId="53876E0F" w14:textId="77777777" w:rsidTr="009A0697">
        <w:trPr>
          <w:trHeight w:val="425"/>
        </w:trPr>
        <w:tc>
          <w:tcPr>
            <w:tcW w:w="15765" w:type="dxa"/>
            <w:gridSpan w:val="13"/>
            <w:shd w:val="clear" w:color="auto" w:fill="D9EAD3"/>
          </w:tcPr>
          <w:p w14:paraId="00000688" w14:textId="77777777" w:rsidR="00EA7850" w:rsidRPr="00627F4C" w:rsidRDefault="0014191C">
            <w:pPr>
              <w:jc w:val="center"/>
              <w:rPr>
                <w:b/>
                <w:color w:val="000000" w:themeColor="text1"/>
              </w:rPr>
            </w:pPr>
            <w:r w:rsidRPr="00627F4C">
              <w:rPr>
                <w:b/>
                <w:color w:val="000000" w:themeColor="text1"/>
              </w:rPr>
              <w:t>10. Политика в области медицинской деятельности</w:t>
            </w:r>
          </w:p>
        </w:tc>
      </w:tr>
      <w:tr w:rsidR="00184766" w:rsidRPr="00627F4C" w14:paraId="0D960E2B" w14:textId="77777777" w:rsidTr="008D398B">
        <w:tc>
          <w:tcPr>
            <w:tcW w:w="3120" w:type="dxa"/>
          </w:tcPr>
          <w:p w14:paraId="00000695" w14:textId="77777777" w:rsidR="00EA7850" w:rsidRPr="00627F4C" w:rsidRDefault="0014191C">
            <w:pPr>
              <w:widowControl w:val="0"/>
              <w:tabs>
                <w:tab w:val="left" w:pos="851"/>
              </w:tabs>
              <w:rPr>
                <w:color w:val="000000" w:themeColor="text1"/>
              </w:rPr>
            </w:pPr>
            <w:r w:rsidRPr="00627F4C">
              <w:rPr>
                <w:color w:val="000000" w:themeColor="text1"/>
              </w:rPr>
              <w:t>Число врачей кандидатов наук, консультирующих в поликлинике</w:t>
            </w:r>
          </w:p>
        </w:tc>
        <w:tc>
          <w:tcPr>
            <w:tcW w:w="1134" w:type="dxa"/>
          </w:tcPr>
          <w:p w14:paraId="00000696" w14:textId="77777777" w:rsidR="00EA7850" w:rsidRPr="00627F4C" w:rsidRDefault="0014191C">
            <w:pPr>
              <w:rPr>
                <w:color w:val="000000" w:themeColor="text1"/>
              </w:rPr>
            </w:pPr>
            <w:r w:rsidRPr="00627F4C">
              <w:rPr>
                <w:color w:val="000000" w:themeColor="text1"/>
              </w:rPr>
              <w:t>Ед.</w:t>
            </w:r>
          </w:p>
        </w:tc>
        <w:tc>
          <w:tcPr>
            <w:tcW w:w="1551" w:type="dxa"/>
          </w:tcPr>
          <w:p w14:paraId="00000697" w14:textId="77777777" w:rsidR="00EA7850" w:rsidRPr="00627F4C" w:rsidRDefault="0014191C">
            <w:pPr>
              <w:jc w:val="center"/>
              <w:rPr>
                <w:color w:val="000000" w:themeColor="text1"/>
              </w:rPr>
            </w:pPr>
            <w:r w:rsidRPr="00627F4C">
              <w:rPr>
                <w:color w:val="000000" w:themeColor="text1"/>
              </w:rPr>
              <w:t>10.1</w:t>
            </w:r>
          </w:p>
        </w:tc>
        <w:tc>
          <w:tcPr>
            <w:tcW w:w="855" w:type="dxa"/>
          </w:tcPr>
          <w:p w14:paraId="00000698" w14:textId="77777777" w:rsidR="00EA7850" w:rsidRPr="00627F4C" w:rsidRDefault="0014191C">
            <w:pPr>
              <w:rPr>
                <w:color w:val="000000" w:themeColor="text1"/>
              </w:rPr>
            </w:pPr>
            <w:r w:rsidRPr="00627F4C">
              <w:rPr>
                <w:color w:val="000000" w:themeColor="text1"/>
              </w:rPr>
              <w:t>6</w:t>
            </w:r>
          </w:p>
        </w:tc>
        <w:tc>
          <w:tcPr>
            <w:tcW w:w="855" w:type="dxa"/>
          </w:tcPr>
          <w:p w14:paraId="00000699" w14:textId="77777777" w:rsidR="00EA7850" w:rsidRPr="00627F4C" w:rsidRDefault="0014191C">
            <w:pPr>
              <w:rPr>
                <w:color w:val="000000" w:themeColor="text1"/>
              </w:rPr>
            </w:pPr>
            <w:r w:rsidRPr="00627F4C">
              <w:rPr>
                <w:color w:val="000000" w:themeColor="text1"/>
              </w:rPr>
              <w:t>10</w:t>
            </w:r>
          </w:p>
        </w:tc>
        <w:tc>
          <w:tcPr>
            <w:tcW w:w="855" w:type="dxa"/>
          </w:tcPr>
          <w:p w14:paraId="0000069A" w14:textId="77777777" w:rsidR="00EA7850" w:rsidRPr="00627F4C" w:rsidRDefault="0014191C">
            <w:pPr>
              <w:rPr>
                <w:color w:val="000000" w:themeColor="text1"/>
              </w:rPr>
            </w:pPr>
            <w:r w:rsidRPr="00627F4C">
              <w:rPr>
                <w:color w:val="000000" w:themeColor="text1"/>
              </w:rPr>
              <w:t>10</w:t>
            </w:r>
          </w:p>
        </w:tc>
        <w:tc>
          <w:tcPr>
            <w:tcW w:w="855" w:type="dxa"/>
          </w:tcPr>
          <w:p w14:paraId="0000069B" w14:textId="77777777" w:rsidR="00EA7850" w:rsidRPr="00627F4C" w:rsidRDefault="0014191C">
            <w:pPr>
              <w:rPr>
                <w:color w:val="000000" w:themeColor="text1"/>
              </w:rPr>
            </w:pPr>
            <w:r w:rsidRPr="00627F4C">
              <w:rPr>
                <w:color w:val="000000" w:themeColor="text1"/>
              </w:rPr>
              <w:t>15</w:t>
            </w:r>
          </w:p>
        </w:tc>
        <w:tc>
          <w:tcPr>
            <w:tcW w:w="855" w:type="dxa"/>
          </w:tcPr>
          <w:p w14:paraId="0000069C" w14:textId="77777777" w:rsidR="00EA7850" w:rsidRPr="00627F4C" w:rsidRDefault="0014191C">
            <w:pPr>
              <w:rPr>
                <w:color w:val="000000" w:themeColor="text1"/>
              </w:rPr>
            </w:pPr>
            <w:r w:rsidRPr="00627F4C">
              <w:rPr>
                <w:color w:val="000000" w:themeColor="text1"/>
              </w:rPr>
              <w:t>15</w:t>
            </w:r>
          </w:p>
        </w:tc>
        <w:tc>
          <w:tcPr>
            <w:tcW w:w="840" w:type="dxa"/>
          </w:tcPr>
          <w:p w14:paraId="0000069D" w14:textId="77777777" w:rsidR="00EA7850" w:rsidRPr="00627F4C" w:rsidRDefault="0014191C">
            <w:pPr>
              <w:rPr>
                <w:color w:val="000000" w:themeColor="text1"/>
              </w:rPr>
            </w:pPr>
            <w:r w:rsidRPr="00627F4C">
              <w:rPr>
                <w:color w:val="000000" w:themeColor="text1"/>
              </w:rPr>
              <w:t>15</w:t>
            </w:r>
          </w:p>
        </w:tc>
        <w:tc>
          <w:tcPr>
            <w:tcW w:w="870" w:type="dxa"/>
          </w:tcPr>
          <w:p w14:paraId="0000069E" w14:textId="77777777" w:rsidR="00EA7850" w:rsidRPr="00627F4C" w:rsidRDefault="0014191C">
            <w:pPr>
              <w:rPr>
                <w:color w:val="000000" w:themeColor="text1"/>
              </w:rPr>
            </w:pPr>
            <w:r w:rsidRPr="00627F4C">
              <w:rPr>
                <w:color w:val="000000" w:themeColor="text1"/>
              </w:rPr>
              <w:t>15</w:t>
            </w:r>
          </w:p>
        </w:tc>
        <w:tc>
          <w:tcPr>
            <w:tcW w:w="855" w:type="dxa"/>
          </w:tcPr>
          <w:p w14:paraId="0000069F" w14:textId="77777777" w:rsidR="00EA7850" w:rsidRPr="00627F4C" w:rsidRDefault="0014191C">
            <w:pPr>
              <w:rPr>
                <w:color w:val="000000" w:themeColor="text1"/>
              </w:rPr>
            </w:pPr>
            <w:r w:rsidRPr="00627F4C">
              <w:rPr>
                <w:color w:val="000000" w:themeColor="text1"/>
              </w:rPr>
              <w:t>15</w:t>
            </w:r>
          </w:p>
        </w:tc>
        <w:tc>
          <w:tcPr>
            <w:tcW w:w="825" w:type="dxa"/>
          </w:tcPr>
          <w:p w14:paraId="000006A0" w14:textId="77777777" w:rsidR="00EA7850" w:rsidRPr="00627F4C" w:rsidRDefault="0014191C">
            <w:pPr>
              <w:rPr>
                <w:color w:val="000000" w:themeColor="text1"/>
              </w:rPr>
            </w:pPr>
            <w:r w:rsidRPr="00627F4C">
              <w:rPr>
                <w:color w:val="000000" w:themeColor="text1"/>
              </w:rPr>
              <w:t>20</w:t>
            </w:r>
          </w:p>
        </w:tc>
        <w:tc>
          <w:tcPr>
            <w:tcW w:w="2295" w:type="dxa"/>
          </w:tcPr>
          <w:p w14:paraId="000006A1" w14:textId="77777777" w:rsidR="00EA7850" w:rsidRPr="00627F4C" w:rsidRDefault="0014191C">
            <w:pPr>
              <w:jc w:val="center"/>
              <w:rPr>
                <w:color w:val="000000" w:themeColor="text1"/>
              </w:rPr>
            </w:pPr>
            <w:r w:rsidRPr="00627F4C">
              <w:rPr>
                <w:color w:val="000000" w:themeColor="text1"/>
              </w:rPr>
              <w:t>Главный врач университетского медицинского центра</w:t>
            </w:r>
          </w:p>
        </w:tc>
      </w:tr>
      <w:tr w:rsidR="00184766" w:rsidRPr="00627F4C" w14:paraId="50AA3D7E" w14:textId="77777777" w:rsidTr="008D398B">
        <w:tc>
          <w:tcPr>
            <w:tcW w:w="3120" w:type="dxa"/>
          </w:tcPr>
          <w:p w14:paraId="000006A2" w14:textId="77777777" w:rsidR="00EA7850" w:rsidRPr="00627F4C" w:rsidRDefault="0014191C">
            <w:pPr>
              <w:widowControl w:val="0"/>
              <w:tabs>
                <w:tab w:val="left" w:pos="851"/>
              </w:tabs>
              <w:rPr>
                <w:color w:val="000000" w:themeColor="text1"/>
              </w:rPr>
            </w:pPr>
            <w:r w:rsidRPr="00627F4C">
              <w:rPr>
                <w:color w:val="000000" w:themeColor="text1"/>
              </w:rPr>
              <w:t>Число врачей докторов наук, консультирующих в поликлинике</w:t>
            </w:r>
          </w:p>
        </w:tc>
        <w:tc>
          <w:tcPr>
            <w:tcW w:w="1134" w:type="dxa"/>
          </w:tcPr>
          <w:p w14:paraId="000006A3" w14:textId="77777777" w:rsidR="00EA7850" w:rsidRPr="00627F4C" w:rsidRDefault="0014191C">
            <w:pPr>
              <w:rPr>
                <w:color w:val="000000" w:themeColor="text1"/>
              </w:rPr>
            </w:pPr>
            <w:r w:rsidRPr="00627F4C">
              <w:rPr>
                <w:color w:val="000000" w:themeColor="text1"/>
              </w:rPr>
              <w:t>Ед.</w:t>
            </w:r>
          </w:p>
        </w:tc>
        <w:tc>
          <w:tcPr>
            <w:tcW w:w="1551" w:type="dxa"/>
          </w:tcPr>
          <w:p w14:paraId="000006A4" w14:textId="77777777" w:rsidR="00EA7850" w:rsidRPr="00627F4C" w:rsidRDefault="0014191C">
            <w:pPr>
              <w:jc w:val="center"/>
              <w:rPr>
                <w:color w:val="000000" w:themeColor="text1"/>
              </w:rPr>
            </w:pPr>
            <w:r w:rsidRPr="00627F4C">
              <w:rPr>
                <w:color w:val="000000" w:themeColor="text1"/>
              </w:rPr>
              <w:t>10.1</w:t>
            </w:r>
          </w:p>
        </w:tc>
        <w:tc>
          <w:tcPr>
            <w:tcW w:w="855" w:type="dxa"/>
          </w:tcPr>
          <w:p w14:paraId="000006A5" w14:textId="77777777" w:rsidR="00EA7850" w:rsidRPr="00627F4C" w:rsidRDefault="0014191C">
            <w:pPr>
              <w:rPr>
                <w:color w:val="000000" w:themeColor="text1"/>
              </w:rPr>
            </w:pPr>
            <w:r w:rsidRPr="00627F4C">
              <w:rPr>
                <w:color w:val="000000" w:themeColor="text1"/>
              </w:rPr>
              <w:t>3</w:t>
            </w:r>
          </w:p>
        </w:tc>
        <w:tc>
          <w:tcPr>
            <w:tcW w:w="855" w:type="dxa"/>
          </w:tcPr>
          <w:p w14:paraId="000006A6" w14:textId="77777777" w:rsidR="00EA7850" w:rsidRPr="00627F4C" w:rsidRDefault="0014191C">
            <w:pPr>
              <w:rPr>
                <w:color w:val="000000" w:themeColor="text1"/>
              </w:rPr>
            </w:pPr>
            <w:r w:rsidRPr="00627F4C">
              <w:rPr>
                <w:color w:val="000000" w:themeColor="text1"/>
              </w:rPr>
              <w:t>3</w:t>
            </w:r>
          </w:p>
        </w:tc>
        <w:tc>
          <w:tcPr>
            <w:tcW w:w="855" w:type="dxa"/>
          </w:tcPr>
          <w:p w14:paraId="000006A7" w14:textId="77777777" w:rsidR="00EA7850" w:rsidRPr="00627F4C" w:rsidRDefault="0014191C">
            <w:pPr>
              <w:rPr>
                <w:color w:val="000000" w:themeColor="text1"/>
              </w:rPr>
            </w:pPr>
            <w:r w:rsidRPr="00627F4C">
              <w:rPr>
                <w:color w:val="000000" w:themeColor="text1"/>
              </w:rPr>
              <w:t>4</w:t>
            </w:r>
          </w:p>
        </w:tc>
        <w:tc>
          <w:tcPr>
            <w:tcW w:w="855" w:type="dxa"/>
          </w:tcPr>
          <w:p w14:paraId="000006A8" w14:textId="77777777" w:rsidR="00EA7850" w:rsidRPr="00627F4C" w:rsidRDefault="0014191C">
            <w:pPr>
              <w:rPr>
                <w:color w:val="000000" w:themeColor="text1"/>
              </w:rPr>
            </w:pPr>
            <w:r w:rsidRPr="00627F4C">
              <w:rPr>
                <w:color w:val="000000" w:themeColor="text1"/>
              </w:rPr>
              <w:t>5</w:t>
            </w:r>
          </w:p>
        </w:tc>
        <w:tc>
          <w:tcPr>
            <w:tcW w:w="855" w:type="dxa"/>
          </w:tcPr>
          <w:p w14:paraId="000006A9" w14:textId="77777777" w:rsidR="00EA7850" w:rsidRPr="00627F4C" w:rsidRDefault="0014191C">
            <w:pPr>
              <w:rPr>
                <w:color w:val="000000" w:themeColor="text1"/>
              </w:rPr>
            </w:pPr>
            <w:r w:rsidRPr="00627F4C">
              <w:rPr>
                <w:color w:val="000000" w:themeColor="text1"/>
              </w:rPr>
              <w:t>5</w:t>
            </w:r>
          </w:p>
        </w:tc>
        <w:tc>
          <w:tcPr>
            <w:tcW w:w="840" w:type="dxa"/>
          </w:tcPr>
          <w:p w14:paraId="000006AA" w14:textId="77777777" w:rsidR="00EA7850" w:rsidRPr="00627F4C" w:rsidRDefault="0014191C">
            <w:pPr>
              <w:rPr>
                <w:color w:val="000000" w:themeColor="text1"/>
              </w:rPr>
            </w:pPr>
            <w:r w:rsidRPr="00627F4C">
              <w:rPr>
                <w:color w:val="000000" w:themeColor="text1"/>
              </w:rPr>
              <w:t>6</w:t>
            </w:r>
          </w:p>
        </w:tc>
        <w:tc>
          <w:tcPr>
            <w:tcW w:w="870" w:type="dxa"/>
          </w:tcPr>
          <w:p w14:paraId="000006AB" w14:textId="77777777" w:rsidR="00EA7850" w:rsidRPr="00627F4C" w:rsidRDefault="0014191C">
            <w:pPr>
              <w:rPr>
                <w:color w:val="000000" w:themeColor="text1"/>
              </w:rPr>
            </w:pPr>
            <w:r w:rsidRPr="00627F4C">
              <w:rPr>
                <w:color w:val="000000" w:themeColor="text1"/>
              </w:rPr>
              <w:t>6</w:t>
            </w:r>
          </w:p>
        </w:tc>
        <w:tc>
          <w:tcPr>
            <w:tcW w:w="855" w:type="dxa"/>
          </w:tcPr>
          <w:p w14:paraId="000006AC" w14:textId="77777777" w:rsidR="00EA7850" w:rsidRPr="00627F4C" w:rsidRDefault="0014191C">
            <w:pPr>
              <w:rPr>
                <w:color w:val="000000" w:themeColor="text1"/>
              </w:rPr>
            </w:pPr>
            <w:r w:rsidRPr="00627F4C">
              <w:rPr>
                <w:color w:val="000000" w:themeColor="text1"/>
              </w:rPr>
              <w:t>7</w:t>
            </w:r>
          </w:p>
        </w:tc>
        <w:tc>
          <w:tcPr>
            <w:tcW w:w="825" w:type="dxa"/>
          </w:tcPr>
          <w:p w14:paraId="000006AD" w14:textId="77777777" w:rsidR="00EA7850" w:rsidRPr="00627F4C" w:rsidRDefault="0014191C">
            <w:pPr>
              <w:rPr>
                <w:color w:val="000000" w:themeColor="text1"/>
              </w:rPr>
            </w:pPr>
            <w:r w:rsidRPr="00627F4C">
              <w:rPr>
                <w:color w:val="000000" w:themeColor="text1"/>
              </w:rPr>
              <w:t>8</w:t>
            </w:r>
          </w:p>
        </w:tc>
        <w:tc>
          <w:tcPr>
            <w:tcW w:w="2295" w:type="dxa"/>
          </w:tcPr>
          <w:p w14:paraId="000006AE" w14:textId="77777777" w:rsidR="00EA7850" w:rsidRPr="00627F4C" w:rsidRDefault="0014191C">
            <w:pPr>
              <w:jc w:val="center"/>
              <w:rPr>
                <w:color w:val="000000" w:themeColor="text1"/>
              </w:rPr>
            </w:pPr>
            <w:r w:rsidRPr="00627F4C">
              <w:rPr>
                <w:color w:val="000000" w:themeColor="text1"/>
              </w:rPr>
              <w:t>Главный врач университетского медицинского центра</w:t>
            </w:r>
          </w:p>
        </w:tc>
      </w:tr>
      <w:tr w:rsidR="00184766" w:rsidRPr="00627F4C" w14:paraId="2E05FB9E" w14:textId="77777777" w:rsidTr="008D398B">
        <w:tc>
          <w:tcPr>
            <w:tcW w:w="3120" w:type="dxa"/>
          </w:tcPr>
          <w:p w14:paraId="000006AF" w14:textId="77777777" w:rsidR="00EA7850" w:rsidRPr="00627F4C" w:rsidRDefault="0014191C">
            <w:pPr>
              <w:widowControl w:val="0"/>
              <w:tabs>
                <w:tab w:val="left" w:pos="851"/>
              </w:tabs>
              <w:rPr>
                <w:color w:val="000000" w:themeColor="text1"/>
              </w:rPr>
            </w:pPr>
            <w:r w:rsidRPr="00627F4C">
              <w:rPr>
                <w:color w:val="000000" w:themeColor="text1"/>
              </w:rPr>
              <w:t>Число консультаций для населения</w:t>
            </w:r>
          </w:p>
        </w:tc>
        <w:tc>
          <w:tcPr>
            <w:tcW w:w="1134" w:type="dxa"/>
          </w:tcPr>
          <w:p w14:paraId="000006B0" w14:textId="77777777" w:rsidR="00EA7850" w:rsidRPr="00627F4C" w:rsidRDefault="0014191C">
            <w:pPr>
              <w:rPr>
                <w:color w:val="000000" w:themeColor="text1"/>
              </w:rPr>
            </w:pPr>
            <w:r w:rsidRPr="00627F4C">
              <w:rPr>
                <w:color w:val="000000" w:themeColor="text1"/>
              </w:rPr>
              <w:t>Ед.</w:t>
            </w:r>
          </w:p>
        </w:tc>
        <w:tc>
          <w:tcPr>
            <w:tcW w:w="1551" w:type="dxa"/>
          </w:tcPr>
          <w:p w14:paraId="000006B1" w14:textId="77777777" w:rsidR="00EA7850" w:rsidRPr="00627F4C" w:rsidRDefault="0014191C">
            <w:pPr>
              <w:jc w:val="center"/>
              <w:rPr>
                <w:color w:val="000000" w:themeColor="text1"/>
              </w:rPr>
            </w:pPr>
            <w:r w:rsidRPr="00627F4C">
              <w:rPr>
                <w:color w:val="000000" w:themeColor="text1"/>
              </w:rPr>
              <w:t>10.2</w:t>
            </w:r>
          </w:p>
          <w:p w14:paraId="000006B2" w14:textId="77777777" w:rsidR="00EA7850" w:rsidRPr="00627F4C" w:rsidRDefault="0014191C">
            <w:pPr>
              <w:jc w:val="center"/>
              <w:rPr>
                <w:color w:val="000000" w:themeColor="text1"/>
              </w:rPr>
            </w:pPr>
            <w:r w:rsidRPr="00627F4C">
              <w:rPr>
                <w:color w:val="000000" w:themeColor="text1"/>
              </w:rPr>
              <w:t>10.3</w:t>
            </w:r>
          </w:p>
        </w:tc>
        <w:tc>
          <w:tcPr>
            <w:tcW w:w="855" w:type="dxa"/>
          </w:tcPr>
          <w:p w14:paraId="000006B3" w14:textId="77777777" w:rsidR="00EA7850" w:rsidRPr="00627F4C" w:rsidRDefault="0014191C">
            <w:pPr>
              <w:rPr>
                <w:color w:val="000000" w:themeColor="text1"/>
              </w:rPr>
            </w:pPr>
            <w:r w:rsidRPr="00627F4C">
              <w:rPr>
                <w:color w:val="000000" w:themeColor="text1"/>
              </w:rPr>
              <w:t>300</w:t>
            </w:r>
          </w:p>
        </w:tc>
        <w:tc>
          <w:tcPr>
            <w:tcW w:w="855" w:type="dxa"/>
          </w:tcPr>
          <w:p w14:paraId="000006B4" w14:textId="77777777" w:rsidR="00EA7850" w:rsidRPr="00627F4C" w:rsidRDefault="0014191C">
            <w:pPr>
              <w:rPr>
                <w:color w:val="000000" w:themeColor="text1"/>
              </w:rPr>
            </w:pPr>
            <w:r w:rsidRPr="00627F4C">
              <w:rPr>
                <w:color w:val="000000" w:themeColor="text1"/>
              </w:rPr>
              <w:t>500</w:t>
            </w:r>
          </w:p>
        </w:tc>
        <w:tc>
          <w:tcPr>
            <w:tcW w:w="855" w:type="dxa"/>
          </w:tcPr>
          <w:p w14:paraId="000006B5" w14:textId="77777777" w:rsidR="00EA7850" w:rsidRPr="00627F4C" w:rsidRDefault="0014191C">
            <w:pPr>
              <w:rPr>
                <w:color w:val="000000" w:themeColor="text1"/>
              </w:rPr>
            </w:pPr>
            <w:r w:rsidRPr="00627F4C">
              <w:rPr>
                <w:color w:val="000000" w:themeColor="text1"/>
              </w:rPr>
              <w:t>500</w:t>
            </w:r>
          </w:p>
        </w:tc>
        <w:tc>
          <w:tcPr>
            <w:tcW w:w="855" w:type="dxa"/>
          </w:tcPr>
          <w:p w14:paraId="000006B6" w14:textId="77777777" w:rsidR="00EA7850" w:rsidRPr="00627F4C" w:rsidRDefault="0014191C">
            <w:pPr>
              <w:rPr>
                <w:color w:val="000000" w:themeColor="text1"/>
              </w:rPr>
            </w:pPr>
            <w:r w:rsidRPr="00627F4C">
              <w:rPr>
                <w:color w:val="000000" w:themeColor="text1"/>
              </w:rPr>
              <w:t>600</w:t>
            </w:r>
          </w:p>
        </w:tc>
        <w:tc>
          <w:tcPr>
            <w:tcW w:w="855" w:type="dxa"/>
          </w:tcPr>
          <w:p w14:paraId="000006B7" w14:textId="77777777" w:rsidR="00EA7850" w:rsidRPr="00627F4C" w:rsidRDefault="0014191C">
            <w:pPr>
              <w:rPr>
                <w:color w:val="000000" w:themeColor="text1"/>
              </w:rPr>
            </w:pPr>
            <w:r w:rsidRPr="00627F4C">
              <w:rPr>
                <w:color w:val="000000" w:themeColor="text1"/>
              </w:rPr>
              <w:t>600</w:t>
            </w:r>
          </w:p>
        </w:tc>
        <w:tc>
          <w:tcPr>
            <w:tcW w:w="840" w:type="dxa"/>
          </w:tcPr>
          <w:p w14:paraId="000006B8" w14:textId="77777777" w:rsidR="00EA7850" w:rsidRPr="00627F4C" w:rsidRDefault="0014191C">
            <w:pPr>
              <w:rPr>
                <w:color w:val="000000" w:themeColor="text1"/>
              </w:rPr>
            </w:pPr>
            <w:r w:rsidRPr="00627F4C">
              <w:rPr>
                <w:color w:val="000000" w:themeColor="text1"/>
              </w:rPr>
              <w:t>700</w:t>
            </w:r>
          </w:p>
        </w:tc>
        <w:tc>
          <w:tcPr>
            <w:tcW w:w="870" w:type="dxa"/>
          </w:tcPr>
          <w:p w14:paraId="000006B9" w14:textId="77777777" w:rsidR="00EA7850" w:rsidRPr="00627F4C" w:rsidRDefault="0014191C">
            <w:pPr>
              <w:rPr>
                <w:color w:val="000000" w:themeColor="text1"/>
              </w:rPr>
            </w:pPr>
            <w:r w:rsidRPr="00627F4C">
              <w:rPr>
                <w:color w:val="000000" w:themeColor="text1"/>
              </w:rPr>
              <w:t>700</w:t>
            </w:r>
          </w:p>
        </w:tc>
        <w:tc>
          <w:tcPr>
            <w:tcW w:w="855" w:type="dxa"/>
          </w:tcPr>
          <w:p w14:paraId="000006BA" w14:textId="77777777" w:rsidR="00EA7850" w:rsidRPr="00627F4C" w:rsidRDefault="0014191C">
            <w:pPr>
              <w:rPr>
                <w:color w:val="000000" w:themeColor="text1"/>
              </w:rPr>
            </w:pPr>
            <w:r w:rsidRPr="00627F4C">
              <w:rPr>
                <w:color w:val="000000" w:themeColor="text1"/>
              </w:rPr>
              <w:t>750</w:t>
            </w:r>
          </w:p>
        </w:tc>
        <w:tc>
          <w:tcPr>
            <w:tcW w:w="825" w:type="dxa"/>
          </w:tcPr>
          <w:p w14:paraId="000006BB" w14:textId="77777777" w:rsidR="00EA7850" w:rsidRPr="00627F4C" w:rsidRDefault="0014191C">
            <w:pPr>
              <w:rPr>
                <w:color w:val="000000" w:themeColor="text1"/>
              </w:rPr>
            </w:pPr>
            <w:r w:rsidRPr="00627F4C">
              <w:rPr>
                <w:color w:val="000000" w:themeColor="text1"/>
              </w:rPr>
              <w:t>750</w:t>
            </w:r>
          </w:p>
        </w:tc>
        <w:tc>
          <w:tcPr>
            <w:tcW w:w="2295" w:type="dxa"/>
          </w:tcPr>
          <w:p w14:paraId="000006BC" w14:textId="77777777" w:rsidR="00EA7850" w:rsidRPr="00627F4C" w:rsidRDefault="0014191C">
            <w:pPr>
              <w:jc w:val="center"/>
              <w:rPr>
                <w:color w:val="000000" w:themeColor="text1"/>
              </w:rPr>
            </w:pPr>
            <w:r w:rsidRPr="00627F4C">
              <w:rPr>
                <w:color w:val="000000" w:themeColor="text1"/>
              </w:rPr>
              <w:t>Главный врач университетского медицинского центра</w:t>
            </w:r>
          </w:p>
        </w:tc>
      </w:tr>
      <w:tr w:rsidR="00184766" w:rsidRPr="00627F4C" w14:paraId="3692A501" w14:textId="77777777" w:rsidTr="008D398B">
        <w:tc>
          <w:tcPr>
            <w:tcW w:w="3120" w:type="dxa"/>
          </w:tcPr>
          <w:p w14:paraId="000006BD" w14:textId="77777777" w:rsidR="00EA7850" w:rsidRPr="00627F4C" w:rsidRDefault="0014191C">
            <w:pPr>
              <w:widowControl w:val="0"/>
              <w:tabs>
                <w:tab w:val="left" w:pos="851"/>
              </w:tabs>
              <w:rPr>
                <w:color w:val="000000" w:themeColor="text1"/>
              </w:rPr>
            </w:pPr>
            <w:r w:rsidRPr="00627F4C">
              <w:rPr>
                <w:color w:val="000000" w:themeColor="text1"/>
              </w:rPr>
              <w:t>Число вновь созданных отделений</w:t>
            </w:r>
          </w:p>
        </w:tc>
        <w:tc>
          <w:tcPr>
            <w:tcW w:w="1134" w:type="dxa"/>
          </w:tcPr>
          <w:p w14:paraId="000006BE" w14:textId="77777777" w:rsidR="00EA7850" w:rsidRPr="00627F4C" w:rsidRDefault="0014191C">
            <w:pPr>
              <w:rPr>
                <w:color w:val="000000" w:themeColor="text1"/>
              </w:rPr>
            </w:pPr>
            <w:r w:rsidRPr="00627F4C">
              <w:rPr>
                <w:color w:val="000000" w:themeColor="text1"/>
              </w:rPr>
              <w:t>Ед.</w:t>
            </w:r>
          </w:p>
        </w:tc>
        <w:tc>
          <w:tcPr>
            <w:tcW w:w="1551" w:type="dxa"/>
          </w:tcPr>
          <w:p w14:paraId="000006BF" w14:textId="77777777" w:rsidR="00EA7850" w:rsidRPr="00627F4C" w:rsidRDefault="0014191C">
            <w:pPr>
              <w:jc w:val="center"/>
              <w:rPr>
                <w:color w:val="000000" w:themeColor="text1"/>
              </w:rPr>
            </w:pPr>
            <w:r w:rsidRPr="00627F4C">
              <w:rPr>
                <w:color w:val="000000" w:themeColor="text1"/>
              </w:rPr>
              <w:t>10.2</w:t>
            </w:r>
          </w:p>
        </w:tc>
        <w:tc>
          <w:tcPr>
            <w:tcW w:w="855" w:type="dxa"/>
          </w:tcPr>
          <w:p w14:paraId="000006C0" w14:textId="77777777" w:rsidR="00EA7850" w:rsidRPr="00627F4C" w:rsidRDefault="0014191C">
            <w:pPr>
              <w:rPr>
                <w:color w:val="000000" w:themeColor="text1"/>
              </w:rPr>
            </w:pPr>
            <w:r w:rsidRPr="00627F4C">
              <w:rPr>
                <w:color w:val="000000" w:themeColor="text1"/>
              </w:rPr>
              <w:t>-</w:t>
            </w:r>
          </w:p>
        </w:tc>
        <w:tc>
          <w:tcPr>
            <w:tcW w:w="855" w:type="dxa"/>
          </w:tcPr>
          <w:p w14:paraId="000006C1" w14:textId="77777777" w:rsidR="00EA7850" w:rsidRPr="00627F4C" w:rsidRDefault="0014191C">
            <w:pPr>
              <w:rPr>
                <w:color w:val="000000" w:themeColor="text1"/>
              </w:rPr>
            </w:pPr>
            <w:r w:rsidRPr="00627F4C">
              <w:rPr>
                <w:color w:val="000000" w:themeColor="text1"/>
              </w:rPr>
              <w:t>-</w:t>
            </w:r>
          </w:p>
        </w:tc>
        <w:tc>
          <w:tcPr>
            <w:tcW w:w="855" w:type="dxa"/>
          </w:tcPr>
          <w:p w14:paraId="000006C2" w14:textId="77777777" w:rsidR="00EA7850" w:rsidRPr="00627F4C" w:rsidRDefault="0014191C">
            <w:pPr>
              <w:rPr>
                <w:color w:val="000000" w:themeColor="text1"/>
              </w:rPr>
            </w:pPr>
            <w:r w:rsidRPr="00627F4C">
              <w:rPr>
                <w:color w:val="000000" w:themeColor="text1"/>
              </w:rPr>
              <w:t>-</w:t>
            </w:r>
          </w:p>
        </w:tc>
        <w:tc>
          <w:tcPr>
            <w:tcW w:w="855" w:type="dxa"/>
          </w:tcPr>
          <w:p w14:paraId="000006C3" w14:textId="77777777" w:rsidR="00EA7850" w:rsidRPr="00627F4C" w:rsidRDefault="0014191C">
            <w:pPr>
              <w:rPr>
                <w:color w:val="000000" w:themeColor="text1"/>
              </w:rPr>
            </w:pPr>
            <w:r w:rsidRPr="00627F4C">
              <w:rPr>
                <w:color w:val="000000" w:themeColor="text1"/>
              </w:rPr>
              <w:t>-</w:t>
            </w:r>
          </w:p>
        </w:tc>
        <w:tc>
          <w:tcPr>
            <w:tcW w:w="855" w:type="dxa"/>
          </w:tcPr>
          <w:p w14:paraId="000006C4" w14:textId="77777777" w:rsidR="00EA7850" w:rsidRPr="00627F4C" w:rsidRDefault="0014191C">
            <w:pPr>
              <w:rPr>
                <w:color w:val="000000" w:themeColor="text1"/>
              </w:rPr>
            </w:pPr>
            <w:r w:rsidRPr="00627F4C">
              <w:rPr>
                <w:color w:val="000000" w:themeColor="text1"/>
              </w:rPr>
              <w:t>1</w:t>
            </w:r>
          </w:p>
        </w:tc>
        <w:tc>
          <w:tcPr>
            <w:tcW w:w="840" w:type="dxa"/>
          </w:tcPr>
          <w:p w14:paraId="000006C5" w14:textId="77777777" w:rsidR="00EA7850" w:rsidRPr="00627F4C" w:rsidRDefault="0014191C">
            <w:pPr>
              <w:rPr>
                <w:color w:val="000000" w:themeColor="text1"/>
              </w:rPr>
            </w:pPr>
            <w:r w:rsidRPr="00627F4C">
              <w:rPr>
                <w:color w:val="000000" w:themeColor="text1"/>
              </w:rPr>
              <w:t>1</w:t>
            </w:r>
          </w:p>
        </w:tc>
        <w:tc>
          <w:tcPr>
            <w:tcW w:w="870" w:type="dxa"/>
          </w:tcPr>
          <w:p w14:paraId="000006C6" w14:textId="77777777" w:rsidR="00EA7850" w:rsidRPr="00627F4C" w:rsidRDefault="0014191C">
            <w:pPr>
              <w:rPr>
                <w:color w:val="000000" w:themeColor="text1"/>
              </w:rPr>
            </w:pPr>
            <w:r w:rsidRPr="00627F4C">
              <w:rPr>
                <w:color w:val="000000" w:themeColor="text1"/>
              </w:rPr>
              <w:t>1</w:t>
            </w:r>
          </w:p>
        </w:tc>
        <w:tc>
          <w:tcPr>
            <w:tcW w:w="855" w:type="dxa"/>
          </w:tcPr>
          <w:p w14:paraId="000006C7" w14:textId="77777777" w:rsidR="00EA7850" w:rsidRPr="00627F4C" w:rsidRDefault="0014191C">
            <w:pPr>
              <w:rPr>
                <w:color w:val="000000" w:themeColor="text1"/>
              </w:rPr>
            </w:pPr>
            <w:r w:rsidRPr="00627F4C">
              <w:rPr>
                <w:color w:val="000000" w:themeColor="text1"/>
              </w:rPr>
              <w:t>1</w:t>
            </w:r>
          </w:p>
        </w:tc>
        <w:tc>
          <w:tcPr>
            <w:tcW w:w="825" w:type="dxa"/>
          </w:tcPr>
          <w:p w14:paraId="000006C8" w14:textId="77777777" w:rsidR="00EA7850" w:rsidRPr="00627F4C" w:rsidRDefault="0014191C">
            <w:pPr>
              <w:rPr>
                <w:color w:val="000000" w:themeColor="text1"/>
              </w:rPr>
            </w:pPr>
            <w:r w:rsidRPr="00627F4C">
              <w:rPr>
                <w:color w:val="000000" w:themeColor="text1"/>
              </w:rPr>
              <w:t>2</w:t>
            </w:r>
          </w:p>
        </w:tc>
        <w:tc>
          <w:tcPr>
            <w:tcW w:w="2295" w:type="dxa"/>
          </w:tcPr>
          <w:p w14:paraId="000006C9" w14:textId="77777777" w:rsidR="00EA7850" w:rsidRPr="00627F4C" w:rsidRDefault="0014191C">
            <w:pPr>
              <w:jc w:val="center"/>
              <w:rPr>
                <w:color w:val="000000" w:themeColor="text1"/>
              </w:rPr>
            </w:pPr>
            <w:r w:rsidRPr="00627F4C">
              <w:rPr>
                <w:color w:val="000000" w:themeColor="text1"/>
              </w:rPr>
              <w:t>Проректор по развитию РЗ и ДПО</w:t>
            </w:r>
          </w:p>
          <w:p w14:paraId="000006CA" w14:textId="77777777" w:rsidR="00EA7850" w:rsidRPr="00627F4C" w:rsidRDefault="00EA7850">
            <w:pPr>
              <w:jc w:val="center"/>
              <w:rPr>
                <w:color w:val="000000" w:themeColor="text1"/>
              </w:rPr>
            </w:pPr>
          </w:p>
          <w:p w14:paraId="000006CB" w14:textId="77777777" w:rsidR="00EA7850" w:rsidRPr="00627F4C" w:rsidRDefault="0014191C">
            <w:pPr>
              <w:jc w:val="center"/>
              <w:rPr>
                <w:color w:val="000000" w:themeColor="text1"/>
              </w:rPr>
            </w:pPr>
            <w:r w:rsidRPr="00627F4C">
              <w:rPr>
                <w:color w:val="000000" w:themeColor="text1"/>
              </w:rPr>
              <w:t>Начальник эксплуатационно-технического управления</w:t>
            </w:r>
          </w:p>
          <w:p w14:paraId="000006CC" w14:textId="77777777" w:rsidR="00EA7850" w:rsidRPr="00627F4C" w:rsidRDefault="00EA7850">
            <w:pPr>
              <w:jc w:val="center"/>
              <w:rPr>
                <w:color w:val="000000" w:themeColor="text1"/>
              </w:rPr>
            </w:pPr>
          </w:p>
          <w:p w14:paraId="000006CD" w14:textId="77777777" w:rsidR="00EA7850" w:rsidRPr="00627F4C" w:rsidRDefault="0014191C">
            <w:pPr>
              <w:jc w:val="center"/>
              <w:rPr>
                <w:color w:val="000000" w:themeColor="text1"/>
              </w:rPr>
            </w:pPr>
            <w:r w:rsidRPr="00627F4C">
              <w:rPr>
                <w:color w:val="000000" w:themeColor="text1"/>
              </w:rPr>
              <w:t>Главный врач университетского медицинского центра</w:t>
            </w:r>
          </w:p>
        </w:tc>
      </w:tr>
      <w:tr w:rsidR="00184766" w:rsidRPr="00627F4C" w14:paraId="32D0F194" w14:textId="77777777" w:rsidTr="008D398B">
        <w:tc>
          <w:tcPr>
            <w:tcW w:w="3120" w:type="dxa"/>
          </w:tcPr>
          <w:p w14:paraId="000006CE" w14:textId="77777777" w:rsidR="00EA7850" w:rsidRPr="00627F4C" w:rsidRDefault="0014191C">
            <w:pPr>
              <w:widowControl w:val="0"/>
              <w:jc w:val="both"/>
              <w:rPr>
                <w:color w:val="000000" w:themeColor="text1"/>
              </w:rPr>
            </w:pPr>
            <w:r w:rsidRPr="00627F4C">
              <w:rPr>
                <w:color w:val="000000" w:themeColor="text1"/>
              </w:rPr>
              <w:t>Число оздоровленных студентов</w:t>
            </w:r>
          </w:p>
          <w:p w14:paraId="000006CF" w14:textId="77777777" w:rsidR="00EA7850" w:rsidRPr="00627F4C" w:rsidRDefault="00EA7850">
            <w:pPr>
              <w:widowControl w:val="0"/>
              <w:tabs>
                <w:tab w:val="left" w:pos="851"/>
              </w:tabs>
              <w:rPr>
                <w:color w:val="000000" w:themeColor="text1"/>
              </w:rPr>
            </w:pPr>
          </w:p>
        </w:tc>
        <w:tc>
          <w:tcPr>
            <w:tcW w:w="1134" w:type="dxa"/>
          </w:tcPr>
          <w:p w14:paraId="000006D0" w14:textId="77777777" w:rsidR="00EA7850" w:rsidRPr="00627F4C" w:rsidRDefault="0014191C">
            <w:pPr>
              <w:rPr>
                <w:color w:val="000000" w:themeColor="text1"/>
              </w:rPr>
            </w:pPr>
            <w:r w:rsidRPr="00627F4C">
              <w:rPr>
                <w:color w:val="000000" w:themeColor="text1"/>
              </w:rPr>
              <w:t>Ед.</w:t>
            </w:r>
          </w:p>
        </w:tc>
        <w:tc>
          <w:tcPr>
            <w:tcW w:w="1551" w:type="dxa"/>
          </w:tcPr>
          <w:p w14:paraId="000006D1" w14:textId="77777777" w:rsidR="00EA7850" w:rsidRPr="00627F4C" w:rsidRDefault="0014191C">
            <w:pPr>
              <w:jc w:val="center"/>
              <w:rPr>
                <w:color w:val="000000" w:themeColor="text1"/>
              </w:rPr>
            </w:pPr>
            <w:r w:rsidRPr="00627F4C">
              <w:rPr>
                <w:color w:val="000000" w:themeColor="text1"/>
              </w:rPr>
              <w:t>10.3</w:t>
            </w:r>
          </w:p>
        </w:tc>
        <w:tc>
          <w:tcPr>
            <w:tcW w:w="855" w:type="dxa"/>
          </w:tcPr>
          <w:p w14:paraId="000006D2" w14:textId="77777777" w:rsidR="00EA7850" w:rsidRPr="00627F4C" w:rsidRDefault="0014191C">
            <w:pPr>
              <w:rPr>
                <w:color w:val="000000" w:themeColor="text1"/>
              </w:rPr>
            </w:pPr>
            <w:r w:rsidRPr="00627F4C">
              <w:rPr>
                <w:color w:val="000000" w:themeColor="text1"/>
              </w:rPr>
              <w:t>50</w:t>
            </w:r>
          </w:p>
        </w:tc>
        <w:tc>
          <w:tcPr>
            <w:tcW w:w="855" w:type="dxa"/>
          </w:tcPr>
          <w:p w14:paraId="000006D3" w14:textId="77777777" w:rsidR="00EA7850" w:rsidRPr="00627F4C" w:rsidRDefault="0014191C">
            <w:pPr>
              <w:rPr>
                <w:color w:val="000000" w:themeColor="text1"/>
              </w:rPr>
            </w:pPr>
            <w:r w:rsidRPr="00627F4C">
              <w:rPr>
                <w:color w:val="000000" w:themeColor="text1"/>
              </w:rPr>
              <w:t>100</w:t>
            </w:r>
          </w:p>
        </w:tc>
        <w:tc>
          <w:tcPr>
            <w:tcW w:w="855" w:type="dxa"/>
          </w:tcPr>
          <w:p w14:paraId="000006D4" w14:textId="77777777" w:rsidR="00EA7850" w:rsidRPr="00627F4C" w:rsidRDefault="0014191C">
            <w:pPr>
              <w:rPr>
                <w:color w:val="000000" w:themeColor="text1"/>
              </w:rPr>
            </w:pPr>
            <w:r w:rsidRPr="00627F4C">
              <w:rPr>
                <w:color w:val="000000" w:themeColor="text1"/>
              </w:rPr>
              <w:t>100</w:t>
            </w:r>
          </w:p>
        </w:tc>
        <w:tc>
          <w:tcPr>
            <w:tcW w:w="855" w:type="dxa"/>
          </w:tcPr>
          <w:p w14:paraId="000006D5" w14:textId="77777777" w:rsidR="00EA7850" w:rsidRPr="00627F4C" w:rsidRDefault="0014191C">
            <w:pPr>
              <w:rPr>
                <w:color w:val="000000" w:themeColor="text1"/>
              </w:rPr>
            </w:pPr>
            <w:r w:rsidRPr="00627F4C">
              <w:rPr>
                <w:color w:val="000000" w:themeColor="text1"/>
              </w:rPr>
              <w:t>150</w:t>
            </w:r>
          </w:p>
        </w:tc>
        <w:tc>
          <w:tcPr>
            <w:tcW w:w="855" w:type="dxa"/>
          </w:tcPr>
          <w:p w14:paraId="000006D6" w14:textId="77777777" w:rsidR="00EA7850" w:rsidRPr="00627F4C" w:rsidRDefault="0014191C">
            <w:pPr>
              <w:rPr>
                <w:color w:val="000000" w:themeColor="text1"/>
              </w:rPr>
            </w:pPr>
            <w:r w:rsidRPr="00627F4C">
              <w:rPr>
                <w:color w:val="000000" w:themeColor="text1"/>
              </w:rPr>
              <w:t>150</w:t>
            </w:r>
          </w:p>
        </w:tc>
        <w:tc>
          <w:tcPr>
            <w:tcW w:w="840" w:type="dxa"/>
          </w:tcPr>
          <w:p w14:paraId="000006D7" w14:textId="77777777" w:rsidR="00EA7850" w:rsidRPr="00627F4C" w:rsidRDefault="0014191C">
            <w:pPr>
              <w:rPr>
                <w:color w:val="000000" w:themeColor="text1"/>
              </w:rPr>
            </w:pPr>
            <w:r w:rsidRPr="00627F4C">
              <w:rPr>
                <w:color w:val="000000" w:themeColor="text1"/>
              </w:rPr>
              <w:t>200</w:t>
            </w:r>
          </w:p>
        </w:tc>
        <w:tc>
          <w:tcPr>
            <w:tcW w:w="870" w:type="dxa"/>
          </w:tcPr>
          <w:p w14:paraId="000006D8" w14:textId="77777777" w:rsidR="00EA7850" w:rsidRPr="00627F4C" w:rsidRDefault="0014191C">
            <w:pPr>
              <w:rPr>
                <w:color w:val="000000" w:themeColor="text1"/>
              </w:rPr>
            </w:pPr>
            <w:r w:rsidRPr="00627F4C">
              <w:rPr>
                <w:color w:val="000000" w:themeColor="text1"/>
              </w:rPr>
              <w:t>200</w:t>
            </w:r>
          </w:p>
        </w:tc>
        <w:tc>
          <w:tcPr>
            <w:tcW w:w="855" w:type="dxa"/>
          </w:tcPr>
          <w:p w14:paraId="000006D9" w14:textId="77777777" w:rsidR="00EA7850" w:rsidRPr="00627F4C" w:rsidRDefault="0014191C">
            <w:pPr>
              <w:rPr>
                <w:color w:val="000000" w:themeColor="text1"/>
              </w:rPr>
            </w:pPr>
            <w:r w:rsidRPr="00627F4C">
              <w:rPr>
                <w:color w:val="000000" w:themeColor="text1"/>
              </w:rPr>
              <w:t>250</w:t>
            </w:r>
          </w:p>
        </w:tc>
        <w:tc>
          <w:tcPr>
            <w:tcW w:w="825" w:type="dxa"/>
          </w:tcPr>
          <w:p w14:paraId="000006DA" w14:textId="77777777" w:rsidR="00EA7850" w:rsidRPr="00627F4C" w:rsidRDefault="0014191C">
            <w:pPr>
              <w:rPr>
                <w:color w:val="000000" w:themeColor="text1"/>
              </w:rPr>
            </w:pPr>
            <w:r w:rsidRPr="00627F4C">
              <w:rPr>
                <w:color w:val="000000" w:themeColor="text1"/>
              </w:rPr>
              <w:t>250</w:t>
            </w:r>
          </w:p>
        </w:tc>
        <w:tc>
          <w:tcPr>
            <w:tcW w:w="2295" w:type="dxa"/>
          </w:tcPr>
          <w:p w14:paraId="000006DB" w14:textId="77777777" w:rsidR="00EA7850" w:rsidRPr="00627F4C" w:rsidRDefault="0014191C">
            <w:pPr>
              <w:jc w:val="center"/>
              <w:rPr>
                <w:color w:val="000000" w:themeColor="text1"/>
              </w:rPr>
            </w:pPr>
            <w:r w:rsidRPr="00627F4C">
              <w:rPr>
                <w:color w:val="000000" w:themeColor="text1"/>
              </w:rPr>
              <w:t>Главный врач университетского медицинского центра</w:t>
            </w:r>
          </w:p>
        </w:tc>
      </w:tr>
      <w:tr w:rsidR="00184766" w:rsidRPr="00627F4C" w14:paraId="14D088EB" w14:textId="77777777" w:rsidTr="008D398B">
        <w:tc>
          <w:tcPr>
            <w:tcW w:w="3120" w:type="dxa"/>
          </w:tcPr>
          <w:p w14:paraId="000006DC" w14:textId="77777777" w:rsidR="00EA7850" w:rsidRPr="00627F4C" w:rsidRDefault="0014191C">
            <w:pPr>
              <w:widowControl w:val="0"/>
              <w:tabs>
                <w:tab w:val="left" w:pos="851"/>
              </w:tabs>
              <w:rPr>
                <w:color w:val="000000" w:themeColor="text1"/>
              </w:rPr>
            </w:pPr>
            <w:r w:rsidRPr="00627F4C">
              <w:rPr>
                <w:color w:val="000000" w:themeColor="text1"/>
              </w:rPr>
              <w:lastRenderedPageBreak/>
              <w:t>Число пролеченных студентов</w:t>
            </w:r>
          </w:p>
        </w:tc>
        <w:tc>
          <w:tcPr>
            <w:tcW w:w="1134" w:type="dxa"/>
          </w:tcPr>
          <w:p w14:paraId="000006DD" w14:textId="77777777" w:rsidR="00EA7850" w:rsidRPr="00627F4C" w:rsidRDefault="0014191C">
            <w:pPr>
              <w:rPr>
                <w:color w:val="000000" w:themeColor="text1"/>
              </w:rPr>
            </w:pPr>
            <w:r w:rsidRPr="00627F4C">
              <w:rPr>
                <w:color w:val="000000" w:themeColor="text1"/>
              </w:rPr>
              <w:t>Ед.</w:t>
            </w:r>
          </w:p>
        </w:tc>
        <w:tc>
          <w:tcPr>
            <w:tcW w:w="1551" w:type="dxa"/>
          </w:tcPr>
          <w:p w14:paraId="000006DE" w14:textId="77777777" w:rsidR="00EA7850" w:rsidRPr="00627F4C" w:rsidRDefault="0014191C">
            <w:pPr>
              <w:jc w:val="center"/>
              <w:rPr>
                <w:color w:val="000000" w:themeColor="text1"/>
              </w:rPr>
            </w:pPr>
            <w:r w:rsidRPr="00627F4C">
              <w:rPr>
                <w:color w:val="000000" w:themeColor="text1"/>
              </w:rPr>
              <w:t>10.3</w:t>
            </w:r>
          </w:p>
        </w:tc>
        <w:tc>
          <w:tcPr>
            <w:tcW w:w="855" w:type="dxa"/>
          </w:tcPr>
          <w:p w14:paraId="000006DF" w14:textId="77777777" w:rsidR="00EA7850" w:rsidRPr="00627F4C" w:rsidRDefault="0014191C">
            <w:pPr>
              <w:rPr>
                <w:color w:val="000000" w:themeColor="text1"/>
              </w:rPr>
            </w:pPr>
            <w:r w:rsidRPr="00627F4C">
              <w:rPr>
                <w:color w:val="000000" w:themeColor="text1"/>
              </w:rPr>
              <w:t>400</w:t>
            </w:r>
          </w:p>
        </w:tc>
        <w:tc>
          <w:tcPr>
            <w:tcW w:w="855" w:type="dxa"/>
          </w:tcPr>
          <w:p w14:paraId="000006E0" w14:textId="77777777" w:rsidR="00EA7850" w:rsidRPr="00627F4C" w:rsidRDefault="0014191C">
            <w:pPr>
              <w:rPr>
                <w:color w:val="000000" w:themeColor="text1"/>
              </w:rPr>
            </w:pPr>
            <w:r w:rsidRPr="00627F4C">
              <w:rPr>
                <w:color w:val="000000" w:themeColor="text1"/>
              </w:rPr>
              <w:t>1000</w:t>
            </w:r>
          </w:p>
        </w:tc>
        <w:tc>
          <w:tcPr>
            <w:tcW w:w="855" w:type="dxa"/>
          </w:tcPr>
          <w:p w14:paraId="000006E1" w14:textId="77777777" w:rsidR="00EA7850" w:rsidRPr="00627F4C" w:rsidRDefault="0014191C">
            <w:pPr>
              <w:rPr>
                <w:color w:val="000000" w:themeColor="text1"/>
              </w:rPr>
            </w:pPr>
            <w:r w:rsidRPr="00627F4C">
              <w:rPr>
                <w:color w:val="000000" w:themeColor="text1"/>
              </w:rPr>
              <w:t>1000</w:t>
            </w:r>
          </w:p>
        </w:tc>
        <w:tc>
          <w:tcPr>
            <w:tcW w:w="855" w:type="dxa"/>
          </w:tcPr>
          <w:p w14:paraId="000006E2" w14:textId="77777777" w:rsidR="00EA7850" w:rsidRPr="00627F4C" w:rsidRDefault="0014191C">
            <w:pPr>
              <w:rPr>
                <w:color w:val="000000" w:themeColor="text1"/>
              </w:rPr>
            </w:pPr>
            <w:r w:rsidRPr="00627F4C">
              <w:rPr>
                <w:color w:val="000000" w:themeColor="text1"/>
              </w:rPr>
              <w:t>1500</w:t>
            </w:r>
          </w:p>
        </w:tc>
        <w:tc>
          <w:tcPr>
            <w:tcW w:w="855" w:type="dxa"/>
          </w:tcPr>
          <w:p w14:paraId="000006E3" w14:textId="77777777" w:rsidR="00EA7850" w:rsidRPr="00627F4C" w:rsidRDefault="0014191C">
            <w:pPr>
              <w:rPr>
                <w:color w:val="000000" w:themeColor="text1"/>
              </w:rPr>
            </w:pPr>
            <w:r w:rsidRPr="00627F4C">
              <w:rPr>
                <w:color w:val="000000" w:themeColor="text1"/>
              </w:rPr>
              <w:t>1500</w:t>
            </w:r>
          </w:p>
        </w:tc>
        <w:tc>
          <w:tcPr>
            <w:tcW w:w="840" w:type="dxa"/>
          </w:tcPr>
          <w:p w14:paraId="000006E4" w14:textId="77777777" w:rsidR="00EA7850" w:rsidRPr="00627F4C" w:rsidRDefault="0014191C">
            <w:pPr>
              <w:rPr>
                <w:color w:val="000000" w:themeColor="text1"/>
              </w:rPr>
            </w:pPr>
            <w:r w:rsidRPr="00627F4C">
              <w:rPr>
                <w:color w:val="000000" w:themeColor="text1"/>
              </w:rPr>
              <w:t>2500</w:t>
            </w:r>
          </w:p>
        </w:tc>
        <w:tc>
          <w:tcPr>
            <w:tcW w:w="870" w:type="dxa"/>
          </w:tcPr>
          <w:p w14:paraId="000006E5" w14:textId="77777777" w:rsidR="00EA7850" w:rsidRPr="00627F4C" w:rsidRDefault="0014191C">
            <w:pPr>
              <w:rPr>
                <w:color w:val="000000" w:themeColor="text1"/>
              </w:rPr>
            </w:pPr>
            <w:r w:rsidRPr="00627F4C">
              <w:rPr>
                <w:color w:val="000000" w:themeColor="text1"/>
              </w:rPr>
              <w:t>2500</w:t>
            </w:r>
          </w:p>
        </w:tc>
        <w:tc>
          <w:tcPr>
            <w:tcW w:w="855" w:type="dxa"/>
          </w:tcPr>
          <w:p w14:paraId="000006E6" w14:textId="77777777" w:rsidR="00EA7850" w:rsidRPr="00627F4C" w:rsidRDefault="0014191C">
            <w:pPr>
              <w:rPr>
                <w:color w:val="000000" w:themeColor="text1"/>
              </w:rPr>
            </w:pPr>
            <w:r w:rsidRPr="00627F4C">
              <w:rPr>
                <w:color w:val="000000" w:themeColor="text1"/>
              </w:rPr>
              <w:t>5000</w:t>
            </w:r>
          </w:p>
        </w:tc>
        <w:tc>
          <w:tcPr>
            <w:tcW w:w="825" w:type="dxa"/>
          </w:tcPr>
          <w:p w14:paraId="000006E7" w14:textId="77777777" w:rsidR="00EA7850" w:rsidRPr="00627F4C" w:rsidRDefault="0014191C">
            <w:pPr>
              <w:rPr>
                <w:color w:val="000000" w:themeColor="text1"/>
              </w:rPr>
            </w:pPr>
            <w:r w:rsidRPr="00627F4C">
              <w:rPr>
                <w:color w:val="000000" w:themeColor="text1"/>
              </w:rPr>
              <w:t>5000</w:t>
            </w:r>
          </w:p>
        </w:tc>
        <w:tc>
          <w:tcPr>
            <w:tcW w:w="2295" w:type="dxa"/>
          </w:tcPr>
          <w:p w14:paraId="000006E8" w14:textId="77777777" w:rsidR="00EA7850" w:rsidRPr="00627F4C" w:rsidRDefault="0014191C">
            <w:pPr>
              <w:jc w:val="center"/>
              <w:rPr>
                <w:color w:val="000000" w:themeColor="text1"/>
              </w:rPr>
            </w:pPr>
            <w:r w:rsidRPr="00627F4C">
              <w:rPr>
                <w:color w:val="000000" w:themeColor="text1"/>
              </w:rPr>
              <w:t>Главный врач университетского медицинского центра</w:t>
            </w:r>
          </w:p>
        </w:tc>
      </w:tr>
      <w:tr w:rsidR="00184766" w:rsidRPr="00627F4C" w14:paraId="1F216428" w14:textId="77777777" w:rsidTr="008D398B">
        <w:tc>
          <w:tcPr>
            <w:tcW w:w="3120" w:type="dxa"/>
          </w:tcPr>
          <w:p w14:paraId="000006E9" w14:textId="77777777" w:rsidR="00EA7850" w:rsidRPr="00627F4C" w:rsidRDefault="0014191C">
            <w:pPr>
              <w:rPr>
                <w:color w:val="000000" w:themeColor="text1"/>
              </w:rPr>
            </w:pPr>
            <w:r w:rsidRPr="00627F4C">
              <w:rPr>
                <w:color w:val="000000" w:themeColor="text1"/>
              </w:rPr>
              <w:t>Число телемедицинских консультаций</w:t>
            </w:r>
          </w:p>
        </w:tc>
        <w:tc>
          <w:tcPr>
            <w:tcW w:w="1134" w:type="dxa"/>
          </w:tcPr>
          <w:p w14:paraId="000006EA" w14:textId="77777777" w:rsidR="00EA7850" w:rsidRPr="00627F4C" w:rsidRDefault="0014191C">
            <w:pPr>
              <w:rPr>
                <w:color w:val="000000" w:themeColor="text1"/>
              </w:rPr>
            </w:pPr>
            <w:r w:rsidRPr="00627F4C">
              <w:rPr>
                <w:color w:val="000000" w:themeColor="text1"/>
              </w:rPr>
              <w:t>Ед.</w:t>
            </w:r>
          </w:p>
        </w:tc>
        <w:tc>
          <w:tcPr>
            <w:tcW w:w="1551" w:type="dxa"/>
          </w:tcPr>
          <w:p w14:paraId="000006EB" w14:textId="77777777" w:rsidR="00EA7850" w:rsidRPr="00627F4C" w:rsidRDefault="0014191C">
            <w:pPr>
              <w:jc w:val="center"/>
              <w:rPr>
                <w:color w:val="000000" w:themeColor="text1"/>
              </w:rPr>
            </w:pPr>
            <w:r w:rsidRPr="00627F4C">
              <w:rPr>
                <w:color w:val="000000" w:themeColor="text1"/>
              </w:rPr>
              <w:t>10.4</w:t>
            </w:r>
          </w:p>
        </w:tc>
        <w:tc>
          <w:tcPr>
            <w:tcW w:w="855" w:type="dxa"/>
          </w:tcPr>
          <w:p w14:paraId="000006EC" w14:textId="77777777" w:rsidR="00EA7850" w:rsidRPr="00627F4C" w:rsidRDefault="0014191C">
            <w:pPr>
              <w:widowControl w:val="0"/>
              <w:tabs>
                <w:tab w:val="left" w:pos="851"/>
              </w:tabs>
              <w:jc w:val="center"/>
              <w:rPr>
                <w:color w:val="000000" w:themeColor="text1"/>
              </w:rPr>
            </w:pPr>
            <w:r w:rsidRPr="00627F4C">
              <w:rPr>
                <w:color w:val="000000" w:themeColor="text1"/>
              </w:rPr>
              <w:t>0</w:t>
            </w:r>
          </w:p>
        </w:tc>
        <w:tc>
          <w:tcPr>
            <w:tcW w:w="855" w:type="dxa"/>
          </w:tcPr>
          <w:p w14:paraId="000006ED" w14:textId="77777777" w:rsidR="00EA7850" w:rsidRPr="00627F4C" w:rsidRDefault="0014191C">
            <w:pPr>
              <w:widowControl w:val="0"/>
              <w:tabs>
                <w:tab w:val="left" w:pos="851"/>
              </w:tabs>
              <w:jc w:val="center"/>
              <w:rPr>
                <w:color w:val="000000" w:themeColor="text1"/>
              </w:rPr>
            </w:pPr>
            <w:r w:rsidRPr="00627F4C">
              <w:rPr>
                <w:color w:val="000000" w:themeColor="text1"/>
              </w:rPr>
              <w:t>0</w:t>
            </w:r>
          </w:p>
        </w:tc>
        <w:tc>
          <w:tcPr>
            <w:tcW w:w="855" w:type="dxa"/>
          </w:tcPr>
          <w:p w14:paraId="000006EE" w14:textId="77777777" w:rsidR="00EA7850" w:rsidRPr="00627F4C" w:rsidRDefault="0014191C">
            <w:pPr>
              <w:widowControl w:val="0"/>
              <w:tabs>
                <w:tab w:val="left" w:pos="851"/>
              </w:tabs>
              <w:jc w:val="center"/>
              <w:rPr>
                <w:color w:val="000000" w:themeColor="text1"/>
              </w:rPr>
            </w:pPr>
            <w:r w:rsidRPr="00627F4C">
              <w:rPr>
                <w:color w:val="000000" w:themeColor="text1"/>
              </w:rPr>
              <w:t>25</w:t>
            </w:r>
          </w:p>
        </w:tc>
        <w:tc>
          <w:tcPr>
            <w:tcW w:w="855" w:type="dxa"/>
          </w:tcPr>
          <w:p w14:paraId="000006EF" w14:textId="77777777" w:rsidR="00EA7850" w:rsidRPr="00627F4C" w:rsidRDefault="0014191C">
            <w:pPr>
              <w:widowControl w:val="0"/>
              <w:tabs>
                <w:tab w:val="left" w:pos="851"/>
              </w:tabs>
              <w:jc w:val="center"/>
              <w:rPr>
                <w:color w:val="000000" w:themeColor="text1"/>
              </w:rPr>
            </w:pPr>
            <w:r w:rsidRPr="00627F4C">
              <w:rPr>
                <w:color w:val="000000" w:themeColor="text1"/>
              </w:rPr>
              <w:t>50</w:t>
            </w:r>
          </w:p>
        </w:tc>
        <w:tc>
          <w:tcPr>
            <w:tcW w:w="855" w:type="dxa"/>
          </w:tcPr>
          <w:p w14:paraId="000006F0" w14:textId="77777777" w:rsidR="00EA7850" w:rsidRPr="00627F4C" w:rsidRDefault="0014191C">
            <w:pPr>
              <w:widowControl w:val="0"/>
              <w:tabs>
                <w:tab w:val="left" w:pos="851"/>
              </w:tabs>
              <w:jc w:val="center"/>
              <w:rPr>
                <w:color w:val="000000" w:themeColor="text1"/>
              </w:rPr>
            </w:pPr>
            <w:r w:rsidRPr="00627F4C">
              <w:rPr>
                <w:color w:val="000000" w:themeColor="text1"/>
              </w:rPr>
              <w:t>50</w:t>
            </w:r>
          </w:p>
        </w:tc>
        <w:tc>
          <w:tcPr>
            <w:tcW w:w="840" w:type="dxa"/>
          </w:tcPr>
          <w:p w14:paraId="000006F1" w14:textId="77777777" w:rsidR="00EA7850" w:rsidRPr="00627F4C" w:rsidRDefault="0014191C">
            <w:pPr>
              <w:widowControl w:val="0"/>
              <w:tabs>
                <w:tab w:val="left" w:pos="851"/>
              </w:tabs>
              <w:jc w:val="center"/>
              <w:rPr>
                <w:color w:val="000000" w:themeColor="text1"/>
              </w:rPr>
            </w:pPr>
            <w:r w:rsidRPr="00627F4C">
              <w:rPr>
                <w:color w:val="000000" w:themeColor="text1"/>
              </w:rPr>
              <w:t>150</w:t>
            </w:r>
          </w:p>
        </w:tc>
        <w:tc>
          <w:tcPr>
            <w:tcW w:w="870" w:type="dxa"/>
          </w:tcPr>
          <w:p w14:paraId="000006F2" w14:textId="77777777" w:rsidR="00EA7850" w:rsidRPr="00627F4C" w:rsidRDefault="0014191C">
            <w:pPr>
              <w:widowControl w:val="0"/>
              <w:tabs>
                <w:tab w:val="left" w:pos="851"/>
              </w:tabs>
              <w:jc w:val="center"/>
              <w:rPr>
                <w:color w:val="000000" w:themeColor="text1"/>
              </w:rPr>
            </w:pPr>
            <w:r w:rsidRPr="00627F4C">
              <w:rPr>
                <w:color w:val="000000" w:themeColor="text1"/>
              </w:rPr>
              <w:t>150</w:t>
            </w:r>
          </w:p>
        </w:tc>
        <w:tc>
          <w:tcPr>
            <w:tcW w:w="855" w:type="dxa"/>
          </w:tcPr>
          <w:p w14:paraId="000006F3" w14:textId="77777777" w:rsidR="00EA7850" w:rsidRPr="00627F4C" w:rsidRDefault="0014191C">
            <w:pPr>
              <w:widowControl w:val="0"/>
              <w:tabs>
                <w:tab w:val="left" w:pos="851"/>
              </w:tabs>
              <w:jc w:val="center"/>
              <w:rPr>
                <w:color w:val="000000" w:themeColor="text1"/>
              </w:rPr>
            </w:pPr>
            <w:r w:rsidRPr="00627F4C">
              <w:rPr>
                <w:color w:val="000000" w:themeColor="text1"/>
              </w:rPr>
              <w:t>250</w:t>
            </w:r>
          </w:p>
        </w:tc>
        <w:tc>
          <w:tcPr>
            <w:tcW w:w="825" w:type="dxa"/>
          </w:tcPr>
          <w:p w14:paraId="000006F4" w14:textId="77777777" w:rsidR="00EA7850" w:rsidRPr="00627F4C" w:rsidRDefault="0014191C">
            <w:pPr>
              <w:widowControl w:val="0"/>
              <w:tabs>
                <w:tab w:val="left" w:pos="851"/>
              </w:tabs>
              <w:jc w:val="center"/>
              <w:rPr>
                <w:color w:val="000000" w:themeColor="text1"/>
              </w:rPr>
            </w:pPr>
            <w:r w:rsidRPr="00627F4C">
              <w:rPr>
                <w:color w:val="000000" w:themeColor="text1"/>
              </w:rPr>
              <w:t>250</w:t>
            </w:r>
          </w:p>
        </w:tc>
        <w:tc>
          <w:tcPr>
            <w:tcW w:w="2295" w:type="dxa"/>
          </w:tcPr>
          <w:p w14:paraId="000006F5" w14:textId="77777777" w:rsidR="00EA7850" w:rsidRPr="00627F4C" w:rsidRDefault="0014191C">
            <w:pPr>
              <w:jc w:val="center"/>
              <w:rPr>
                <w:color w:val="000000" w:themeColor="text1"/>
              </w:rPr>
            </w:pPr>
            <w:r w:rsidRPr="00627F4C">
              <w:rPr>
                <w:color w:val="000000" w:themeColor="text1"/>
              </w:rPr>
              <w:t>Главный врач университетского медицинского центра</w:t>
            </w:r>
          </w:p>
        </w:tc>
      </w:tr>
      <w:tr w:rsidR="00184766" w:rsidRPr="00627F4C" w14:paraId="5F0C22A1" w14:textId="77777777" w:rsidTr="008D398B">
        <w:tc>
          <w:tcPr>
            <w:tcW w:w="3120" w:type="dxa"/>
          </w:tcPr>
          <w:p w14:paraId="000006F6" w14:textId="77777777" w:rsidR="00EA7850" w:rsidRPr="00627F4C" w:rsidRDefault="0014191C">
            <w:pPr>
              <w:widowControl w:val="0"/>
              <w:tabs>
                <w:tab w:val="left" w:pos="851"/>
              </w:tabs>
              <w:rPr>
                <w:color w:val="000000" w:themeColor="text1"/>
              </w:rPr>
            </w:pPr>
            <w:r w:rsidRPr="00627F4C">
              <w:rPr>
                <w:color w:val="000000" w:themeColor="text1"/>
              </w:rPr>
              <w:t>Количество проектов, направленных на изучение здоровья населения Арктики</w:t>
            </w:r>
          </w:p>
        </w:tc>
        <w:tc>
          <w:tcPr>
            <w:tcW w:w="1134" w:type="dxa"/>
          </w:tcPr>
          <w:p w14:paraId="000006F7" w14:textId="77777777" w:rsidR="00EA7850" w:rsidRPr="00627F4C" w:rsidRDefault="0014191C">
            <w:pPr>
              <w:rPr>
                <w:color w:val="000000" w:themeColor="text1"/>
              </w:rPr>
            </w:pPr>
            <w:r w:rsidRPr="00627F4C">
              <w:rPr>
                <w:color w:val="000000" w:themeColor="text1"/>
              </w:rPr>
              <w:t>Ед.</w:t>
            </w:r>
          </w:p>
        </w:tc>
        <w:tc>
          <w:tcPr>
            <w:tcW w:w="1551" w:type="dxa"/>
          </w:tcPr>
          <w:p w14:paraId="000006F8" w14:textId="77777777" w:rsidR="00EA7850" w:rsidRPr="00627F4C" w:rsidRDefault="0014191C">
            <w:pPr>
              <w:jc w:val="center"/>
              <w:rPr>
                <w:color w:val="000000" w:themeColor="text1"/>
              </w:rPr>
            </w:pPr>
            <w:r w:rsidRPr="00627F4C">
              <w:rPr>
                <w:color w:val="000000" w:themeColor="text1"/>
              </w:rPr>
              <w:t>10.5</w:t>
            </w:r>
          </w:p>
        </w:tc>
        <w:tc>
          <w:tcPr>
            <w:tcW w:w="855" w:type="dxa"/>
          </w:tcPr>
          <w:p w14:paraId="000006F9" w14:textId="77777777" w:rsidR="00EA7850" w:rsidRPr="00627F4C" w:rsidRDefault="0014191C">
            <w:pPr>
              <w:widowControl w:val="0"/>
              <w:tabs>
                <w:tab w:val="left" w:pos="851"/>
              </w:tabs>
              <w:jc w:val="center"/>
              <w:rPr>
                <w:color w:val="000000" w:themeColor="text1"/>
              </w:rPr>
            </w:pPr>
            <w:r w:rsidRPr="00627F4C">
              <w:rPr>
                <w:color w:val="000000" w:themeColor="text1"/>
              </w:rPr>
              <w:t>2</w:t>
            </w:r>
          </w:p>
        </w:tc>
        <w:tc>
          <w:tcPr>
            <w:tcW w:w="855" w:type="dxa"/>
          </w:tcPr>
          <w:p w14:paraId="000006FA" w14:textId="77777777" w:rsidR="00EA7850" w:rsidRPr="00627F4C" w:rsidRDefault="0014191C">
            <w:pPr>
              <w:widowControl w:val="0"/>
              <w:tabs>
                <w:tab w:val="left" w:pos="851"/>
              </w:tabs>
              <w:jc w:val="center"/>
              <w:rPr>
                <w:color w:val="000000" w:themeColor="text1"/>
              </w:rPr>
            </w:pPr>
            <w:r w:rsidRPr="00627F4C">
              <w:rPr>
                <w:color w:val="000000" w:themeColor="text1"/>
              </w:rPr>
              <w:t>2</w:t>
            </w:r>
          </w:p>
        </w:tc>
        <w:tc>
          <w:tcPr>
            <w:tcW w:w="855" w:type="dxa"/>
          </w:tcPr>
          <w:p w14:paraId="000006FB" w14:textId="77777777" w:rsidR="00EA7850" w:rsidRPr="00627F4C" w:rsidRDefault="0014191C">
            <w:pPr>
              <w:widowControl w:val="0"/>
              <w:tabs>
                <w:tab w:val="left" w:pos="851"/>
              </w:tabs>
              <w:jc w:val="center"/>
              <w:rPr>
                <w:color w:val="000000" w:themeColor="text1"/>
              </w:rPr>
            </w:pPr>
            <w:r w:rsidRPr="00627F4C">
              <w:rPr>
                <w:color w:val="000000" w:themeColor="text1"/>
              </w:rPr>
              <w:t>3</w:t>
            </w:r>
          </w:p>
        </w:tc>
        <w:tc>
          <w:tcPr>
            <w:tcW w:w="855" w:type="dxa"/>
          </w:tcPr>
          <w:p w14:paraId="000006FC" w14:textId="77777777" w:rsidR="00EA7850" w:rsidRPr="00627F4C" w:rsidRDefault="0014191C">
            <w:pPr>
              <w:widowControl w:val="0"/>
              <w:tabs>
                <w:tab w:val="left" w:pos="851"/>
              </w:tabs>
              <w:jc w:val="center"/>
              <w:rPr>
                <w:color w:val="000000" w:themeColor="text1"/>
              </w:rPr>
            </w:pPr>
            <w:r w:rsidRPr="00627F4C">
              <w:rPr>
                <w:color w:val="000000" w:themeColor="text1"/>
              </w:rPr>
              <w:t>3</w:t>
            </w:r>
          </w:p>
        </w:tc>
        <w:tc>
          <w:tcPr>
            <w:tcW w:w="855" w:type="dxa"/>
          </w:tcPr>
          <w:p w14:paraId="000006FD" w14:textId="77777777" w:rsidR="00EA7850" w:rsidRPr="00627F4C" w:rsidRDefault="0014191C">
            <w:pPr>
              <w:widowControl w:val="0"/>
              <w:tabs>
                <w:tab w:val="left" w:pos="851"/>
              </w:tabs>
              <w:jc w:val="center"/>
              <w:rPr>
                <w:color w:val="000000" w:themeColor="text1"/>
              </w:rPr>
            </w:pPr>
            <w:r w:rsidRPr="00627F4C">
              <w:rPr>
                <w:color w:val="000000" w:themeColor="text1"/>
              </w:rPr>
              <w:t>4</w:t>
            </w:r>
          </w:p>
        </w:tc>
        <w:tc>
          <w:tcPr>
            <w:tcW w:w="840" w:type="dxa"/>
          </w:tcPr>
          <w:p w14:paraId="000006FE" w14:textId="77777777" w:rsidR="00EA7850" w:rsidRPr="00627F4C" w:rsidRDefault="0014191C">
            <w:pPr>
              <w:widowControl w:val="0"/>
              <w:tabs>
                <w:tab w:val="left" w:pos="851"/>
              </w:tabs>
              <w:jc w:val="center"/>
              <w:rPr>
                <w:color w:val="000000" w:themeColor="text1"/>
              </w:rPr>
            </w:pPr>
            <w:r w:rsidRPr="00627F4C">
              <w:rPr>
                <w:color w:val="000000" w:themeColor="text1"/>
              </w:rPr>
              <w:t>4</w:t>
            </w:r>
          </w:p>
        </w:tc>
        <w:tc>
          <w:tcPr>
            <w:tcW w:w="870" w:type="dxa"/>
          </w:tcPr>
          <w:p w14:paraId="000006FF" w14:textId="77777777" w:rsidR="00EA7850" w:rsidRPr="00627F4C" w:rsidRDefault="0014191C">
            <w:pPr>
              <w:widowControl w:val="0"/>
              <w:tabs>
                <w:tab w:val="left" w:pos="851"/>
              </w:tabs>
              <w:jc w:val="center"/>
              <w:rPr>
                <w:color w:val="000000" w:themeColor="text1"/>
              </w:rPr>
            </w:pPr>
            <w:r w:rsidRPr="00627F4C">
              <w:rPr>
                <w:color w:val="000000" w:themeColor="text1"/>
              </w:rPr>
              <w:t>5</w:t>
            </w:r>
          </w:p>
        </w:tc>
        <w:tc>
          <w:tcPr>
            <w:tcW w:w="855" w:type="dxa"/>
          </w:tcPr>
          <w:p w14:paraId="00000700" w14:textId="77777777" w:rsidR="00EA7850" w:rsidRPr="00627F4C" w:rsidRDefault="0014191C">
            <w:pPr>
              <w:widowControl w:val="0"/>
              <w:tabs>
                <w:tab w:val="left" w:pos="851"/>
              </w:tabs>
              <w:jc w:val="center"/>
              <w:rPr>
                <w:color w:val="000000" w:themeColor="text1"/>
              </w:rPr>
            </w:pPr>
            <w:r w:rsidRPr="00627F4C">
              <w:rPr>
                <w:color w:val="000000" w:themeColor="text1"/>
              </w:rPr>
              <w:t>5</w:t>
            </w:r>
          </w:p>
        </w:tc>
        <w:tc>
          <w:tcPr>
            <w:tcW w:w="825" w:type="dxa"/>
          </w:tcPr>
          <w:p w14:paraId="00000701" w14:textId="77777777" w:rsidR="00EA7850" w:rsidRPr="00627F4C" w:rsidRDefault="0014191C">
            <w:pPr>
              <w:widowControl w:val="0"/>
              <w:tabs>
                <w:tab w:val="left" w:pos="851"/>
              </w:tabs>
              <w:jc w:val="center"/>
              <w:rPr>
                <w:color w:val="000000" w:themeColor="text1"/>
              </w:rPr>
            </w:pPr>
            <w:r w:rsidRPr="00627F4C">
              <w:rPr>
                <w:color w:val="000000" w:themeColor="text1"/>
              </w:rPr>
              <w:t>6</w:t>
            </w:r>
          </w:p>
        </w:tc>
        <w:tc>
          <w:tcPr>
            <w:tcW w:w="2295" w:type="dxa"/>
          </w:tcPr>
          <w:p w14:paraId="00000702" w14:textId="77777777" w:rsidR="00EA7850" w:rsidRPr="00627F4C" w:rsidRDefault="0014191C">
            <w:pPr>
              <w:jc w:val="center"/>
              <w:rPr>
                <w:color w:val="000000" w:themeColor="text1"/>
              </w:rPr>
            </w:pPr>
            <w:r w:rsidRPr="00627F4C">
              <w:rPr>
                <w:color w:val="000000" w:themeColor="text1"/>
              </w:rPr>
              <w:t>Проректор по развитию РЗ и ДПО</w:t>
            </w:r>
          </w:p>
          <w:p w14:paraId="00000703" w14:textId="77777777" w:rsidR="00EA7850" w:rsidRPr="00627F4C" w:rsidRDefault="00EA7850">
            <w:pPr>
              <w:jc w:val="center"/>
              <w:rPr>
                <w:color w:val="000000" w:themeColor="text1"/>
              </w:rPr>
            </w:pPr>
          </w:p>
          <w:p w14:paraId="00000704" w14:textId="77777777" w:rsidR="00EA7850" w:rsidRPr="00627F4C" w:rsidRDefault="0014191C">
            <w:pPr>
              <w:jc w:val="center"/>
              <w:rPr>
                <w:color w:val="000000" w:themeColor="text1"/>
              </w:rPr>
            </w:pPr>
            <w:r w:rsidRPr="00627F4C">
              <w:rPr>
                <w:color w:val="000000" w:themeColor="text1"/>
              </w:rPr>
              <w:t>Главный врач университетского медицинского центра</w:t>
            </w:r>
          </w:p>
        </w:tc>
      </w:tr>
      <w:tr w:rsidR="00184766" w:rsidRPr="00627F4C" w14:paraId="6F995AFE" w14:textId="77777777" w:rsidTr="008D398B">
        <w:trPr>
          <w:trHeight w:val="1432"/>
        </w:trPr>
        <w:tc>
          <w:tcPr>
            <w:tcW w:w="3120" w:type="dxa"/>
          </w:tcPr>
          <w:p w14:paraId="00000705" w14:textId="77777777" w:rsidR="00EA7850" w:rsidRPr="00627F4C" w:rsidRDefault="0014191C">
            <w:pPr>
              <w:widowControl w:val="0"/>
              <w:tabs>
                <w:tab w:val="left" w:pos="851"/>
              </w:tabs>
              <w:rPr>
                <w:color w:val="000000" w:themeColor="text1"/>
              </w:rPr>
            </w:pPr>
            <w:r w:rsidRPr="00627F4C">
              <w:rPr>
                <w:color w:val="000000" w:themeColor="text1"/>
              </w:rPr>
              <w:t xml:space="preserve">Число обучающихся, выполняющих научно-исследовательскую работу на базе центра, в том числе дипломные и выпускные квалификационные работы, от общего количества обучающихся по программам </w:t>
            </w:r>
            <w:proofErr w:type="spellStart"/>
            <w:r w:rsidRPr="00627F4C">
              <w:rPr>
                <w:color w:val="000000" w:themeColor="text1"/>
              </w:rPr>
              <w:t>специалитета</w:t>
            </w:r>
            <w:proofErr w:type="spellEnd"/>
            <w:r w:rsidRPr="00627F4C">
              <w:rPr>
                <w:color w:val="000000" w:themeColor="text1"/>
              </w:rPr>
              <w:t xml:space="preserve"> и ординатуры</w:t>
            </w:r>
          </w:p>
        </w:tc>
        <w:tc>
          <w:tcPr>
            <w:tcW w:w="1134" w:type="dxa"/>
          </w:tcPr>
          <w:p w14:paraId="00000706" w14:textId="77777777" w:rsidR="00EA7850" w:rsidRPr="00627F4C" w:rsidRDefault="0014191C">
            <w:pPr>
              <w:rPr>
                <w:color w:val="000000" w:themeColor="text1"/>
              </w:rPr>
            </w:pPr>
            <w:proofErr w:type="spellStart"/>
            <w:r w:rsidRPr="00627F4C">
              <w:rPr>
                <w:color w:val="000000" w:themeColor="text1"/>
              </w:rPr>
              <w:t>ед</w:t>
            </w:r>
            <w:proofErr w:type="spellEnd"/>
          </w:p>
        </w:tc>
        <w:tc>
          <w:tcPr>
            <w:tcW w:w="1551" w:type="dxa"/>
          </w:tcPr>
          <w:p w14:paraId="00000707" w14:textId="77777777" w:rsidR="00EA7850" w:rsidRPr="00627F4C" w:rsidRDefault="0014191C">
            <w:pPr>
              <w:jc w:val="center"/>
              <w:rPr>
                <w:color w:val="000000" w:themeColor="text1"/>
              </w:rPr>
            </w:pPr>
            <w:r w:rsidRPr="00627F4C">
              <w:rPr>
                <w:color w:val="000000" w:themeColor="text1"/>
              </w:rPr>
              <w:t>10.5</w:t>
            </w:r>
          </w:p>
        </w:tc>
        <w:tc>
          <w:tcPr>
            <w:tcW w:w="855" w:type="dxa"/>
          </w:tcPr>
          <w:p w14:paraId="00000708" w14:textId="77777777" w:rsidR="00EA7850" w:rsidRPr="00627F4C" w:rsidRDefault="0014191C">
            <w:pPr>
              <w:widowControl w:val="0"/>
              <w:tabs>
                <w:tab w:val="left" w:pos="851"/>
              </w:tabs>
              <w:jc w:val="center"/>
              <w:rPr>
                <w:color w:val="000000" w:themeColor="text1"/>
              </w:rPr>
            </w:pPr>
            <w:r w:rsidRPr="00627F4C">
              <w:rPr>
                <w:color w:val="000000" w:themeColor="text1"/>
              </w:rPr>
              <w:t>3</w:t>
            </w:r>
          </w:p>
        </w:tc>
        <w:tc>
          <w:tcPr>
            <w:tcW w:w="855" w:type="dxa"/>
          </w:tcPr>
          <w:p w14:paraId="00000709" w14:textId="77777777" w:rsidR="00EA7850" w:rsidRPr="00627F4C" w:rsidRDefault="0014191C">
            <w:pPr>
              <w:widowControl w:val="0"/>
              <w:tabs>
                <w:tab w:val="left" w:pos="851"/>
              </w:tabs>
              <w:jc w:val="center"/>
              <w:rPr>
                <w:color w:val="000000" w:themeColor="text1"/>
              </w:rPr>
            </w:pPr>
            <w:r w:rsidRPr="00627F4C">
              <w:rPr>
                <w:color w:val="000000" w:themeColor="text1"/>
              </w:rPr>
              <w:t>3</w:t>
            </w:r>
          </w:p>
        </w:tc>
        <w:tc>
          <w:tcPr>
            <w:tcW w:w="855" w:type="dxa"/>
          </w:tcPr>
          <w:p w14:paraId="0000070A" w14:textId="77777777" w:rsidR="00EA7850" w:rsidRPr="00627F4C" w:rsidRDefault="0014191C">
            <w:pPr>
              <w:widowControl w:val="0"/>
              <w:tabs>
                <w:tab w:val="left" w:pos="851"/>
              </w:tabs>
              <w:jc w:val="center"/>
              <w:rPr>
                <w:color w:val="000000" w:themeColor="text1"/>
              </w:rPr>
            </w:pPr>
            <w:r w:rsidRPr="00627F4C">
              <w:rPr>
                <w:color w:val="000000" w:themeColor="text1"/>
              </w:rPr>
              <w:t>5</w:t>
            </w:r>
          </w:p>
        </w:tc>
        <w:tc>
          <w:tcPr>
            <w:tcW w:w="855" w:type="dxa"/>
          </w:tcPr>
          <w:p w14:paraId="0000070B" w14:textId="77777777" w:rsidR="00EA7850" w:rsidRPr="00627F4C" w:rsidRDefault="0014191C">
            <w:pPr>
              <w:widowControl w:val="0"/>
              <w:tabs>
                <w:tab w:val="left" w:pos="851"/>
              </w:tabs>
              <w:jc w:val="center"/>
              <w:rPr>
                <w:color w:val="000000" w:themeColor="text1"/>
              </w:rPr>
            </w:pPr>
            <w:r w:rsidRPr="00627F4C">
              <w:rPr>
                <w:color w:val="000000" w:themeColor="text1"/>
              </w:rPr>
              <w:t>5</w:t>
            </w:r>
          </w:p>
        </w:tc>
        <w:tc>
          <w:tcPr>
            <w:tcW w:w="855" w:type="dxa"/>
          </w:tcPr>
          <w:p w14:paraId="0000070C" w14:textId="77777777" w:rsidR="00EA7850" w:rsidRPr="00627F4C" w:rsidRDefault="0014191C">
            <w:pPr>
              <w:widowControl w:val="0"/>
              <w:tabs>
                <w:tab w:val="left" w:pos="851"/>
              </w:tabs>
              <w:jc w:val="center"/>
              <w:rPr>
                <w:color w:val="000000" w:themeColor="text1"/>
              </w:rPr>
            </w:pPr>
            <w:r w:rsidRPr="00627F4C">
              <w:rPr>
                <w:color w:val="000000" w:themeColor="text1"/>
              </w:rPr>
              <w:t>15</w:t>
            </w:r>
          </w:p>
        </w:tc>
        <w:tc>
          <w:tcPr>
            <w:tcW w:w="840" w:type="dxa"/>
          </w:tcPr>
          <w:p w14:paraId="0000070D" w14:textId="77777777" w:rsidR="00EA7850" w:rsidRPr="00627F4C" w:rsidRDefault="0014191C">
            <w:pPr>
              <w:widowControl w:val="0"/>
              <w:tabs>
                <w:tab w:val="left" w:pos="851"/>
              </w:tabs>
              <w:jc w:val="center"/>
              <w:rPr>
                <w:color w:val="000000" w:themeColor="text1"/>
              </w:rPr>
            </w:pPr>
            <w:r w:rsidRPr="00627F4C">
              <w:rPr>
                <w:color w:val="000000" w:themeColor="text1"/>
              </w:rPr>
              <w:t>15</w:t>
            </w:r>
          </w:p>
        </w:tc>
        <w:tc>
          <w:tcPr>
            <w:tcW w:w="870" w:type="dxa"/>
          </w:tcPr>
          <w:p w14:paraId="0000070E" w14:textId="77777777" w:rsidR="00EA7850" w:rsidRPr="00627F4C" w:rsidRDefault="0014191C">
            <w:pPr>
              <w:widowControl w:val="0"/>
              <w:tabs>
                <w:tab w:val="left" w:pos="851"/>
              </w:tabs>
              <w:jc w:val="center"/>
              <w:rPr>
                <w:color w:val="000000" w:themeColor="text1"/>
              </w:rPr>
            </w:pPr>
            <w:r w:rsidRPr="00627F4C">
              <w:rPr>
                <w:color w:val="000000" w:themeColor="text1"/>
              </w:rPr>
              <w:t>20</w:t>
            </w:r>
          </w:p>
        </w:tc>
        <w:tc>
          <w:tcPr>
            <w:tcW w:w="855" w:type="dxa"/>
          </w:tcPr>
          <w:p w14:paraId="0000070F" w14:textId="77777777" w:rsidR="00EA7850" w:rsidRPr="00627F4C" w:rsidRDefault="0014191C">
            <w:pPr>
              <w:widowControl w:val="0"/>
              <w:tabs>
                <w:tab w:val="left" w:pos="851"/>
              </w:tabs>
              <w:jc w:val="center"/>
              <w:rPr>
                <w:color w:val="000000" w:themeColor="text1"/>
              </w:rPr>
            </w:pPr>
            <w:r w:rsidRPr="00627F4C">
              <w:rPr>
                <w:color w:val="000000" w:themeColor="text1"/>
              </w:rPr>
              <w:t>20</w:t>
            </w:r>
          </w:p>
        </w:tc>
        <w:tc>
          <w:tcPr>
            <w:tcW w:w="825" w:type="dxa"/>
          </w:tcPr>
          <w:p w14:paraId="00000710" w14:textId="77777777" w:rsidR="00EA7850" w:rsidRPr="00627F4C" w:rsidRDefault="0014191C">
            <w:pPr>
              <w:widowControl w:val="0"/>
              <w:tabs>
                <w:tab w:val="left" w:pos="851"/>
              </w:tabs>
              <w:jc w:val="center"/>
              <w:rPr>
                <w:color w:val="000000" w:themeColor="text1"/>
              </w:rPr>
            </w:pPr>
            <w:r w:rsidRPr="00627F4C">
              <w:rPr>
                <w:color w:val="000000" w:themeColor="text1"/>
              </w:rPr>
              <w:t>25</w:t>
            </w:r>
          </w:p>
        </w:tc>
        <w:tc>
          <w:tcPr>
            <w:tcW w:w="2295" w:type="dxa"/>
          </w:tcPr>
          <w:p w14:paraId="00000711" w14:textId="77777777" w:rsidR="00EA7850" w:rsidRPr="00627F4C" w:rsidRDefault="0014191C">
            <w:pPr>
              <w:jc w:val="center"/>
              <w:rPr>
                <w:color w:val="000000" w:themeColor="text1"/>
              </w:rPr>
            </w:pPr>
            <w:r w:rsidRPr="00627F4C">
              <w:rPr>
                <w:color w:val="000000" w:themeColor="text1"/>
              </w:rPr>
              <w:t>Проректор по развитию РЗ и ДПО</w:t>
            </w:r>
          </w:p>
          <w:p w14:paraId="00000712" w14:textId="77777777" w:rsidR="00EA7850" w:rsidRPr="00627F4C" w:rsidRDefault="00EA7850">
            <w:pPr>
              <w:jc w:val="center"/>
              <w:rPr>
                <w:color w:val="000000" w:themeColor="text1"/>
              </w:rPr>
            </w:pPr>
          </w:p>
          <w:p w14:paraId="00000713" w14:textId="77777777" w:rsidR="00EA7850" w:rsidRPr="00627F4C" w:rsidRDefault="0014191C">
            <w:pPr>
              <w:jc w:val="center"/>
              <w:rPr>
                <w:color w:val="000000" w:themeColor="text1"/>
              </w:rPr>
            </w:pPr>
            <w:r w:rsidRPr="00627F4C">
              <w:rPr>
                <w:color w:val="000000" w:themeColor="text1"/>
              </w:rPr>
              <w:t>Главный врач университетского медицинского центра</w:t>
            </w:r>
          </w:p>
        </w:tc>
      </w:tr>
      <w:tr w:rsidR="00184766" w:rsidRPr="00627F4C" w14:paraId="6DBBBA68" w14:textId="77777777" w:rsidTr="008D398B">
        <w:trPr>
          <w:trHeight w:val="330"/>
        </w:trPr>
        <w:tc>
          <w:tcPr>
            <w:tcW w:w="15765" w:type="dxa"/>
            <w:gridSpan w:val="13"/>
            <w:shd w:val="clear" w:color="auto" w:fill="E2EFD9" w:themeFill="accent6" w:themeFillTint="33"/>
          </w:tcPr>
          <w:p w14:paraId="71A1F833" w14:textId="1022D0BC" w:rsidR="008D398B" w:rsidRPr="00627F4C" w:rsidRDefault="008D398B">
            <w:pPr>
              <w:jc w:val="center"/>
              <w:rPr>
                <w:color w:val="000000" w:themeColor="text1"/>
              </w:rPr>
            </w:pPr>
            <w:r w:rsidRPr="00627F4C">
              <w:rPr>
                <w:b/>
                <w:color w:val="000000" w:themeColor="text1"/>
              </w:rPr>
              <w:t>11. Финансово-экономическая модель</w:t>
            </w:r>
          </w:p>
        </w:tc>
      </w:tr>
      <w:tr w:rsidR="00184766" w:rsidRPr="00627F4C" w14:paraId="6E091551" w14:textId="77777777" w:rsidTr="007305F2">
        <w:trPr>
          <w:trHeight w:val="1676"/>
        </w:trPr>
        <w:tc>
          <w:tcPr>
            <w:tcW w:w="3120" w:type="dxa"/>
            <w:tcBorders>
              <w:top w:val="single" w:sz="6" w:space="0" w:color="000000"/>
              <w:left w:val="single" w:sz="6" w:space="0" w:color="000000"/>
              <w:bottom w:val="single" w:sz="6" w:space="0" w:color="000000"/>
              <w:right w:val="single" w:sz="6" w:space="0" w:color="000000"/>
            </w:tcBorders>
          </w:tcPr>
          <w:p w14:paraId="55EB079D" w14:textId="6F2A337C" w:rsidR="008D398B" w:rsidRPr="00627F4C" w:rsidRDefault="008D398B" w:rsidP="008D398B">
            <w:pPr>
              <w:widowControl w:val="0"/>
              <w:tabs>
                <w:tab w:val="left" w:pos="851"/>
              </w:tabs>
              <w:rPr>
                <w:color w:val="000000" w:themeColor="text1"/>
              </w:rPr>
            </w:pPr>
            <w:r w:rsidRPr="00627F4C">
              <w:rPr>
                <w:color w:val="000000" w:themeColor="text1"/>
              </w:rPr>
              <w:t>Доходы университета из средств от приносящей доход деятельности в расчете на одного НПР</w:t>
            </w:r>
          </w:p>
        </w:tc>
        <w:tc>
          <w:tcPr>
            <w:tcW w:w="1134" w:type="dxa"/>
          </w:tcPr>
          <w:p w14:paraId="348FF82A" w14:textId="41061CA0" w:rsidR="008D398B" w:rsidRPr="00627F4C" w:rsidRDefault="008D398B" w:rsidP="008D398B">
            <w:pPr>
              <w:rPr>
                <w:color w:val="000000" w:themeColor="text1"/>
              </w:rPr>
            </w:pPr>
            <w:proofErr w:type="spellStart"/>
            <w:r w:rsidRPr="00627F4C">
              <w:rPr>
                <w:color w:val="000000" w:themeColor="text1"/>
              </w:rPr>
              <w:t>тыс.руб</w:t>
            </w:r>
            <w:proofErr w:type="spellEnd"/>
            <w:r w:rsidRPr="00627F4C">
              <w:rPr>
                <w:color w:val="000000" w:themeColor="text1"/>
              </w:rPr>
              <w:t>.</w:t>
            </w:r>
          </w:p>
        </w:tc>
        <w:tc>
          <w:tcPr>
            <w:tcW w:w="1551" w:type="dxa"/>
          </w:tcPr>
          <w:p w14:paraId="2284F447" w14:textId="77777777" w:rsidR="008D398B" w:rsidRPr="00627F4C" w:rsidRDefault="008D398B" w:rsidP="008D398B">
            <w:pPr>
              <w:jc w:val="center"/>
              <w:rPr>
                <w:color w:val="000000" w:themeColor="text1"/>
                <w:lang w:val="ru-RU"/>
              </w:rPr>
            </w:pPr>
            <w:r w:rsidRPr="00627F4C">
              <w:rPr>
                <w:color w:val="000000" w:themeColor="text1"/>
              </w:rPr>
              <w:t xml:space="preserve">10 </w:t>
            </w:r>
            <w:r w:rsidRPr="00627F4C">
              <w:rPr>
                <w:color w:val="000000" w:themeColor="text1"/>
                <w:lang w:val="ru-RU"/>
              </w:rPr>
              <w:t>.1</w:t>
            </w:r>
          </w:p>
          <w:p w14:paraId="619C0C93" w14:textId="77777777" w:rsidR="008D398B" w:rsidRPr="00627F4C" w:rsidRDefault="008D398B" w:rsidP="008D398B">
            <w:pPr>
              <w:jc w:val="center"/>
              <w:rPr>
                <w:color w:val="000000" w:themeColor="text1"/>
                <w:lang w:val="ru-RU"/>
              </w:rPr>
            </w:pPr>
            <w:r w:rsidRPr="00627F4C">
              <w:rPr>
                <w:color w:val="000000" w:themeColor="text1"/>
                <w:lang w:val="ru-RU"/>
              </w:rPr>
              <w:t>10.2.</w:t>
            </w:r>
          </w:p>
          <w:p w14:paraId="3A9B59DD" w14:textId="77777777" w:rsidR="008D398B" w:rsidRPr="00627F4C" w:rsidRDefault="008D398B" w:rsidP="008D398B">
            <w:pPr>
              <w:jc w:val="center"/>
              <w:rPr>
                <w:color w:val="000000" w:themeColor="text1"/>
                <w:lang w:val="ru-RU"/>
              </w:rPr>
            </w:pPr>
            <w:r w:rsidRPr="00627F4C">
              <w:rPr>
                <w:color w:val="000000" w:themeColor="text1"/>
                <w:lang w:val="ru-RU"/>
              </w:rPr>
              <w:t>10.3</w:t>
            </w:r>
          </w:p>
          <w:p w14:paraId="74D353CA" w14:textId="77777777" w:rsidR="008D398B" w:rsidRPr="00627F4C" w:rsidRDefault="008D398B" w:rsidP="008D398B">
            <w:pPr>
              <w:jc w:val="center"/>
              <w:rPr>
                <w:color w:val="000000" w:themeColor="text1"/>
                <w:lang w:val="ru-RU"/>
              </w:rPr>
            </w:pPr>
            <w:r w:rsidRPr="00627F4C">
              <w:rPr>
                <w:color w:val="000000" w:themeColor="text1"/>
                <w:lang w:val="ru-RU"/>
              </w:rPr>
              <w:t>10.4</w:t>
            </w:r>
          </w:p>
          <w:p w14:paraId="6A426AC9" w14:textId="77777777" w:rsidR="008D398B" w:rsidRPr="00627F4C" w:rsidRDefault="008D398B" w:rsidP="008D398B">
            <w:pPr>
              <w:jc w:val="center"/>
              <w:rPr>
                <w:color w:val="000000" w:themeColor="text1"/>
                <w:lang w:val="ru-RU"/>
              </w:rPr>
            </w:pPr>
            <w:r w:rsidRPr="00627F4C">
              <w:rPr>
                <w:color w:val="000000" w:themeColor="text1"/>
                <w:lang w:val="ru-RU"/>
              </w:rPr>
              <w:t>10.5</w:t>
            </w:r>
          </w:p>
          <w:p w14:paraId="12302CD7" w14:textId="77777777" w:rsidR="008D398B" w:rsidRPr="00627F4C" w:rsidRDefault="008D398B" w:rsidP="008D398B">
            <w:pPr>
              <w:jc w:val="center"/>
              <w:rPr>
                <w:color w:val="000000" w:themeColor="text1"/>
              </w:rPr>
            </w:pPr>
          </w:p>
        </w:tc>
        <w:tc>
          <w:tcPr>
            <w:tcW w:w="855" w:type="dxa"/>
            <w:textDirection w:val="btLr"/>
          </w:tcPr>
          <w:p w14:paraId="750F6F8D" w14:textId="5FA3B827" w:rsidR="008D398B" w:rsidRPr="00627F4C" w:rsidRDefault="008D398B" w:rsidP="00B86240">
            <w:pPr>
              <w:ind w:left="113" w:right="113"/>
              <w:jc w:val="center"/>
              <w:rPr>
                <w:color w:val="000000" w:themeColor="text1"/>
                <w:shd w:val="clear" w:color="auto" w:fill="EEEEEE"/>
              </w:rPr>
            </w:pPr>
            <w:r w:rsidRPr="00627F4C">
              <w:rPr>
                <w:color w:val="000000" w:themeColor="text1"/>
              </w:rPr>
              <w:t>1 574,28</w:t>
            </w:r>
          </w:p>
          <w:p w14:paraId="5D34F5D1" w14:textId="77777777" w:rsidR="008D398B" w:rsidRPr="00627F4C" w:rsidRDefault="008D398B" w:rsidP="00B86240">
            <w:pPr>
              <w:widowControl w:val="0"/>
              <w:tabs>
                <w:tab w:val="left" w:pos="851"/>
              </w:tabs>
              <w:jc w:val="center"/>
              <w:rPr>
                <w:color w:val="000000" w:themeColor="text1"/>
              </w:rPr>
            </w:pPr>
          </w:p>
        </w:tc>
        <w:tc>
          <w:tcPr>
            <w:tcW w:w="855" w:type="dxa"/>
            <w:textDirection w:val="btLr"/>
          </w:tcPr>
          <w:p w14:paraId="53C7383A" w14:textId="6C376E81" w:rsidR="008D398B" w:rsidRPr="00627F4C" w:rsidRDefault="008D398B" w:rsidP="00B86240">
            <w:pPr>
              <w:widowControl w:val="0"/>
              <w:tabs>
                <w:tab w:val="left" w:pos="851"/>
              </w:tabs>
              <w:jc w:val="center"/>
              <w:rPr>
                <w:color w:val="000000" w:themeColor="text1"/>
              </w:rPr>
            </w:pPr>
            <w:r w:rsidRPr="00627F4C">
              <w:rPr>
                <w:color w:val="000000" w:themeColor="text1"/>
              </w:rPr>
              <w:t>2 135,86</w:t>
            </w:r>
          </w:p>
        </w:tc>
        <w:tc>
          <w:tcPr>
            <w:tcW w:w="855" w:type="dxa"/>
            <w:textDirection w:val="btLr"/>
          </w:tcPr>
          <w:p w14:paraId="1CC4F917" w14:textId="2597357D" w:rsidR="008D398B" w:rsidRPr="00627F4C" w:rsidRDefault="008D398B" w:rsidP="00B86240">
            <w:pPr>
              <w:widowControl w:val="0"/>
              <w:tabs>
                <w:tab w:val="left" w:pos="851"/>
              </w:tabs>
              <w:jc w:val="center"/>
              <w:rPr>
                <w:color w:val="000000" w:themeColor="text1"/>
              </w:rPr>
            </w:pPr>
            <w:r w:rsidRPr="00627F4C">
              <w:rPr>
                <w:color w:val="000000" w:themeColor="text1"/>
              </w:rPr>
              <w:t>2 136,0</w:t>
            </w:r>
          </w:p>
        </w:tc>
        <w:tc>
          <w:tcPr>
            <w:tcW w:w="855" w:type="dxa"/>
            <w:textDirection w:val="btLr"/>
          </w:tcPr>
          <w:p w14:paraId="4B94B009" w14:textId="34EBC22B" w:rsidR="008D398B" w:rsidRPr="00627F4C" w:rsidRDefault="008D398B" w:rsidP="00B86240">
            <w:pPr>
              <w:widowControl w:val="0"/>
              <w:tabs>
                <w:tab w:val="left" w:pos="851"/>
              </w:tabs>
              <w:jc w:val="center"/>
              <w:rPr>
                <w:color w:val="000000" w:themeColor="text1"/>
              </w:rPr>
            </w:pPr>
            <w:r w:rsidRPr="00627F4C">
              <w:rPr>
                <w:color w:val="000000" w:themeColor="text1"/>
              </w:rPr>
              <w:t>2 180,4</w:t>
            </w:r>
          </w:p>
        </w:tc>
        <w:tc>
          <w:tcPr>
            <w:tcW w:w="855" w:type="dxa"/>
            <w:textDirection w:val="btLr"/>
          </w:tcPr>
          <w:p w14:paraId="22322A74" w14:textId="5384C995" w:rsidR="008D398B" w:rsidRPr="00627F4C" w:rsidRDefault="008D398B" w:rsidP="00B86240">
            <w:pPr>
              <w:widowControl w:val="0"/>
              <w:tabs>
                <w:tab w:val="left" w:pos="851"/>
              </w:tabs>
              <w:jc w:val="center"/>
              <w:rPr>
                <w:color w:val="000000" w:themeColor="text1"/>
              </w:rPr>
            </w:pPr>
            <w:r w:rsidRPr="00627F4C">
              <w:rPr>
                <w:color w:val="000000" w:themeColor="text1"/>
              </w:rPr>
              <w:t>2 216,0</w:t>
            </w:r>
          </w:p>
        </w:tc>
        <w:tc>
          <w:tcPr>
            <w:tcW w:w="840" w:type="dxa"/>
            <w:textDirection w:val="btLr"/>
          </w:tcPr>
          <w:p w14:paraId="79936E2B" w14:textId="28362A6E" w:rsidR="008D398B" w:rsidRPr="00627F4C" w:rsidRDefault="008D398B" w:rsidP="00B86240">
            <w:pPr>
              <w:widowControl w:val="0"/>
              <w:tabs>
                <w:tab w:val="left" w:pos="851"/>
              </w:tabs>
              <w:jc w:val="center"/>
              <w:rPr>
                <w:color w:val="000000" w:themeColor="text1"/>
              </w:rPr>
            </w:pPr>
            <w:r w:rsidRPr="00627F4C">
              <w:rPr>
                <w:color w:val="000000" w:themeColor="text1"/>
              </w:rPr>
              <w:t>2 260,3</w:t>
            </w:r>
          </w:p>
        </w:tc>
        <w:tc>
          <w:tcPr>
            <w:tcW w:w="870" w:type="dxa"/>
            <w:textDirection w:val="btLr"/>
          </w:tcPr>
          <w:p w14:paraId="27F65325" w14:textId="41067482" w:rsidR="008D398B" w:rsidRPr="00627F4C" w:rsidRDefault="008D398B" w:rsidP="00B86240">
            <w:pPr>
              <w:widowControl w:val="0"/>
              <w:tabs>
                <w:tab w:val="left" w:pos="851"/>
              </w:tabs>
              <w:jc w:val="center"/>
              <w:rPr>
                <w:color w:val="000000" w:themeColor="text1"/>
              </w:rPr>
            </w:pPr>
            <w:r w:rsidRPr="00627F4C">
              <w:rPr>
                <w:color w:val="000000" w:themeColor="text1"/>
              </w:rPr>
              <w:t>2 297,2</w:t>
            </w:r>
          </w:p>
        </w:tc>
        <w:tc>
          <w:tcPr>
            <w:tcW w:w="855" w:type="dxa"/>
            <w:textDirection w:val="btLr"/>
          </w:tcPr>
          <w:p w14:paraId="2FE07F18" w14:textId="2FB0820F" w:rsidR="008D398B" w:rsidRPr="00627F4C" w:rsidRDefault="008D398B" w:rsidP="00B86240">
            <w:pPr>
              <w:widowControl w:val="0"/>
              <w:tabs>
                <w:tab w:val="left" w:pos="851"/>
              </w:tabs>
              <w:jc w:val="center"/>
              <w:rPr>
                <w:color w:val="000000" w:themeColor="text1"/>
              </w:rPr>
            </w:pPr>
            <w:r w:rsidRPr="00627F4C">
              <w:rPr>
                <w:color w:val="000000" w:themeColor="text1"/>
              </w:rPr>
              <w:t>2 343,2</w:t>
            </w:r>
          </w:p>
        </w:tc>
        <w:tc>
          <w:tcPr>
            <w:tcW w:w="825" w:type="dxa"/>
            <w:textDirection w:val="btLr"/>
          </w:tcPr>
          <w:p w14:paraId="52788E97" w14:textId="217A4355" w:rsidR="008D398B" w:rsidRPr="00627F4C" w:rsidRDefault="008D398B" w:rsidP="00B86240">
            <w:pPr>
              <w:widowControl w:val="0"/>
              <w:tabs>
                <w:tab w:val="left" w:pos="851"/>
              </w:tabs>
              <w:jc w:val="center"/>
              <w:rPr>
                <w:color w:val="000000" w:themeColor="text1"/>
              </w:rPr>
            </w:pPr>
            <w:r w:rsidRPr="00627F4C">
              <w:rPr>
                <w:color w:val="000000" w:themeColor="text1"/>
              </w:rPr>
              <w:t>2 381,5</w:t>
            </w:r>
          </w:p>
        </w:tc>
        <w:tc>
          <w:tcPr>
            <w:tcW w:w="2295" w:type="dxa"/>
          </w:tcPr>
          <w:p w14:paraId="6A75CB19" w14:textId="77777777" w:rsidR="008D398B" w:rsidRPr="00627F4C" w:rsidRDefault="008D398B" w:rsidP="008D398B">
            <w:pPr>
              <w:jc w:val="center"/>
              <w:rPr>
                <w:color w:val="000000" w:themeColor="text1"/>
              </w:rPr>
            </w:pPr>
            <w:r w:rsidRPr="00627F4C">
              <w:rPr>
                <w:color w:val="000000" w:themeColor="text1"/>
              </w:rPr>
              <w:t>Начальник планово-финансового управления</w:t>
            </w:r>
          </w:p>
          <w:p w14:paraId="43FD7944" w14:textId="77777777" w:rsidR="008D398B" w:rsidRPr="00627F4C" w:rsidRDefault="008D398B" w:rsidP="008D398B">
            <w:pPr>
              <w:jc w:val="center"/>
              <w:rPr>
                <w:color w:val="000000" w:themeColor="text1"/>
              </w:rPr>
            </w:pPr>
            <w:r w:rsidRPr="00627F4C">
              <w:rPr>
                <w:color w:val="000000" w:themeColor="text1"/>
              </w:rPr>
              <w:t xml:space="preserve"> </w:t>
            </w:r>
          </w:p>
          <w:p w14:paraId="76030CA5" w14:textId="6E21F0DB" w:rsidR="008D398B" w:rsidRPr="00627F4C" w:rsidRDefault="008D398B" w:rsidP="008D398B">
            <w:pPr>
              <w:jc w:val="center"/>
              <w:rPr>
                <w:color w:val="000000" w:themeColor="text1"/>
              </w:rPr>
            </w:pPr>
            <w:r w:rsidRPr="00627F4C">
              <w:rPr>
                <w:color w:val="000000" w:themeColor="text1"/>
              </w:rPr>
              <w:t>Проректоры и начальники управлений по всем направлениям деятельности</w:t>
            </w:r>
          </w:p>
        </w:tc>
      </w:tr>
      <w:tr w:rsidR="00184766" w:rsidRPr="00627F4C" w14:paraId="4D045436" w14:textId="77777777" w:rsidTr="007305F2">
        <w:trPr>
          <w:trHeight w:val="1235"/>
        </w:trPr>
        <w:tc>
          <w:tcPr>
            <w:tcW w:w="3120" w:type="dxa"/>
            <w:tcBorders>
              <w:top w:val="nil"/>
              <w:left w:val="single" w:sz="6" w:space="0" w:color="000000"/>
              <w:bottom w:val="single" w:sz="6" w:space="0" w:color="000000"/>
              <w:right w:val="single" w:sz="6" w:space="0" w:color="000000"/>
            </w:tcBorders>
          </w:tcPr>
          <w:p w14:paraId="6D83BC89" w14:textId="2721E285" w:rsidR="008D398B" w:rsidRPr="00627F4C" w:rsidRDefault="008D398B" w:rsidP="008D398B">
            <w:pPr>
              <w:widowControl w:val="0"/>
              <w:tabs>
                <w:tab w:val="left" w:pos="851"/>
              </w:tabs>
              <w:rPr>
                <w:color w:val="000000" w:themeColor="text1"/>
              </w:rPr>
            </w:pPr>
            <w:r w:rsidRPr="00627F4C">
              <w:rPr>
                <w:color w:val="000000" w:themeColor="text1"/>
              </w:rPr>
              <w:t>Среднемесячная заработная плата по университету</w:t>
            </w:r>
          </w:p>
        </w:tc>
        <w:tc>
          <w:tcPr>
            <w:tcW w:w="1134" w:type="dxa"/>
          </w:tcPr>
          <w:p w14:paraId="71E4B433" w14:textId="59FBBD97" w:rsidR="008D398B" w:rsidRPr="00627F4C" w:rsidRDefault="008D398B" w:rsidP="008D398B">
            <w:pPr>
              <w:rPr>
                <w:color w:val="000000" w:themeColor="text1"/>
              </w:rPr>
            </w:pPr>
            <w:r w:rsidRPr="00627F4C">
              <w:rPr>
                <w:color w:val="000000" w:themeColor="text1"/>
              </w:rPr>
              <w:t>руб.</w:t>
            </w:r>
          </w:p>
        </w:tc>
        <w:tc>
          <w:tcPr>
            <w:tcW w:w="1551" w:type="dxa"/>
          </w:tcPr>
          <w:p w14:paraId="4A4025D4" w14:textId="77777777" w:rsidR="007305F2" w:rsidRPr="00627F4C" w:rsidRDefault="007305F2" w:rsidP="008D398B">
            <w:pPr>
              <w:jc w:val="center"/>
              <w:rPr>
                <w:color w:val="000000" w:themeColor="text1"/>
                <w:lang w:val="ru-RU"/>
              </w:rPr>
            </w:pPr>
            <w:r w:rsidRPr="00627F4C">
              <w:rPr>
                <w:color w:val="000000" w:themeColor="text1"/>
                <w:lang w:val="ru-RU"/>
              </w:rPr>
              <w:t>10.6</w:t>
            </w:r>
          </w:p>
          <w:p w14:paraId="4D7D3EA5" w14:textId="77777777" w:rsidR="007305F2" w:rsidRPr="00627F4C" w:rsidRDefault="007305F2" w:rsidP="008D398B">
            <w:pPr>
              <w:jc w:val="center"/>
              <w:rPr>
                <w:color w:val="000000" w:themeColor="text1"/>
                <w:lang w:val="ru-RU"/>
              </w:rPr>
            </w:pPr>
            <w:r w:rsidRPr="00627F4C">
              <w:rPr>
                <w:color w:val="000000" w:themeColor="text1"/>
                <w:lang w:val="ru-RU"/>
              </w:rPr>
              <w:t>10.7</w:t>
            </w:r>
          </w:p>
          <w:p w14:paraId="6DE20009" w14:textId="6A07F77C" w:rsidR="008D398B" w:rsidRPr="00627F4C" w:rsidRDefault="007305F2" w:rsidP="008D398B">
            <w:pPr>
              <w:jc w:val="center"/>
              <w:rPr>
                <w:color w:val="000000" w:themeColor="text1"/>
              </w:rPr>
            </w:pPr>
            <w:r w:rsidRPr="00627F4C">
              <w:rPr>
                <w:color w:val="000000" w:themeColor="text1"/>
                <w:lang w:val="ru-RU"/>
              </w:rPr>
              <w:t>10.8</w:t>
            </w:r>
          </w:p>
        </w:tc>
        <w:tc>
          <w:tcPr>
            <w:tcW w:w="855" w:type="dxa"/>
            <w:textDirection w:val="btLr"/>
          </w:tcPr>
          <w:p w14:paraId="12284EAF" w14:textId="402ECBA3" w:rsidR="008D398B" w:rsidRPr="00627F4C" w:rsidRDefault="008D398B" w:rsidP="00B86240">
            <w:pPr>
              <w:widowControl w:val="0"/>
              <w:tabs>
                <w:tab w:val="left" w:pos="851"/>
              </w:tabs>
              <w:jc w:val="center"/>
              <w:rPr>
                <w:color w:val="000000" w:themeColor="text1"/>
              </w:rPr>
            </w:pPr>
            <w:r w:rsidRPr="00627F4C">
              <w:rPr>
                <w:color w:val="000000" w:themeColor="text1"/>
              </w:rPr>
              <w:t>74 399,40</w:t>
            </w:r>
          </w:p>
        </w:tc>
        <w:tc>
          <w:tcPr>
            <w:tcW w:w="855" w:type="dxa"/>
            <w:textDirection w:val="btLr"/>
          </w:tcPr>
          <w:p w14:paraId="2F5F5B54" w14:textId="5E47036E" w:rsidR="008D398B" w:rsidRPr="00627F4C" w:rsidRDefault="008D398B" w:rsidP="00B86240">
            <w:pPr>
              <w:widowControl w:val="0"/>
              <w:tabs>
                <w:tab w:val="left" w:pos="851"/>
              </w:tabs>
              <w:jc w:val="center"/>
              <w:rPr>
                <w:color w:val="000000" w:themeColor="text1"/>
              </w:rPr>
            </w:pPr>
            <w:r w:rsidRPr="00627F4C">
              <w:rPr>
                <w:color w:val="000000" w:themeColor="text1"/>
              </w:rPr>
              <w:t>83 718,92</w:t>
            </w:r>
          </w:p>
        </w:tc>
        <w:tc>
          <w:tcPr>
            <w:tcW w:w="855" w:type="dxa"/>
            <w:textDirection w:val="btLr"/>
          </w:tcPr>
          <w:p w14:paraId="783F717D" w14:textId="655B7D48" w:rsidR="008D398B" w:rsidRPr="00627F4C" w:rsidRDefault="008D398B" w:rsidP="00B86240">
            <w:pPr>
              <w:widowControl w:val="0"/>
              <w:tabs>
                <w:tab w:val="left" w:pos="851"/>
              </w:tabs>
              <w:jc w:val="center"/>
              <w:rPr>
                <w:color w:val="000000" w:themeColor="text1"/>
              </w:rPr>
            </w:pPr>
            <w:r w:rsidRPr="00627F4C">
              <w:rPr>
                <w:color w:val="000000" w:themeColor="text1"/>
              </w:rPr>
              <w:t>90 249,0</w:t>
            </w:r>
          </w:p>
        </w:tc>
        <w:tc>
          <w:tcPr>
            <w:tcW w:w="855" w:type="dxa"/>
            <w:textDirection w:val="btLr"/>
          </w:tcPr>
          <w:p w14:paraId="34F1CFA8" w14:textId="01E229B2" w:rsidR="008D398B" w:rsidRPr="00627F4C" w:rsidRDefault="008D398B" w:rsidP="00B86240">
            <w:pPr>
              <w:widowControl w:val="0"/>
              <w:tabs>
                <w:tab w:val="left" w:pos="851"/>
              </w:tabs>
              <w:jc w:val="center"/>
              <w:rPr>
                <w:color w:val="000000" w:themeColor="text1"/>
              </w:rPr>
            </w:pPr>
            <w:r w:rsidRPr="00627F4C">
              <w:rPr>
                <w:color w:val="000000" w:themeColor="text1"/>
              </w:rPr>
              <w:t>94 310,0</w:t>
            </w:r>
          </w:p>
        </w:tc>
        <w:tc>
          <w:tcPr>
            <w:tcW w:w="855" w:type="dxa"/>
            <w:textDirection w:val="btLr"/>
          </w:tcPr>
          <w:p w14:paraId="3BB834A0" w14:textId="5C6652C6" w:rsidR="008D398B" w:rsidRPr="00627F4C" w:rsidRDefault="008D398B" w:rsidP="00B86240">
            <w:pPr>
              <w:widowControl w:val="0"/>
              <w:tabs>
                <w:tab w:val="left" w:pos="851"/>
              </w:tabs>
              <w:jc w:val="center"/>
              <w:rPr>
                <w:color w:val="000000" w:themeColor="text1"/>
              </w:rPr>
            </w:pPr>
            <w:r w:rsidRPr="00627F4C">
              <w:rPr>
                <w:color w:val="000000" w:themeColor="text1"/>
              </w:rPr>
              <w:t>99 497,0</w:t>
            </w:r>
          </w:p>
        </w:tc>
        <w:tc>
          <w:tcPr>
            <w:tcW w:w="840" w:type="dxa"/>
            <w:textDirection w:val="btLr"/>
          </w:tcPr>
          <w:p w14:paraId="24C7BABD" w14:textId="5C827037" w:rsidR="008D398B" w:rsidRPr="00627F4C" w:rsidRDefault="008D398B" w:rsidP="00B86240">
            <w:pPr>
              <w:widowControl w:val="0"/>
              <w:tabs>
                <w:tab w:val="left" w:pos="851"/>
              </w:tabs>
              <w:jc w:val="center"/>
              <w:rPr>
                <w:color w:val="000000" w:themeColor="text1"/>
              </w:rPr>
            </w:pPr>
            <w:r w:rsidRPr="00627F4C">
              <w:rPr>
                <w:color w:val="000000" w:themeColor="text1"/>
              </w:rPr>
              <w:t>104 970,0</w:t>
            </w:r>
          </w:p>
        </w:tc>
        <w:tc>
          <w:tcPr>
            <w:tcW w:w="870" w:type="dxa"/>
            <w:textDirection w:val="btLr"/>
          </w:tcPr>
          <w:p w14:paraId="1D53AB9F" w14:textId="1317C93F" w:rsidR="008D398B" w:rsidRPr="00627F4C" w:rsidRDefault="008D398B" w:rsidP="00B86240">
            <w:pPr>
              <w:widowControl w:val="0"/>
              <w:tabs>
                <w:tab w:val="left" w:pos="851"/>
              </w:tabs>
              <w:jc w:val="center"/>
              <w:rPr>
                <w:color w:val="000000" w:themeColor="text1"/>
              </w:rPr>
            </w:pPr>
            <w:r w:rsidRPr="00627F4C">
              <w:rPr>
                <w:color w:val="000000" w:themeColor="text1"/>
              </w:rPr>
              <w:t>110 743,0</w:t>
            </w:r>
          </w:p>
        </w:tc>
        <w:tc>
          <w:tcPr>
            <w:tcW w:w="855" w:type="dxa"/>
            <w:textDirection w:val="btLr"/>
          </w:tcPr>
          <w:p w14:paraId="2DEBA6C3" w14:textId="12903282" w:rsidR="008D398B" w:rsidRPr="00627F4C" w:rsidRDefault="008D398B" w:rsidP="00B86240">
            <w:pPr>
              <w:widowControl w:val="0"/>
              <w:tabs>
                <w:tab w:val="left" w:pos="851"/>
              </w:tabs>
              <w:jc w:val="center"/>
              <w:rPr>
                <w:color w:val="000000" w:themeColor="text1"/>
              </w:rPr>
            </w:pPr>
            <w:r w:rsidRPr="00627F4C">
              <w:rPr>
                <w:color w:val="000000" w:themeColor="text1"/>
              </w:rPr>
              <w:t>116 833,0</w:t>
            </w:r>
          </w:p>
        </w:tc>
        <w:tc>
          <w:tcPr>
            <w:tcW w:w="825" w:type="dxa"/>
            <w:textDirection w:val="btLr"/>
          </w:tcPr>
          <w:p w14:paraId="446962ED" w14:textId="40EE56AE" w:rsidR="008D398B" w:rsidRPr="00627F4C" w:rsidRDefault="008D398B" w:rsidP="00B86240">
            <w:pPr>
              <w:widowControl w:val="0"/>
              <w:tabs>
                <w:tab w:val="left" w:pos="851"/>
              </w:tabs>
              <w:jc w:val="center"/>
              <w:rPr>
                <w:color w:val="000000" w:themeColor="text1"/>
              </w:rPr>
            </w:pPr>
            <w:r w:rsidRPr="00627F4C">
              <w:rPr>
                <w:color w:val="000000" w:themeColor="text1"/>
              </w:rPr>
              <w:t>123 260,0</w:t>
            </w:r>
          </w:p>
        </w:tc>
        <w:tc>
          <w:tcPr>
            <w:tcW w:w="2295" w:type="dxa"/>
          </w:tcPr>
          <w:p w14:paraId="1A050101" w14:textId="1280268F" w:rsidR="008D398B" w:rsidRPr="00627F4C" w:rsidRDefault="008D398B" w:rsidP="008D398B">
            <w:pPr>
              <w:jc w:val="center"/>
              <w:rPr>
                <w:color w:val="000000" w:themeColor="text1"/>
              </w:rPr>
            </w:pPr>
            <w:r w:rsidRPr="00627F4C">
              <w:rPr>
                <w:color w:val="000000" w:themeColor="text1"/>
              </w:rPr>
              <w:t>Начальник планово-финансового управления</w:t>
            </w:r>
          </w:p>
        </w:tc>
      </w:tr>
      <w:tr w:rsidR="00184766" w:rsidRPr="00627F4C" w14:paraId="4F4F38C9" w14:textId="77777777" w:rsidTr="008D398B">
        <w:trPr>
          <w:trHeight w:val="824"/>
        </w:trPr>
        <w:tc>
          <w:tcPr>
            <w:tcW w:w="3120" w:type="dxa"/>
          </w:tcPr>
          <w:p w14:paraId="3A1F7515" w14:textId="5953EB27" w:rsidR="008D398B" w:rsidRPr="00627F4C" w:rsidRDefault="008D398B" w:rsidP="008D398B">
            <w:pPr>
              <w:widowControl w:val="0"/>
              <w:tabs>
                <w:tab w:val="left" w:pos="851"/>
              </w:tabs>
              <w:rPr>
                <w:color w:val="000000" w:themeColor="text1"/>
              </w:rPr>
            </w:pPr>
            <w:r w:rsidRPr="00627F4C">
              <w:rPr>
                <w:color w:val="000000" w:themeColor="text1"/>
              </w:rPr>
              <w:lastRenderedPageBreak/>
              <w:t>Объем доходов от реализации дополнительных профессиональных программ на одного НПР</w:t>
            </w:r>
          </w:p>
        </w:tc>
        <w:tc>
          <w:tcPr>
            <w:tcW w:w="1134" w:type="dxa"/>
          </w:tcPr>
          <w:p w14:paraId="63DB7BD2" w14:textId="037121A5" w:rsidR="008D398B" w:rsidRPr="00627F4C" w:rsidRDefault="008D398B" w:rsidP="008D398B">
            <w:pPr>
              <w:rPr>
                <w:color w:val="000000" w:themeColor="text1"/>
              </w:rPr>
            </w:pPr>
            <w:r w:rsidRPr="00627F4C">
              <w:rPr>
                <w:color w:val="000000" w:themeColor="text1"/>
              </w:rPr>
              <w:t>тыс. руб.</w:t>
            </w:r>
          </w:p>
        </w:tc>
        <w:tc>
          <w:tcPr>
            <w:tcW w:w="1551" w:type="dxa"/>
          </w:tcPr>
          <w:p w14:paraId="4C4BAD20" w14:textId="77777777" w:rsidR="007305F2" w:rsidRPr="00627F4C" w:rsidRDefault="007305F2" w:rsidP="007305F2">
            <w:pPr>
              <w:jc w:val="center"/>
              <w:rPr>
                <w:color w:val="000000" w:themeColor="text1"/>
              </w:rPr>
            </w:pPr>
            <w:r w:rsidRPr="00627F4C">
              <w:rPr>
                <w:color w:val="000000" w:themeColor="text1"/>
              </w:rPr>
              <w:t>10 .1</w:t>
            </w:r>
          </w:p>
          <w:p w14:paraId="0E3D8A02" w14:textId="6AD3A0B0" w:rsidR="007305F2" w:rsidRPr="00627F4C" w:rsidRDefault="007305F2" w:rsidP="007305F2">
            <w:pPr>
              <w:jc w:val="center"/>
              <w:rPr>
                <w:color w:val="000000" w:themeColor="text1"/>
              </w:rPr>
            </w:pPr>
            <w:r w:rsidRPr="00627F4C">
              <w:rPr>
                <w:color w:val="000000" w:themeColor="text1"/>
              </w:rPr>
              <w:t>10.2</w:t>
            </w:r>
          </w:p>
          <w:p w14:paraId="762A1548" w14:textId="1A7FD17C" w:rsidR="008D398B" w:rsidRPr="00627F4C" w:rsidRDefault="007305F2" w:rsidP="007305F2">
            <w:pPr>
              <w:jc w:val="center"/>
              <w:rPr>
                <w:color w:val="000000" w:themeColor="text1"/>
              </w:rPr>
            </w:pPr>
            <w:r w:rsidRPr="00627F4C">
              <w:rPr>
                <w:color w:val="000000" w:themeColor="text1"/>
              </w:rPr>
              <w:t>10.4</w:t>
            </w:r>
          </w:p>
        </w:tc>
        <w:tc>
          <w:tcPr>
            <w:tcW w:w="855" w:type="dxa"/>
          </w:tcPr>
          <w:p w14:paraId="477F5DDF" w14:textId="5EB7352B" w:rsidR="008D398B" w:rsidRPr="00627F4C" w:rsidRDefault="008D398B" w:rsidP="008D398B">
            <w:pPr>
              <w:widowControl w:val="0"/>
              <w:tabs>
                <w:tab w:val="left" w:pos="851"/>
              </w:tabs>
              <w:jc w:val="center"/>
              <w:rPr>
                <w:color w:val="000000" w:themeColor="text1"/>
              </w:rPr>
            </w:pPr>
            <w:r w:rsidRPr="00627F4C">
              <w:rPr>
                <w:color w:val="000000" w:themeColor="text1"/>
              </w:rPr>
              <w:t>53,3</w:t>
            </w:r>
          </w:p>
        </w:tc>
        <w:tc>
          <w:tcPr>
            <w:tcW w:w="855" w:type="dxa"/>
          </w:tcPr>
          <w:p w14:paraId="7C411172" w14:textId="357FADA8" w:rsidR="008D398B" w:rsidRPr="00627F4C" w:rsidRDefault="008D398B" w:rsidP="008D398B">
            <w:pPr>
              <w:widowControl w:val="0"/>
              <w:tabs>
                <w:tab w:val="left" w:pos="851"/>
              </w:tabs>
              <w:jc w:val="center"/>
              <w:rPr>
                <w:color w:val="000000" w:themeColor="text1"/>
              </w:rPr>
            </w:pPr>
            <w:r w:rsidRPr="00627F4C">
              <w:rPr>
                <w:color w:val="000000" w:themeColor="text1"/>
              </w:rPr>
              <w:t>56,8</w:t>
            </w:r>
          </w:p>
        </w:tc>
        <w:tc>
          <w:tcPr>
            <w:tcW w:w="855" w:type="dxa"/>
          </w:tcPr>
          <w:p w14:paraId="67472FA8" w14:textId="7E35C33F" w:rsidR="008D398B" w:rsidRPr="00627F4C" w:rsidRDefault="008D398B" w:rsidP="008D398B">
            <w:pPr>
              <w:widowControl w:val="0"/>
              <w:tabs>
                <w:tab w:val="left" w:pos="851"/>
              </w:tabs>
              <w:jc w:val="center"/>
              <w:rPr>
                <w:color w:val="000000" w:themeColor="text1"/>
              </w:rPr>
            </w:pPr>
            <w:r w:rsidRPr="00627F4C">
              <w:rPr>
                <w:color w:val="000000" w:themeColor="text1"/>
              </w:rPr>
              <w:t>53,5</w:t>
            </w:r>
          </w:p>
        </w:tc>
        <w:tc>
          <w:tcPr>
            <w:tcW w:w="855" w:type="dxa"/>
          </w:tcPr>
          <w:p w14:paraId="30FC39F1" w14:textId="6F903115" w:rsidR="008D398B" w:rsidRPr="00627F4C" w:rsidRDefault="008D398B" w:rsidP="008D398B">
            <w:pPr>
              <w:widowControl w:val="0"/>
              <w:tabs>
                <w:tab w:val="left" w:pos="851"/>
              </w:tabs>
              <w:jc w:val="center"/>
              <w:rPr>
                <w:color w:val="000000" w:themeColor="text1"/>
              </w:rPr>
            </w:pPr>
            <w:r w:rsidRPr="00627F4C">
              <w:rPr>
                <w:color w:val="000000" w:themeColor="text1"/>
              </w:rPr>
              <w:t>47,1</w:t>
            </w:r>
          </w:p>
        </w:tc>
        <w:tc>
          <w:tcPr>
            <w:tcW w:w="855" w:type="dxa"/>
          </w:tcPr>
          <w:p w14:paraId="57479A55" w14:textId="09B7F3BC" w:rsidR="008D398B" w:rsidRPr="00627F4C" w:rsidRDefault="008D398B" w:rsidP="008D398B">
            <w:pPr>
              <w:widowControl w:val="0"/>
              <w:tabs>
                <w:tab w:val="left" w:pos="851"/>
              </w:tabs>
              <w:jc w:val="center"/>
              <w:rPr>
                <w:color w:val="000000" w:themeColor="text1"/>
              </w:rPr>
            </w:pPr>
            <w:r w:rsidRPr="00627F4C">
              <w:rPr>
                <w:color w:val="000000" w:themeColor="text1"/>
              </w:rPr>
              <w:t>47,3</w:t>
            </w:r>
          </w:p>
        </w:tc>
        <w:tc>
          <w:tcPr>
            <w:tcW w:w="840" w:type="dxa"/>
          </w:tcPr>
          <w:p w14:paraId="70F8892A" w14:textId="710E2592" w:rsidR="008D398B" w:rsidRPr="00627F4C" w:rsidRDefault="008D398B" w:rsidP="008D398B">
            <w:pPr>
              <w:widowControl w:val="0"/>
              <w:tabs>
                <w:tab w:val="left" w:pos="851"/>
              </w:tabs>
              <w:jc w:val="center"/>
              <w:rPr>
                <w:color w:val="000000" w:themeColor="text1"/>
              </w:rPr>
            </w:pPr>
            <w:r w:rsidRPr="00627F4C">
              <w:rPr>
                <w:color w:val="000000" w:themeColor="text1"/>
              </w:rPr>
              <w:t>48,7</w:t>
            </w:r>
          </w:p>
        </w:tc>
        <w:tc>
          <w:tcPr>
            <w:tcW w:w="870" w:type="dxa"/>
          </w:tcPr>
          <w:p w14:paraId="09B30BBE" w14:textId="46C44DAC" w:rsidR="008D398B" w:rsidRPr="00627F4C" w:rsidRDefault="008D398B" w:rsidP="008D398B">
            <w:pPr>
              <w:widowControl w:val="0"/>
              <w:tabs>
                <w:tab w:val="left" w:pos="851"/>
              </w:tabs>
              <w:jc w:val="center"/>
              <w:rPr>
                <w:color w:val="000000" w:themeColor="text1"/>
              </w:rPr>
            </w:pPr>
            <w:r w:rsidRPr="00627F4C">
              <w:rPr>
                <w:color w:val="000000" w:themeColor="text1"/>
              </w:rPr>
              <w:t>50,4</w:t>
            </w:r>
          </w:p>
        </w:tc>
        <w:tc>
          <w:tcPr>
            <w:tcW w:w="855" w:type="dxa"/>
          </w:tcPr>
          <w:p w14:paraId="34D638B0" w14:textId="73E48E3B" w:rsidR="008D398B" w:rsidRPr="00627F4C" w:rsidRDefault="008D398B" w:rsidP="008D398B">
            <w:pPr>
              <w:widowControl w:val="0"/>
              <w:tabs>
                <w:tab w:val="left" w:pos="851"/>
              </w:tabs>
              <w:jc w:val="center"/>
              <w:rPr>
                <w:color w:val="000000" w:themeColor="text1"/>
              </w:rPr>
            </w:pPr>
            <w:r w:rsidRPr="00627F4C">
              <w:rPr>
                <w:color w:val="000000" w:themeColor="text1"/>
              </w:rPr>
              <w:t>52,2</w:t>
            </w:r>
          </w:p>
        </w:tc>
        <w:tc>
          <w:tcPr>
            <w:tcW w:w="825" w:type="dxa"/>
          </w:tcPr>
          <w:p w14:paraId="1949886A" w14:textId="223169F7" w:rsidR="008D398B" w:rsidRPr="00627F4C" w:rsidRDefault="008D398B" w:rsidP="008D398B">
            <w:pPr>
              <w:widowControl w:val="0"/>
              <w:tabs>
                <w:tab w:val="left" w:pos="851"/>
              </w:tabs>
              <w:jc w:val="center"/>
              <w:rPr>
                <w:color w:val="000000" w:themeColor="text1"/>
              </w:rPr>
            </w:pPr>
            <w:r w:rsidRPr="00627F4C">
              <w:rPr>
                <w:color w:val="000000" w:themeColor="text1"/>
              </w:rPr>
              <w:t>53,8</w:t>
            </w:r>
          </w:p>
        </w:tc>
        <w:tc>
          <w:tcPr>
            <w:tcW w:w="2295" w:type="dxa"/>
          </w:tcPr>
          <w:p w14:paraId="5CBAFE5F" w14:textId="77777777" w:rsidR="008D398B" w:rsidRPr="00627F4C" w:rsidRDefault="008D398B" w:rsidP="008D398B">
            <w:pPr>
              <w:tabs>
                <w:tab w:val="left" w:pos="851"/>
              </w:tabs>
              <w:jc w:val="center"/>
              <w:rPr>
                <w:color w:val="000000" w:themeColor="text1"/>
              </w:rPr>
            </w:pPr>
            <w:r w:rsidRPr="00627F4C">
              <w:rPr>
                <w:color w:val="000000" w:themeColor="text1"/>
              </w:rPr>
              <w:t>Начальник планово-финансового управления</w:t>
            </w:r>
          </w:p>
          <w:p w14:paraId="0CBD73F5" w14:textId="77777777" w:rsidR="008D398B" w:rsidRPr="00627F4C" w:rsidRDefault="008D398B" w:rsidP="008D398B">
            <w:pPr>
              <w:tabs>
                <w:tab w:val="left" w:pos="851"/>
              </w:tabs>
              <w:jc w:val="center"/>
              <w:rPr>
                <w:color w:val="000000" w:themeColor="text1"/>
              </w:rPr>
            </w:pPr>
          </w:p>
          <w:p w14:paraId="35030122" w14:textId="5B1631A1" w:rsidR="008D398B" w:rsidRPr="00627F4C" w:rsidRDefault="008D398B" w:rsidP="008D398B">
            <w:pPr>
              <w:jc w:val="center"/>
              <w:rPr>
                <w:color w:val="000000" w:themeColor="text1"/>
              </w:rPr>
            </w:pPr>
            <w:r w:rsidRPr="00627F4C">
              <w:rPr>
                <w:color w:val="000000" w:themeColor="text1"/>
              </w:rPr>
              <w:t>Проректор по развитию регионального здравоохранения и дополнительному профессиональному образованию</w:t>
            </w:r>
          </w:p>
        </w:tc>
      </w:tr>
    </w:tbl>
    <w:p w14:paraId="48FF73C8" w14:textId="775BF2CA" w:rsidR="008D398B" w:rsidRPr="00627F4C" w:rsidRDefault="008D398B" w:rsidP="008D398B">
      <w:pPr>
        <w:pStyle w:val="a6"/>
        <w:spacing w:before="0" w:beforeAutospacing="0" w:after="0" w:afterAutospacing="0"/>
        <w:rPr>
          <w:color w:val="000000" w:themeColor="text1"/>
        </w:rPr>
      </w:pPr>
      <w:r w:rsidRPr="00627F4C">
        <w:rPr>
          <w:color w:val="000000" w:themeColor="text1"/>
          <w:sz w:val="16"/>
          <w:szCs w:val="16"/>
        </w:rPr>
        <w:t xml:space="preserve">* Снижение данных показателей в 2023 году и последующих годах по сравнению с 2022 годом связано с тем, что в 2022 году, в рамках реализации программы Приоритет-2030, поступило </w:t>
      </w:r>
      <w:proofErr w:type="spellStart"/>
      <w:r w:rsidRPr="00627F4C">
        <w:rPr>
          <w:color w:val="000000" w:themeColor="text1"/>
          <w:sz w:val="16"/>
          <w:szCs w:val="16"/>
        </w:rPr>
        <w:t>софинансирование</w:t>
      </w:r>
      <w:proofErr w:type="spellEnd"/>
      <w:r w:rsidRPr="00627F4C">
        <w:rPr>
          <w:color w:val="000000" w:themeColor="text1"/>
          <w:sz w:val="16"/>
          <w:szCs w:val="16"/>
        </w:rPr>
        <w:t xml:space="preserve"> от Правительства Архангельской области в размере 100 </w:t>
      </w:r>
      <w:proofErr w:type="spellStart"/>
      <w:proofErr w:type="gramStart"/>
      <w:r w:rsidRPr="00627F4C">
        <w:rPr>
          <w:color w:val="000000" w:themeColor="text1"/>
          <w:sz w:val="16"/>
          <w:szCs w:val="16"/>
        </w:rPr>
        <w:t>млн.рублей</w:t>
      </w:r>
      <w:proofErr w:type="spellEnd"/>
      <w:proofErr w:type="gramEnd"/>
      <w:r w:rsidRPr="00627F4C">
        <w:rPr>
          <w:color w:val="000000" w:themeColor="text1"/>
          <w:sz w:val="16"/>
          <w:szCs w:val="16"/>
        </w:rPr>
        <w:t>. </w:t>
      </w:r>
    </w:p>
    <w:p w14:paraId="0B09A2A4" w14:textId="77777777" w:rsidR="008D398B" w:rsidRPr="00627F4C" w:rsidRDefault="008D398B" w:rsidP="008D398B">
      <w:pPr>
        <w:pStyle w:val="a6"/>
        <w:spacing w:before="0" w:beforeAutospacing="0" w:after="0" w:afterAutospacing="0"/>
        <w:rPr>
          <w:color w:val="000000" w:themeColor="text1"/>
        </w:rPr>
      </w:pPr>
      <w:r w:rsidRPr="00627F4C">
        <w:rPr>
          <w:color w:val="000000" w:themeColor="text1"/>
          <w:sz w:val="16"/>
          <w:szCs w:val="16"/>
        </w:rPr>
        <w:t>** Расчет целевых показателей произведен в соответствии с методикой, утвержденной приказом Министерства науки и высшего образования Российской Федерации № 33 от 22.01.2024 г. </w:t>
      </w:r>
    </w:p>
    <w:p w14:paraId="245B850B" w14:textId="77777777" w:rsidR="009A0697" w:rsidRPr="00627F4C" w:rsidRDefault="009A0697">
      <w:pPr>
        <w:tabs>
          <w:tab w:val="left" w:pos="851"/>
        </w:tabs>
        <w:spacing w:after="0" w:line="240" w:lineRule="auto"/>
        <w:jc w:val="right"/>
        <w:rPr>
          <w:rFonts w:ascii="Times New Roman" w:eastAsia="Times New Roman" w:hAnsi="Times New Roman" w:cs="Times New Roman"/>
          <w:b/>
          <w:color w:val="000000" w:themeColor="text1"/>
          <w:sz w:val="24"/>
          <w:szCs w:val="24"/>
        </w:rPr>
        <w:sectPr w:rsidR="009A0697" w:rsidRPr="00627F4C" w:rsidSect="008D398B">
          <w:headerReference w:type="default" r:id="rId9"/>
          <w:pgSz w:w="16840" w:h="11900" w:orient="landscape"/>
          <w:pgMar w:top="1134" w:right="850" w:bottom="1134" w:left="1701" w:header="709" w:footer="709" w:gutter="0"/>
          <w:pgNumType w:start="50"/>
          <w:cols w:space="720"/>
        </w:sectPr>
      </w:pPr>
    </w:p>
    <w:p w14:paraId="00000754" w14:textId="325C920B" w:rsidR="00EA7850" w:rsidRPr="00627F4C" w:rsidRDefault="0014191C">
      <w:pPr>
        <w:tabs>
          <w:tab w:val="left" w:pos="851"/>
        </w:tabs>
        <w:spacing w:after="0" w:line="240" w:lineRule="auto"/>
        <w:jc w:val="right"/>
        <w:rPr>
          <w:rFonts w:ascii="Times New Roman" w:eastAsia="Times New Roman" w:hAnsi="Times New Roman" w:cs="Times New Roman"/>
          <w:b/>
          <w:color w:val="000000" w:themeColor="text1"/>
          <w:sz w:val="24"/>
          <w:szCs w:val="24"/>
        </w:rPr>
      </w:pPr>
      <w:r w:rsidRPr="00627F4C">
        <w:rPr>
          <w:rFonts w:ascii="Times New Roman" w:eastAsia="Times New Roman" w:hAnsi="Times New Roman" w:cs="Times New Roman"/>
          <w:b/>
          <w:color w:val="000000" w:themeColor="text1"/>
          <w:sz w:val="24"/>
          <w:szCs w:val="24"/>
        </w:rPr>
        <w:lastRenderedPageBreak/>
        <w:t>ПРИЛОЖЕНИЕ № 2</w:t>
      </w:r>
    </w:p>
    <w:p w14:paraId="00000755" w14:textId="77777777" w:rsidR="00EA7850" w:rsidRPr="00627F4C" w:rsidRDefault="0014191C">
      <w:pPr>
        <w:tabs>
          <w:tab w:val="left" w:pos="851"/>
        </w:tabs>
        <w:spacing w:after="0" w:line="240" w:lineRule="auto"/>
        <w:jc w:val="right"/>
        <w:rPr>
          <w:rFonts w:ascii="Times New Roman" w:eastAsia="Times New Roman" w:hAnsi="Times New Roman" w:cs="Times New Roman"/>
          <w:b/>
          <w:color w:val="000000" w:themeColor="text1"/>
          <w:sz w:val="24"/>
          <w:szCs w:val="24"/>
        </w:rPr>
      </w:pPr>
      <w:r w:rsidRPr="00627F4C">
        <w:rPr>
          <w:rFonts w:ascii="Times New Roman" w:eastAsia="Times New Roman" w:hAnsi="Times New Roman" w:cs="Times New Roman"/>
          <w:b/>
          <w:color w:val="000000" w:themeColor="text1"/>
          <w:sz w:val="24"/>
          <w:szCs w:val="24"/>
        </w:rPr>
        <w:t>к Программе стратегического развития СГМУ</w:t>
      </w:r>
    </w:p>
    <w:p w14:paraId="00000756" w14:textId="77777777" w:rsidR="00EA7850" w:rsidRPr="00627F4C" w:rsidRDefault="0014191C">
      <w:pPr>
        <w:tabs>
          <w:tab w:val="left" w:pos="851"/>
        </w:tabs>
        <w:spacing w:after="0" w:line="240" w:lineRule="auto"/>
        <w:jc w:val="right"/>
        <w:rPr>
          <w:rFonts w:ascii="Times New Roman" w:eastAsia="Times New Roman" w:hAnsi="Times New Roman" w:cs="Times New Roman"/>
          <w:b/>
          <w:color w:val="000000" w:themeColor="text1"/>
          <w:sz w:val="24"/>
          <w:szCs w:val="24"/>
        </w:rPr>
      </w:pPr>
      <w:r w:rsidRPr="00627F4C">
        <w:rPr>
          <w:rFonts w:ascii="Times New Roman" w:eastAsia="Times New Roman" w:hAnsi="Times New Roman" w:cs="Times New Roman"/>
          <w:b/>
          <w:color w:val="000000" w:themeColor="text1"/>
          <w:sz w:val="24"/>
          <w:szCs w:val="24"/>
        </w:rPr>
        <w:t>на 2022-2030 гг.</w:t>
      </w:r>
    </w:p>
    <w:p w14:paraId="00000757" w14:textId="77777777" w:rsidR="00EA7850" w:rsidRPr="00627F4C" w:rsidRDefault="0014191C">
      <w:pPr>
        <w:tabs>
          <w:tab w:val="left" w:pos="851"/>
        </w:tabs>
        <w:spacing w:after="0" w:line="240" w:lineRule="auto"/>
        <w:jc w:val="center"/>
        <w:rPr>
          <w:rFonts w:ascii="Times New Roman" w:eastAsia="Times New Roman" w:hAnsi="Times New Roman" w:cs="Times New Roman"/>
          <w:b/>
          <w:color w:val="000000" w:themeColor="text1"/>
          <w:sz w:val="24"/>
          <w:szCs w:val="24"/>
        </w:rPr>
      </w:pPr>
      <w:r w:rsidRPr="00627F4C">
        <w:rPr>
          <w:rFonts w:ascii="Times New Roman" w:eastAsia="Times New Roman" w:hAnsi="Times New Roman" w:cs="Times New Roman"/>
          <w:b/>
          <w:color w:val="000000" w:themeColor="text1"/>
          <w:sz w:val="24"/>
          <w:szCs w:val="24"/>
        </w:rPr>
        <w:t xml:space="preserve">План реализации мероприятий Программы стратегического развития СГМУ  </w:t>
      </w:r>
    </w:p>
    <w:p w14:paraId="00000758" w14:textId="77777777" w:rsidR="00EA7850" w:rsidRPr="00627F4C" w:rsidRDefault="00EA7850">
      <w:pPr>
        <w:widowControl w:val="0"/>
        <w:pBdr>
          <w:top w:val="nil"/>
          <w:left w:val="nil"/>
          <w:bottom w:val="nil"/>
          <w:right w:val="nil"/>
          <w:between w:val="nil"/>
        </w:pBdr>
        <w:tabs>
          <w:tab w:val="left" w:pos="851"/>
        </w:tabs>
        <w:spacing w:after="0" w:line="240" w:lineRule="auto"/>
        <w:ind w:left="1080"/>
        <w:jc w:val="center"/>
        <w:rPr>
          <w:rFonts w:ascii="Times New Roman" w:eastAsia="Times New Roman" w:hAnsi="Times New Roman" w:cs="Times New Roman"/>
          <w:b/>
          <w:color w:val="000000" w:themeColor="text1"/>
          <w:sz w:val="28"/>
          <w:szCs w:val="28"/>
        </w:rPr>
      </w:pPr>
    </w:p>
    <w:tbl>
      <w:tblPr>
        <w:tblStyle w:val="afff0"/>
        <w:tblW w:w="15301"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9"/>
        <w:gridCol w:w="3969"/>
        <w:gridCol w:w="8656"/>
        <w:gridCol w:w="2117"/>
      </w:tblGrid>
      <w:tr w:rsidR="00184766" w:rsidRPr="00627F4C" w14:paraId="36CC2991" w14:textId="77777777" w:rsidTr="00B67910">
        <w:trPr>
          <w:trHeight w:val="407"/>
          <w:jc w:val="center"/>
        </w:trPr>
        <w:tc>
          <w:tcPr>
            <w:tcW w:w="559" w:type="dxa"/>
            <w:shd w:val="clear" w:color="auto" w:fill="FFFFFF"/>
            <w:vAlign w:val="center"/>
          </w:tcPr>
          <w:p w14:paraId="0000075D" w14:textId="77777777" w:rsidR="00EA7850" w:rsidRPr="00627F4C" w:rsidRDefault="0014191C">
            <w:pPr>
              <w:pBdr>
                <w:top w:val="nil"/>
                <w:left w:val="nil"/>
                <w:bottom w:val="nil"/>
                <w:right w:val="nil"/>
                <w:between w:val="nil"/>
              </w:pBdr>
              <w:jc w:val="both"/>
              <w:rPr>
                <w:b/>
                <w:color w:val="000000" w:themeColor="text1"/>
              </w:rPr>
            </w:pPr>
            <w:r w:rsidRPr="00627F4C">
              <w:rPr>
                <w:b/>
                <w:color w:val="000000" w:themeColor="text1"/>
              </w:rPr>
              <w:t>№</w:t>
            </w:r>
          </w:p>
        </w:tc>
        <w:tc>
          <w:tcPr>
            <w:tcW w:w="3969" w:type="dxa"/>
            <w:shd w:val="clear" w:color="auto" w:fill="FFFFFF"/>
            <w:vAlign w:val="center"/>
          </w:tcPr>
          <w:p w14:paraId="0000075E" w14:textId="77777777" w:rsidR="00EA7850" w:rsidRPr="00627F4C" w:rsidRDefault="0014191C">
            <w:pPr>
              <w:pBdr>
                <w:top w:val="nil"/>
                <w:left w:val="nil"/>
                <w:bottom w:val="nil"/>
                <w:right w:val="nil"/>
                <w:between w:val="nil"/>
              </w:pBdr>
              <w:shd w:val="clear" w:color="auto" w:fill="FFFFFF"/>
              <w:ind w:left="367"/>
              <w:jc w:val="center"/>
              <w:rPr>
                <w:color w:val="000000" w:themeColor="text1"/>
              </w:rPr>
            </w:pPr>
            <w:r w:rsidRPr="00627F4C">
              <w:rPr>
                <w:b/>
                <w:color w:val="000000" w:themeColor="text1"/>
              </w:rPr>
              <w:t>Мероприятие</w:t>
            </w:r>
          </w:p>
        </w:tc>
        <w:tc>
          <w:tcPr>
            <w:tcW w:w="8656" w:type="dxa"/>
            <w:shd w:val="clear" w:color="auto" w:fill="FFFFFF"/>
            <w:vAlign w:val="center"/>
          </w:tcPr>
          <w:p w14:paraId="0000075F" w14:textId="77777777" w:rsidR="00EA7850" w:rsidRPr="00627F4C" w:rsidRDefault="0014191C">
            <w:pPr>
              <w:pBdr>
                <w:top w:val="nil"/>
                <w:left w:val="nil"/>
                <w:bottom w:val="nil"/>
                <w:right w:val="nil"/>
                <w:between w:val="nil"/>
              </w:pBdr>
              <w:jc w:val="center"/>
              <w:rPr>
                <w:b/>
                <w:color w:val="000000" w:themeColor="text1"/>
              </w:rPr>
            </w:pPr>
            <w:r w:rsidRPr="00627F4C">
              <w:rPr>
                <w:b/>
                <w:color w:val="000000" w:themeColor="text1"/>
              </w:rPr>
              <w:t>Основной результат</w:t>
            </w:r>
          </w:p>
        </w:tc>
        <w:tc>
          <w:tcPr>
            <w:tcW w:w="2117" w:type="dxa"/>
            <w:shd w:val="clear" w:color="auto" w:fill="FFFFFF"/>
            <w:vAlign w:val="center"/>
          </w:tcPr>
          <w:p w14:paraId="00000760" w14:textId="77777777" w:rsidR="00EA7850" w:rsidRPr="00627F4C" w:rsidRDefault="0014191C">
            <w:pPr>
              <w:pBdr>
                <w:top w:val="nil"/>
                <w:left w:val="nil"/>
                <w:bottom w:val="nil"/>
                <w:right w:val="nil"/>
                <w:between w:val="nil"/>
              </w:pBdr>
              <w:jc w:val="center"/>
              <w:rPr>
                <w:color w:val="000000" w:themeColor="text1"/>
              </w:rPr>
            </w:pPr>
            <w:r w:rsidRPr="00627F4C">
              <w:rPr>
                <w:b/>
                <w:color w:val="000000" w:themeColor="text1"/>
              </w:rPr>
              <w:t>Сроки реализации</w:t>
            </w:r>
          </w:p>
        </w:tc>
      </w:tr>
      <w:tr w:rsidR="00184766" w:rsidRPr="00627F4C" w14:paraId="7DBE0BA1" w14:textId="77777777" w:rsidTr="00B67910">
        <w:trPr>
          <w:trHeight w:val="407"/>
          <w:jc w:val="center"/>
        </w:trPr>
        <w:tc>
          <w:tcPr>
            <w:tcW w:w="559" w:type="dxa"/>
            <w:vMerge w:val="restart"/>
            <w:shd w:val="clear" w:color="auto" w:fill="FFFFFF"/>
            <w:vAlign w:val="center"/>
          </w:tcPr>
          <w:p w14:paraId="6D550BF9" w14:textId="53B1637D" w:rsidR="008512E7" w:rsidRPr="00627F4C" w:rsidRDefault="008512E7" w:rsidP="008512E7">
            <w:pPr>
              <w:pStyle w:val="a5"/>
              <w:numPr>
                <w:ilvl w:val="3"/>
                <w:numId w:val="20"/>
              </w:numPr>
              <w:pBdr>
                <w:top w:val="nil"/>
                <w:left w:val="nil"/>
                <w:bottom w:val="nil"/>
                <w:right w:val="nil"/>
                <w:between w:val="nil"/>
              </w:pBdr>
              <w:ind w:left="22" w:firstLine="0"/>
              <w:jc w:val="both"/>
              <w:rPr>
                <w:b/>
                <w:color w:val="000000" w:themeColor="text1"/>
                <w:sz w:val="20"/>
                <w:szCs w:val="20"/>
                <w:lang w:val="ru-RU"/>
              </w:rPr>
            </w:pPr>
          </w:p>
        </w:tc>
        <w:tc>
          <w:tcPr>
            <w:tcW w:w="3969" w:type="dxa"/>
            <w:vMerge w:val="restart"/>
            <w:shd w:val="clear" w:color="auto" w:fill="FFFFFF"/>
            <w:vAlign w:val="center"/>
          </w:tcPr>
          <w:p w14:paraId="72B93BA7" w14:textId="026418D5" w:rsidR="008512E7" w:rsidRPr="00627F4C" w:rsidRDefault="008512E7" w:rsidP="008512E7">
            <w:pPr>
              <w:pBdr>
                <w:top w:val="nil"/>
                <w:left w:val="nil"/>
                <w:bottom w:val="nil"/>
                <w:right w:val="nil"/>
                <w:between w:val="nil"/>
              </w:pBdr>
              <w:shd w:val="clear" w:color="auto" w:fill="FFFFFF"/>
              <w:ind w:left="37"/>
              <w:rPr>
                <w:b/>
                <w:color w:val="000000" w:themeColor="text1"/>
              </w:rPr>
            </w:pPr>
            <w:r w:rsidRPr="00627F4C">
              <w:rPr>
                <w:b/>
                <w:color w:val="000000" w:themeColor="text1"/>
              </w:rPr>
              <w:t>Обеспечение социально-экономического, научно-технологического и/или кадрового развития Российской Федерации или отдельных субъектов Российской Федерации.</w:t>
            </w:r>
          </w:p>
        </w:tc>
        <w:tc>
          <w:tcPr>
            <w:tcW w:w="8656" w:type="dxa"/>
            <w:shd w:val="clear" w:color="auto" w:fill="FFFFFF"/>
          </w:tcPr>
          <w:p w14:paraId="47325A99" w14:textId="1E69EBDE" w:rsidR="008512E7" w:rsidRPr="00627F4C" w:rsidRDefault="00EC23E6" w:rsidP="008512E7">
            <w:pPr>
              <w:pBdr>
                <w:top w:val="nil"/>
                <w:left w:val="nil"/>
                <w:bottom w:val="nil"/>
                <w:right w:val="nil"/>
                <w:between w:val="nil"/>
              </w:pBdr>
              <w:rPr>
                <w:b/>
                <w:color w:val="000000" w:themeColor="text1"/>
                <w:lang w:val="ru-RU"/>
              </w:rPr>
            </w:pPr>
            <w:r w:rsidRPr="00627F4C">
              <w:rPr>
                <w:color w:val="000000" w:themeColor="text1"/>
                <w:lang w:val="ru-RU"/>
              </w:rPr>
              <w:t xml:space="preserve">Создана </w:t>
            </w:r>
            <w:r w:rsidRPr="00627F4C">
              <w:rPr>
                <w:color w:val="000000" w:themeColor="text1"/>
              </w:rPr>
              <w:t>ц</w:t>
            </w:r>
            <w:r w:rsidR="008512E7" w:rsidRPr="00627F4C">
              <w:rPr>
                <w:color w:val="000000" w:themeColor="text1"/>
              </w:rPr>
              <w:t>ифровая образовательная платформа, обеспечивающая возможности ранней профориентации и подготовки к поступлению в медицинский вуз с использованием электронных образовательных технологий</w:t>
            </w:r>
            <w:r w:rsidRPr="00627F4C">
              <w:rPr>
                <w:color w:val="000000" w:themeColor="text1"/>
                <w:lang w:val="ru-RU"/>
              </w:rPr>
              <w:t>.</w:t>
            </w:r>
          </w:p>
        </w:tc>
        <w:tc>
          <w:tcPr>
            <w:tcW w:w="2117" w:type="dxa"/>
            <w:shd w:val="clear" w:color="auto" w:fill="FFFFFF"/>
          </w:tcPr>
          <w:p w14:paraId="71CA6CD5" w14:textId="2BE7E5FE" w:rsidR="008512E7" w:rsidRPr="00627F4C" w:rsidRDefault="00EC23E6" w:rsidP="008512E7">
            <w:pPr>
              <w:pBdr>
                <w:top w:val="nil"/>
                <w:left w:val="nil"/>
                <w:bottom w:val="nil"/>
                <w:right w:val="nil"/>
                <w:between w:val="nil"/>
              </w:pBdr>
              <w:jc w:val="center"/>
              <w:rPr>
                <w:b/>
                <w:color w:val="000000" w:themeColor="text1"/>
              </w:rPr>
            </w:pPr>
            <w:r w:rsidRPr="00627F4C">
              <w:rPr>
                <w:color w:val="000000" w:themeColor="text1"/>
              </w:rPr>
              <w:t>2025-2028</w:t>
            </w:r>
          </w:p>
        </w:tc>
      </w:tr>
      <w:tr w:rsidR="00184766" w:rsidRPr="00627F4C" w14:paraId="730465A5" w14:textId="77777777" w:rsidTr="00B67910">
        <w:trPr>
          <w:trHeight w:val="407"/>
          <w:jc w:val="center"/>
        </w:trPr>
        <w:tc>
          <w:tcPr>
            <w:tcW w:w="559" w:type="dxa"/>
            <w:vMerge/>
            <w:shd w:val="clear" w:color="auto" w:fill="FFFFFF"/>
            <w:vAlign w:val="center"/>
          </w:tcPr>
          <w:p w14:paraId="5AE83A87" w14:textId="77777777" w:rsidR="008512E7" w:rsidRPr="00627F4C" w:rsidRDefault="008512E7" w:rsidP="008512E7">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1A1A3B6A" w14:textId="77777777" w:rsidR="008512E7" w:rsidRPr="00627F4C" w:rsidRDefault="008512E7" w:rsidP="008512E7">
            <w:pPr>
              <w:pBdr>
                <w:top w:val="nil"/>
                <w:left w:val="nil"/>
                <w:bottom w:val="nil"/>
                <w:right w:val="nil"/>
                <w:between w:val="nil"/>
              </w:pBdr>
              <w:shd w:val="clear" w:color="auto" w:fill="FFFFFF"/>
              <w:ind w:left="367"/>
              <w:jc w:val="center"/>
              <w:rPr>
                <w:b/>
                <w:color w:val="000000" w:themeColor="text1"/>
              </w:rPr>
            </w:pPr>
          </w:p>
        </w:tc>
        <w:tc>
          <w:tcPr>
            <w:tcW w:w="8656" w:type="dxa"/>
            <w:shd w:val="clear" w:color="auto" w:fill="FFFFFF"/>
          </w:tcPr>
          <w:p w14:paraId="7B661A56" w14:textId="362DF03B" w:rsidR="008512E7" w:rsidRPr="00627F4C" w:rsidRDefault="00EC23E6" w:rsidP="008512E7">
            <w:pPr>
              <w:pBdr>
                <w:top w:val="nil"/>
                <w:left w:val="nil"/>
                <w:bottom w:val="nil"/>
                <w:right w:val="nil"/>
                <w:between w:val="nil"/>
              </w:pBdr>
              <w:rPr>
                <w:b/>
                <w:color w:val="000000" w:themeColor="text1"/>
              </w:rPr>
            </w:pPr>
            <w:r w:rsidRPr="00627F4C">
              <w:rPr>
                <w:color w:val="000000" w:themeColor="text1"/>
                <w:lang w:val="ru-RU"/>
              </w:rPr>
              <w:t>Создана система</w:t>
            </w:r>
            <w:r w:rsidR="008512E7" w:rsidRPr="00627F4C">
              <w:rPr>
                <w:color w:val="000000" w:themeColor="text1"/>
              </w:rPr>
              <w:t xml:space="preserve"> индивидуальных образовательных траекторий по программам высшего образования, обеспечивающая персонализацию подготовки, </w:t>
            </w:r>
            <w:proofErr w:type="spellStart"/>
            <w:r w:rsidR="008512E7" w:rsidRPr="00627F4C">
              <w:rPr>
                <w:color w:val="000000" w:themeColor="text1"/>
              </w:rPr>
              <w:t>внутривузовской</w:t>
            </w:r>
            <w:proofErr w:type="spellEnd"/>
            <w:r w:rsidR="008512E7" w:rsidRPr="00627F4C">
              <w:rPr>
                <w:color w:val="000000" w:themeColor="text1"/>
              </w:rPr>
              <w:t xml:space="preserve"> профориентации, развитие профессиональных способностей для удержания в медицине, в том числе через получение дополнительной квалификации</w:t>
            </w:r>
          </w:p>
        </w:tc>
        <w:tc>
          <w:tcPr>
            <w:tcW w:w="2117" w:type="dxa"/>
            <w:shd w:val="clear" w:color="auto" w:fill="FFFFFF"/>
          </w:tcPr>
          <w:p w14:paraId="170D445D" w14:textId="6B727B28" w:rsidR="008512E7" w:rsidRPr="00627F4C" w:rsidRDefault="008512E7" w:rsidP="008512E7">
            <w:pPr>
              <w:pBdr>
                <w:top w:val="nil"/>
                <w:left w:val="nil"/>
                <w:bottom w:val="nil"/>
                <w:right w:val="nil"/>
                <w:between w:val="nil"/>
              </w:pBdr>
              <w:jc w:val="center"/>
              <w:rPr>
                <w:b/>
                <w:color w:val="000000" w:themeColor="text1"/>
              </w:rPr>
            </w:pPr>
            <w:r w:rsidRPr="00627F4C">
              <w:rPr>
                <w:color w:val="000000" w:themeColor="text1"/>
              </w:rPr>
              <w:t>2025-2030</w:t>
            </w:r>
          </w:p>
        </w:tc>
      </w:tr>
      <w:tr w:rsidR="00184766" w:rsidRPr="00627F4C" w14:paraId="1F35ECBF" w14:textId="77777777" w:rsidTr="00B67910">
        <w:trPr>
          <w:trHeight w:val="407"/>
          <w:jc w:val="center"/>
        </w:trPr>
        <w:tc>
          <w:tcPr>
            <w:tcW w:w="559" w:type="dxa"/>
            <w:vMerge/>
            <w:shd w:val="clear" w:color="auto" w:fill="FFFFFF"/>
            <w:vAlign w:val="center"/>
          </w:tcPr>
          <w:p w14:paraId="308539FD" w14:textId="77777777" w:rsidR="008512E7" w:rsidRPr="00627F4C" w:rsidRDefault="008512E7" w:rsidP="008512E7">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020E7E13" w14:textId="77777777" w:rsidR="008512E7" w:rsidRPr="00627F4C" w:rsidRDefault="008512E7" w:rsidP="008512E7">
            <w:pPr>
              <w:pBdr>
                <w:top w:val="nil"/>
                <w:left w:val="nil"/>
                <w:bottom w:val="nil"/>
                <w:right w:val="nil"/>
                <w:between w:val="nil"/>
              </w:pBdr>
              <w:shd w:val="clear" w:color="auto" w:fill="FFFFFF"/>
              <w:ind w:left="367"/>
              <w:jc w:val="center"/>
              <w:rPr>
                <w:b/>
                <w:color w:val="000000" w:themeColor="text1"/>
              </w:rPr>
            </w:pPr>
          </w:p>
        </w:tc>
        <w:tc>
          <w:tcPr>
            <w:tcW w:w="8656" w:type="dxa"/>
            <w:shd w:val="clear" w:color="auto" w:fill="FFFFFF"/>
          </w:tcPr>
          <w:p w14:paraId="0107463E" w14:textId="26E4FB16" w:rsidR="008512E7" w:rsidRPr="00627F4C" w:rsidRDefault="008512E7" w:rsidP="008512E7">
            <w:pPr>
              <w:pBdr>
                <w:top w:val="nil"/>
                <w:left w:val="nil"/>
                <w:bottom w:val="nil"/>
                <w:right w:val="nil"/>
                <w:between w:val="nil"/>
              </w:pBdr>
              <w:rPr>
                <w:b/>
                <w:color w:val="000000" w:themeColor="text1"/>
              </w:rPr>
            </w:pPr>
            <w:r w:rsidRPr="00627F4C">
              <w:rPr>
                <w:color w:val="000000" w:themeColor="text1"/>
              </w:rPr>
              <w:t>Создана система дополнительных профессиональных программ, обеспечивающая развитие управленческих и коммуникативных навыков сотрудников университета для повышения эффективности профессиональной деятельности и устойчивости внутренней кадровой среды</w:t>
            </w:r>
          </w:p>
        </w:tc>
        <w:tc>
          <w:tcPr>
            <w:tcW w:w="2117" w:type="dxa"/>
            <w:shd w:val="clear" w:color="auto" w:fill="FFFFFF"/>
          </w:tcPr>
          <w:p w14:paraId="0F1E79DE" w14:textId="7D17EB04" w:rsidR="008512E7" w:rsidRPr="00627F4C" w:rsidRDefault="00EC23E6" w:rsidP="008512E7">
            <w:pPr>
              <w:pBdr>
                <w:top w:val="nil"/>
                <w:left w:val="nil"/>
                <w:bottom w:val="nil"/>
                <w:right w:val="nil"/>
                <w:between w:val="nil"/>
              </w:pBdr>
              <w:jc w:val="center"/>
              <w:rPr>
                <w:b/>
                <w:color w:val="000000" w:themeColor="text1"/>
              </w:rPr>
            </w:pPr>
            <w:r w:rsidRPr="00627F4C">
              <w:rPr>
                <w:color w:val="000000" w:themeColor="text1"/>
              </w:rPr>
              <w:t>2025-2026</w:t>
            </w:r>
          </w:p>
        </w:tc>
      </w:tr>
      <w:tr w:rsidR="00184766" w:rsidRPr="00627F4C" w14:paraId="40A58798" w14:textId="77777777" w:rsidTr="00B67910">
        <w:trPr>
          <w:trHeight w:val="407"/>
          <w:jc w:val="center"/>
        </w:trPr>
        <w:tc>
          <w:tcPr>
            <w:tcW w:w="559" w:type="dxa"/>
            <w:vMerge/>
            <w:shd w:val="clear" w:color="auto" w:fill="FFFFFF"/>
            <w:vAlign w:val="center"/>
          </w:tcPr>
          <w:p w14:paraId="53B8D08A" w14:textId="77777777" w:rsidR="008512E7" w:rsidRPr="00627F4C" w:rsidRDefault="008512E7" w:rsidP="008512E7">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742510A0" w14:textId="77777777" w:rsidR="008512E7" w:rsidRPr="00627F4C" w:rsidRDefault="008512E7" w:rsidP="008512E7">
            <w:pPr>
              <w:pBdr>
                <w:top w:val="nil"/>
                <w:left w:val="nil"/>
                <w:bottom w:val="nil"/>
                <w:right w:val="nil"/>
                <w:between w:val="nil"/>
              </w:pBdr>
              <w:shd w:val="clear" w:color="auto" w:fill="FFFFFF"/>
              <w:ind w:left="367"/>
              <w:jc w:val="center"/>
              <w:rPr>
                <w:b/>
                <w:color w:val="000000" w:themeColor="text1"/>
              </w:rPr>
            </w:pPr>
          </w:p>
        </w:tc>
        <w:tc>
          <w:tcPr>
            <w:tcW w:w="8656" w:type="dxa"/>
            <w:shd w:val="clear" w:color="auto" w:fill="FFFFFF"/>
          </w:tcPr>
          <w:p w14:paraId="4CFBC9CD" w14:textId="4937BBE0" w:rsidR="008512E7" w:rsidRPr="00627F4C" w:rsidRDefault="008512E7" w:rsidP="008512E7">
            <w:pPr>
              <w:pBdr>
                <w:top w:val="nil"/>
                <w:left w:val="nil"/>
                <w:bottom w:val="nil"/>
                <w:right w:val="nil"/>
                <w:between w:val="nil"/>
              </w:pBdr>
              <w:rPr>
                <w:b/>
                <w:color w:val="000000" w:themeColor="text1"/>
              </w:rPr>
            </w:pPr>
            <w:r w:rsidRPr="00627F4C">
              <w:rPr>
                <w:color w:val="000000" w:themeColor="text1"/>
              </w:rPr>
              <w:t>Создан механизм привлечения и подготовки ведущих ученых в СГМУ для формирования не менее трех научных коллективов  по приоритетным направлениям.</w:t>
            </w:r>
          </w:p>
        </w:tc>
        <w:tc>
          <w:tcPr>
            <w:tcW w:w="2117" w:type="dxa"/>
            <w:shd w:val="clear" w:color="auto" w:fill="FFFFFF"/>
          </w:tcPr>
          <w:p w14:paraId="7279AB17" w14:textId="2D4D37B5" w:rsidR="008512E7" w:rsidRPr="00627F4C" w:rsidRDefault="00EC23E6" w:rsidP="008512E7">
            <w:pPr>
              <w:pBdr>
                <w:top w:val="nil"/>
                <w:left w:val="nil"/>
                <w:bottom w:val="nil"/>
                <w:right w:val="nil"/>
                <w:between w:val="nil"/>
              </w:pBdr>
              <w:jc w:val="center"/>
              <w:rPr>
                <w:b/>
                <w:color w:val="000000" w:themeColor="text1"/>
              </w:rPr>
            </w:pPr>
            <w:r w:rsidRPr="00627F4C">
              <w:rPr>
                <w:color w:val="000000" w:themeColor="text1"/>
              </w:rPr>
              <w:t>2025-2029</w:t>
            </w:r>
            <w:r w:rsidR="008512E7" w:rsidRPr="00627F4C">
              <w:rPr>
                <w:color w:val="000000" w:themeColor="text1"/>
              </w:rPr>
              <w:t xml:space="preserve"> </w:t>
            </w:r>
          </w:p>
        </w:tc>
      </w:tr>
      <w:tr w:rsidR="00184766" w:rsidRPr="00627F4C" w14:paraId="7BDE8671" w14:textId="77777777" w:rsidTr="00B67910">
        <w:trPr>
          <w:trHeight w:val="407"/>
          <w:jc w:val="center"/>
        </w:trPr>
        <w:tc>
          <w:tcPr>
            <w:tcW w:w="559" w:type="dxa"/>
            <w:vMerge/>
            <w:shd w:val="clear" w:color="auto" w:fill="FFFFFF"/>
            <w:vAlign w:val="center"/>
          </w:tcPr>
          <w:p w14:paraId="294F9DF9" w14:textId="77777777" w:rsidR="008512E7" w:rsidRPr="00627F4C" w:rsidRDefault="008512E7" w:rsidP="008512E7">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6E6C256F" w14:textId="77777777" w:rsidR="008512E7" w:rsidRPr="00627F4C" w:rsidRDefault="008512E7" w:rsidP="008512E7">
            <w:pPr>
              <w:pBdr>
                <w:top w:val="nil"/>
                <w:left w:val="nil"/>
                <w:bottom w:val="nil"/>
                <w:right w:val="nil"/>
                <w:between w:val="nil"/>
              </w:pBdr>
              <w:shd w:val="clear" w:color="auto" w:fill="FFFFFF"/>
              <w:ind w:left="367"/>
              <w:jc w:val="center"/>
              <w:rPr>
                <w:b/>
                <w:color w:val="000000" w:themeColor="text1"/>
              </w:rPr>
            </w:pPr>
          </w:p>
        </w:tc>
        <w:tc>
          <w:tcPr>
            <w:tcW w:w="8656" w:type="dxa"/>
            <w:shd w:val="clear" w:color="auto" w:fill="FFFFFF"/>
          </w:tcPr>
          <w:p w14:paraId="45E4F435" w14:textId="069C5D5A" w:rsidR="008512E7" w:rsidRPr="00627F4C" w:rsidRDefault="008512E7" w:rsidP="008512E7">
            <w:pPr>
              <w:pBdr>
                <w:top w:val="nil"/>
                <w:left w:val="nil"/>
                <w:bottom w:val="nil"/>
                <w:right w:val="nil"/>
                <w:between w:val="nil"/>
              </w:pBdr>
              <w:rPr>
                <w:b/>
                <w:color w:val="000000" w:themeColor="text1"/>
              </w:rPr>
            </w:pPr>
            <w:r w:rsidRPr="00627F4C">
              <w:rPr>
                <w:color w:val="000000" w:themeColor="text1"/>
              </w:rPr>
              <w:t>10% студентов СГМУ определились с треком своего развития. 20% процентов, обучающихся на всех уровнях под</w:t>
            </w:r>
            <w:r w:rsidR="0059236C" w:rsidRPr="00627F4C">
              <w:rPr>
                <w:color w:val="000000" w:themeColor="text1"/>
              </w:rPr>
              <w:t xml:space="preserve">готовки, охваченных программой </w:t>
            </w:r>
            <w:r w:rsidR="0059236C" w:rsidRPr="00627F4C">
              <w:rPr>
                <w:color w:val="000000" w:themeColor="text1"/>
                <w:lang w:val="ru-RU"/>
              </w:rPr>
              <w:t>«</w:t>
            </w:r>
            <w:r w:rsidR="0059236C" w:rsidRPr="00627F4C">
              <w:rPr>
                <w:color w:val="000000" w:themeColor="text1"/>
              </w:rPr>
              <w:t>Траектория возможностей</w:t>
            </w:r>
            <w:r w:rsidR="0059236C" w:rsidRPr="00627F4C">
              <w:rPr>
                <w:color w:val="000000" w:themeColor="text1"/>
                <w:lang w:val="ru-RU"/>
              </w:rPr>
              <w:t>»</w:t>
            </w:r>
            <w:r w:rsidR="0059236C" w:rsidRPr="00627F4C">
              <w:rPr>
                <w:color w:val="000000" w:themeColor="text1"/>
              </w:rPr>
              <w:t>, сформированы</w:t>
            </w:r>
            <w:r w:rsidRPr="00627F4C">
              <w:rPr>
                <w:color w:val="000000" w:themeColor="text1"/>
              </w:rPr>
              <w:t xml:space="preserve"> </w:t>
            </w:r>
            <w:proofErr w:type="spellStart"/>
            <w:r w:rsidRPr="00627F4C">
              <w:rPr>
                <w:color w:val="000000" w:themeColor="text1"/>
              </w:rPr>
              <w:t>надпрофессиональные</w:t>
            </w:r>
            <w:proofErr w:type="spellEnd"/>
            <w:r w:rsidRPr="00627F4C">
              <w:rPr>
                <w:color w:val="000000" w:themeColor="text1"/>
              </w:rPr>
              <w:t xml:space="preserve"> компетенции. Реализовано в общей сложности более 100 мероприятий в рамках программы. В течение 5 лет более 60 п</w:t>
            </w:r>
            <w:r w:rsidR="0059236C" w:rsidRPr="00627F4C">
              <w:rPr>
                <w:color w:val="000000" w:themeColor="text1"/>
              </w:rPr>
              <w:t xml:space="preserve">остоянных участников программы </w:t>
            </w:r>
            <w:r w:rsidR="0059236C" w:rsidRPr="00627F4C">
              <w:rPr>
                <w:color w:val="000000" w:themeColor="text1"/>
                <w:lang w:val="ru-RU"/>
              </w:rPr>
              <w:t>«</w:t>
            </w:r>
            <w:r w:rsidRPr="00627F4C">
              <w:rPr>
                <w:color w:val="000000" w:themeColor="text1"/>
              </w:rPr>
              <w:t>Траектори</w:t>
            </w:r>
            <w:r w:rsidR="0059236C" w:rsidRPr="00627F4C">
              <w:rPr>
                <w:color w:val="000000" w:themeColor="text1"/>
              </w:rPr>
              <w:t>я развития возможностей</w:t>
            </w:r>
            <w:r w:rsidR="0059236C" w:rsidRPr="00627F4C">
              <w:rPr>
                <w:color w:val="000000" w:themeColor="text1"/>
                <w:lang w:val="ru-RU"/>
              </w:rPr>
              <w:t>»</w:t>
            </w:r>
            <w:r w:rsidRPr="00627F4C">
              <w:rPr>
                <w:color w:val="000000" w:themeColor="text1"/>
              </w:rPr>
              <w:t xml:space="preserve"> среди студентов ФГБОУ ВО СГМУ МЗ РФ.</w:t>
            </w:r>
          </w:p>
        </w:tc>
        <w:tc>
          <w:tcPr>
            <w:tcW w:w="2117" w:type="dxa"/>
            <w:shd w:val="clear" w:color="auto" w:fill="FFFFFF"/>
          </w:tcPr>
          <w:p w14:paraId="7B7969D8" w14:textId="657B2E23" w:rsidR="008512E7" w:rsidRPr="00627F4C" w:rsidRDefault="008512E7" w:rsidP="008512E7">
            <w:pPr>
              <w:pBdr>
                <w:top w:val="nil"/>
                <w:left w:val="nil"/>
                <w:bottom w:val="nil"/>
                <w:right w:val="nil"/>
                <w:between w:val="nil"/>
              </w:pBdr>
              <w:jc w:val="center"/>
              <w:rPr>
                <w:b/>
                <w:color w:val="000000" w:themeColor="text1"/>
              </w:rPr>
            </w:pPr>
            <w:r w:rsidRPr="00627F4C">
              <w:rPr>
                <w:color w:val="000000" w:themeColor="text1"/>
              </w:rPr>
              <w:t>2026-2030</w:t>
            </w:r>
          </w:p>
        </w:tc>
      </w:tr>
      <w:tr w:rsidR="00184766" w:rsidRPr="00627F4C" w14:paraId="180A26FC" w14:textId="77777777" w:rsidTr="00B67910">
        <w:trPr>
          <w:trHeight w:val="407"/>
          <w:jc w:val="center"/>
        </w:trPr>
        <w:tc>
          <w:tcPr>
            <w:tcW w:w="559" w:type="dxa"/>
            <w:vMerge/>
            <w:shd w:val="clear" w:color="auto" w:fill="FFFFFF"/>
            <w:vAlign w:val="center"/>
          </w:tcPr>
          <w:p w14:paraId="22D88A60" w14:textId="77777777" w:rsidR="008512E7" w:rsidRPr="00627F4C" w:rsidRDefault="008512E7" w:rsidP="008512E7">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684138F3" w14:textId="77777777" w:rsidR="008512E7" w:rsidRPr="00627F4C" w:rsidRDefault="008512E7" w:rsidP="008512E7">
            <w:pPr>
              <w:pBdr>
                <w:top w:val="nil"/>
                <w:left w:val="nil"/>
                <w:bottom w:val="nil"/>
                <w:right w:val="nil"/>
                <w:between w:val="nil"/>
              </w:pBdr>
              <w:shd w:val="clear" w:color="auto" w:fill="FFFFFF"/>
              <w:ind w:left="367"/>
              <w:jc w:val="center"/>
              <w:rPr>
                <w:b/>
                <w:color w:val="000000" w:themeColor="text1"/>
              </w:rPr>
            </w:pPr>
          </w:p>
        </w:tc>
        <w:tc>
          <w:tcPr>
            <w:tcW w:w="8656" w:type="dxa"/>
            <w:shd w:val="clear" w:color="auto" w:fill="FFFFFF"/>
          </w:tcPr>
          <w:p w14:paraId="2932A556" w14:textId="689D0A51" w:rsidR="008512E7" w:rsidRPr="00627F4C" w:rsidRDefault="0059236C" w:rsidP="008512E7">
            <w:pPr>
              <w:pBdr>
                <w:top w:val="nil"/>
                <w:left w:val="nil"/>
                <w:bottom w:val="nil"/>
                <w:right w:val="nil"/>
                <w:between w:val="nil"/>
              </w:pBdr>
              <w:rPr>
                <w:b/>
                <w:color w:val="000000" w:themeColor="text1"/>
              </w:rPr>
            </w:pPr>
            <w:r w:rsidRPr="00627F4C">
              <w:rPr>
                <w:color w:val="000000" w:themeColor="text1"/>
              </w:rPr>
              <w:t>Увеличен удельный вес</w:t>
            </w:r>
            <w:r w:rsidR="008512E7" w:rsidRPr="00627F4C">
              <w:rPr>
                <w:color w:val="000000" w:themeColor="text1"/>
              </w:rPr>
              <w:t xml:space="preserve"> НПР, имеющих ученую степень доктора наук в общей чи</w:t>
            </w:r>
            <w:r w:rsidRPr="00627F4C">
              <w:rPr>
                <w:color w:val="000000" w:themeColor="text1"/>
              </w:rPr>
              <w:t>сленности НПР до 25%, увеличен удельный вес</w:t>
            </w:r>
            <w:r w:rsidR="008512E7" w:rsidRPr="00627F4C">
              <w:rPr>
                <w:color w:val="000000" w:themeColor="text1"/>
              </w:rPr>
              <w:t xml:space="preserve"> НПР, имеющих ученую степень кандидата наук в общей числе</w:t>
            </w:r>
            <w:r w:rsidRPr="00627F4C">
              <w:rPr>
                <w:color w:val="000000" w:themeColor="text1"/>
              </w:rPr>
              <w:t>нности НПР до 63%, увеличена доля</w:t>
            </w:r>
            <w:r w:rsidR="008512E7" w:rsidRPr="00627F4C">
              <w:rPr>
                <w:color w:val="000000" w:themeColor="text1"/>
              </w:rPr>
              <w:t xml:space="preserve"> штатных позиций работников и преподавателей, обеспеченных кадровым резервом до 50%.</w:t>
            </w:r>
          </w:p>
        </w:tc>
        <w:tc>
          <w:tcPr>
            <w:tcW w:w="2117" w:type="dxa"/>
            <w:shd w:val="clear" w:color="auto" w:fill="FFFFFF"/>
          </w:tcPr>
          <w:p w14:paraId="16FD8CAB" w14:textId="12CAAA6F" w:rsidR="008512E7" w:rsidRPr="00627F4C" w:rsidRDefault="00EC23E6" w:rsidP="008512E7">
            <w:pPr>
              <w:pBdr>
                <w:top w:val="nil"/>
                <w:left w:val="nil"/>
                <w:bottom w:val="nil"/>
                <w:right w:val="nil"/>
                <w:between w:val="nil"/>
              </w:pBdr>
              <w:jc w:val="center"/>
              <w:rPr>
                <w:b/>
                <w:color w:val="000000" w:themeColor="text1"/>
              </w:rPr>
            </w:pPr>
            <w:r w:rsidRPr="00627F4C">
              <w:rPr>
                <w:color w:val="000000" w:themeColor="text1"/>
              </w:rPr>
              <w:t>2026-2027</w:t>
            </w:r>
          </w:p>
        </w:tc>
      </w:tr>
      <w:tr w:rsidR="00184766" w:rsidRPr="00627F4C" w14:paraId="605E6260" w14:textId="77777777" w:rsidTr="00B67910">
        <w:trPr>
          <w:trHeight w:val="407"/>
          <w:jc w:val="center"/>
        </w:trPr>
        <w:tc>
          <w:tcPr>
            <w:tcW w:w="559" w:type="dxa"/>
            <w:vMerge/>
            <w:shd w:val="clear" w:color="auto" w:fill="FFFFFF"/>
            <w:vAlign w:val="center"/>
          </w:tcPr>
          <w:p w14:paraId="25F407F6" w14:textId="77777777" w:rsidR="008512E7" w:rsidRPr="00627F4C" w:rsidRDefault="008512E7" w:rsidP="008512E7">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1DE2201E" w14:textId="77777777" w:rsidR="008512E7" w:rsidRPr="00627F4C" w:rsidRDefault="008512E7" w:rsidP="008512E7">
            <w:pPr>
              <w:pBdr>
                <w:top w:val="nil"/>
                <w:left w:val="nil"/>
                <w:bottom w:val="nil"/>
                <w:right w:val="nil"/>
                <w:between w:val="nil"/>
              </w:pBdr>
              <w:shd w:val="clear" w:color="auto" w:fill="FFFFFF"/>
              <w:ind w:left="367"/>
              <w:jc w:val="center"/>
              <w:rPr>
                <w:b/>
                <w:color w:val="000000" w:themeColor="text1"/>
              </w:rPr>
            </w:pPr>
          </w:p>
        </w:tc>
        <w:tc>
          <w:tcPr>
            <w:tcW w:w="8656" w:type="dxa"/>
            <w:shd w:val="clear" w:color="auto" w:fill="FFFFFF"/>
          </w:tcPr>
          <w:p w14:paraId="06F6D7C6" w14:textId="40F0C235" w:rsidR="008512E7" w:rsidRPr="00627F4C" w:rsidRDefault="0059236C" w:rsidP="008512E7">
            <w:pPr>
              <w:pBdr>
                <w:top w:val="nil"/>
                <w:left w:val="nil"/>
                <w:bottom w:val="nil"/>
                <w:right w:val="nil"/>
                <w:between w:val="nil"/>
              </w:pBdr>
              <w:rPr>
                <w:b/>
                <w:color w:val="000000" w:themeColor="text1"/>
              </w:rPr>
            </w:pPr>
            <w:r w:rsidRPr="00627F4C">
              <w:rPr>
                <w:color w:val="000000" w:themeColor="text1"/>
                <w:lang w:val="ru-RU"/>
              </w:rPr>
              <w:t>Увеличено</w:t>
            </w:r>
            <w:r w:rsidRPr="00627F4C">
              <w:rPr>
                <w:color w:val="000000" w:themeColor="text1"/>
              </w:rPr>
              <w:t xml:space="preserve"> количество</w:t>
            </w:r>
            <w:r w:rsidR="008512E7" w:rsidRPr="00627F4C">
              <w:rPr>
                <w:color w:val="000000" w:themeColor="text1"/>
              </w:rPr>
              <w:t xml:space="preserve"> основных работников в возрасте до 39 лет до 25%, </w:t>
            </w:r>
            <w:r w:rsidRPr="00627F4C">
              <w:rPr>
                <w:color w:val="000000" w:themeColor="text1"/>
                <w:lang w:val="ru-RU"/>
              </w:rPr>
              <w:t>с</w:t>
            </w:r>
            <w:r w:rsidRPr="00627F4C">
              <w:rPr>
                <w:color w:val="000000" w:themeColor="text1"/>
              </w:rPr>
              <w:t>формирован и обновлен кадровый резерв</w:t>
            </w:r>
            <w:r w:rsidR="008512E7" w:rsidRPr="00627F4C">
              <w:rPr>
                <w:color w:val="000000" w:themeColor="text1"/>
              </w:rPr>
              <w:t xml:space="preserve"> НПР.</w:t>
            </w:r>
          </w:p>
        </w:tc>
        <w:tc>
          <w:tcPr>
            <w:tcW w:w="2117" w:type="dxa"/>
            <w:shd w:val="clear" w:color="auto" w:fill="FFFFFF"/>
          </w:tcPr>
          <w:p w14:paraId="46C0753C" w14:textId="54678D9D" w:rsidR="008512E7" w:rsidRPr="00627F4C" w:rsidRDefault="00EC23E6" w:rsidP="008512E7">
            <w:pPr>
              <w:pBdr>
                <w:top w:val="nil"/>
                <w:left w:val="nil"/>
                <w:bottom w:val="nil"/>
                <w:right w:val="nil"/>
                <w:between w:val="nil"/>
              </w:pBdr>
              <w:jc w:val="center"/>
              <w:rPr>
                <w:b/>
                <w:color w:val="000000" w:themeColor="text1"/>
                <w:lang w:val="en-US"/>
              </w:rPr>
            </w:pPr>
            <w:r w:rsidRPr="00627F4C">
              <w:rPr>
                <w:color w:val="000000" w:themeColor="text1"/>
                <w:lang w:val="en-US"/>
              </w:rPr>
              <w:t>2026</w:t>
            </w:r>
          </w:p>
        </w:tc>
      </w:tr>
      <w:tr w:rsidR="00184766" w:rsidRPr="00627F4C" w14:paraId="4389717C" w14:textId="77777777" w:rsidTr="00B67910">
        <w:trPr>
          <w:trHeight w:val="407"/>
          <w:jc w:val="center"/>
        </w:trPr>
        <w:tc>
          <w:tcPr>
            <w:tcW w:w="559" w:type="dxa"/>
            <w:vMerge/>
            <w:shd w:val="clear" w:color="auto" w:fill="FFFFFF"/>
            <w:vAlign w:val="center"/>
          </w:tcPr>
          <w:p w14:paraId="1FF0E614" w14:textId="77777777" w:rsidR="008512E7" w:rsidRPr="00627F4C" w:rsidRDefault="008512E7" w:rsidP="008512E7">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77B741A3" w14:textId="77777777" w:rsidR="008512E7" w:rsidRPr="00627F4C" w:rsidRDefault="008512E7" w:rsidP="008512E7">
            <w:pPr>
              <w:pBdr>
                <w:top w:val="nil"/>
                <w:left w:val="nil"/>
                <w:bottom w:val="nil"/>
                <w:right w:val="nil"/>
                <w:between w:val="nil"/>
              </w:pBdr>
              <w:shd w:val="clear" w:color="auto" w:fill="FFFFFF"/>
              <w:ind w:left="367"/>
              <w:jc w:val="center"/>
              <w:rPr>
                <w:b/>
                <w:color w:val="000000" w:themeColor="text1"/>
              </w:rPr>
            </w:pPr>
          </w:p>
        </w:tc>
        <w:tc>
          <w:tcPr>
            <w:tcW w:w="8656" w:type="dxa"/>
            <w:shd w:val="clear" w:color="auto" w:fill="FFFFFF"/>
          </w:tcPr>
          <w:p w14:paraId="4C5E0925" w14:textId="58BB426E" w:rsidR="008512E7" w:rsidRPr="00627F4C" w:rsidRDefault="0059236C" w:rsidP="0059236C">
            <w:pPr>
              <w:pBdr>
                <w:top w:val="nil"/>
                <w:left w:val="nil"/>
                <w:bottom w:val="nil"/>
                <w:right w:val="nil"/>
                <w:between w:val="nil"/>
              </w:pBdr>
              <w:rPr>
                <w:b/>
                <w:color w:val="000000" w:themeColor="text1"/>
              </w:rPr>
            </w:pPr>
            <w:r w:rsidRPr="00627F4C">
              <w:rPr>
                <w:color w:val="000000" w:themeColor="text1"/>
                <w:lang w:val="ru-RU"/>
              </w:rPr>
              <w:t xml:space="preserve">Функционирует комплексная </w:t>
            </w:r>
            <w:r w:rsidR="008512E7" w:rsidRPr="00627F4C">
              <w:rPr>
                <w:color w:val="000000" w:themeColor="text1"/>
              </w:rPr>
              <w:t>система сбережения здоровья, персонифицированной профилактики заболеваний и оказания удаленных медицинских услуг сельским жителям, функциональность которой будет подтверждена в ходе тестирования и эксплуатации в реальных условиях отдаленных и труднодоступных территорий Архангельской области с недостатком медицинских кадров и инфраструктуры.</w:t>
            </w:r>
          </w:p>
        </w:tc>
        <w:tc>
          <w:tcPr>
            <w:tcW w:w="2117" w:type="dxa"/>
            <w:shd w:val="clear" w:color="auto" w:fill="FFFFFF"/>
          </w:tcPr>
          <w:p w14:paraId="4E919EE4" w14:textId="4D8875F8" w:rsidR="008512E7" w:rsidRPr="00627F4C" w:rsidRDefault="008512E7" w:rsidP="008512E7">
            <w:pPr>
              <w:pBdr>
                <w:top w:val="nil"/>
                <w:left w:val="nil"/>
                <w:bottom w:val="nil"/>
                <w:right w:val="nil"/>
                <w:between w:val="nil"/>
              </w:pBdr>
              <w:jc w:val="center"/>
              <w:rPr>
                <w:b/>
                <w:color w:val="000000" w:themeColor="text1"/>
              </w:rPr>
            </w:pPr>
            <w:r w:rsidRPr="00627F4C">
              <w:rPr>
                <w:color w:val="000000" w:themeColor="text1"/>
              </w:rPr>
              <w:t>2025 - 2030</w:t>
            </w:r>
          </w:p>
        </w:tc>
      </w:tr>
      <w:tr w:rsidR="00184766" w:rsidRPr="00627F4C" w14:paraId="757FF1AB" w14:textId="77777777" w:rsidTr="00B67910">
        <w:trPr>
          <w:trHeight w:val="407"/>
          <w:jc w:val="center"/>
        </w:trPr>
        <w:tc>
          <w:tcPr>
            <w:tcW w:w="559" w:type="dxa"/>
            <w:vMerge/>
            <w:shd w:val="clear" w:color="auto" w:fill="FFFFFF"/>
            <w:vAlign w:val="center"/>
          </w:tcPr>
          <w:p w14:paraId="0AD38807" w14:textId="77777777" w:rsidR="008512E7" w:rsidRPr="00627F4C" w:rsidRDefault="008512E7" w:rsidP="008512E7">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7016302F" w14:textId="77777777" w:rsidR="008512E7" w:rsidRPr="00627F4C" w:rsidRDefault="008512E7" w:rsidP="008512E7">
            <w:pPr>
              <w:pBdr>
                <w:top w:val="nil"/>
                <w:left w:val="nil"/>
                <w:bottom w:val="nil"/>
                <w:right w:val="nil"/>
                <w:between w:val="nil"/>
              </w:pBdr>
              <w:shd w:val="clear" w:color="auto" w:fill="FFFFFF"/>
              <w:ind w:left="367"/>
              <w:jc w:val="center"/>
              <w:rPr>
                <w:b/>
                <w:color w:val="000000" w:themeColor="text1"/>
              </w:rPr>
            </w:pPr>
          </w:p>
        </w:tc>
        <w:tc>
          <w:tcPr>
            <w:tcW w:w="8656" w:type="dxa"/>
            <w:shd w:val="clear" w:color="auto" w:fill="FFFFFF"/>
          </w:tcPr>
          <w:p w14:paraId="1E436B65" w14:textId="46DF52B1" w:rsidR="008512E7" w:rsidRPr="00627F4C" w:rsidRDefault="008512E7" w:rsidP="008512E7">
            <w:pPr>
              <w:pBdr>
                <w:top w:val="nil"/>
                <w:left w:val="nil"/>
                <w:bottom w:val="nil"/>
                <w:right w:val="nil"/>
                <w:between w:val="nil"/>
              </w:pBdr>
              <w:rPr>
                <w:b/>
                <w:color w:val="000000" w:themeColor="text1"/>
              </w:rPr>
            </w:pPr>
            <w:r w:rsidRPr="00627F4C">
              <w:rPr>
                <w:color w:val="000000" w:themeColor="text1"/>
                <w:lang w:val="ru-RU"/>
              </w:rPr>
              <w:t>Увели</w:t>
            </w:r>
            <w:r w:rsidR="0059236C" w:rsidRPr="00627F4C">
              <w:rPr>
                <w:color w:val="000000" w:themeColor="text1"/>
                <w:lang w:val="ru-RU"/>
              </w:rPr>
              <w:t>чен</w:t>
            </w:r>
            <w:r w:rsidRPr="00627F4C">
              <w:rPr>
                <w:color w:val="000000" w:themeColor="text1"/>
                <w:lang w:val="ru-RU"/>
              </w:rPr>
              <w:t xml:space="preserve"> </w:t>
            </w:r>
            <w:r w:rsidR="0059236C" w:rsidRPr="00627F4C">
              <w:rPr>
                <w:color w:val="000000" w:themeColor="text1"/>
              </w:rPr>
              <w:t>удельный вес</w:t>
            </w:r>
            <w:r w:rsidRPr="00627F4C">
              <w:rPr>
                <w:color w:val="000000" w:themeColor="text1"/>
              </w:rPr>
              <w:t xml:space="preserve"> молодых преподавателей в университете</w:t>
            </w:r>
          </w:p>
        </w:tc>
        <w:tc>
          <w:tcPr>
            <w:tcW w:w="2117" w:type="dxa"/>
            <w:shd w:val="clear" w:color="auto" w:fill="FFFFFF"/>
          </w:tcPr>
          <w:p w14:paraId="1B7BBFF6" w14:textId="01925699" w:rsidR="008512E7" w:rsidRPr="00627F4C" w:rsidRDefault="00EC23E6" w:rsidP="008512E7">
            <w:pPr>
              <w:pBdr>
                <w:top w:val="nil"/>
                <w:left w:val="nil"/>
                <w:bottom w:val="nil"/>
                <w:right w:val="nil"/>
                <w:between w:val="nil"/>
              </w:pBdr>
              <w:jc w:val="center"/>
              <w:rPr>
                <w:b/>
                <w:color w:val="000000" w:themeColor="text1"/>
              </w:rPr>
            </w:pPr>
            <w:r w:rsidRPr="00627F4C">
              <w:rPr>
                <w:color w:val="000000" w:themeColor="text1"/>
              </w:rPr>
              <w:t>2026-2028</w:t>
            </w:r>
          </w:p>
        </w:tc>
      </w:tr>
      <w:tr w:rsidR="00184766" w:rsidRPr="00627F4C" w14:paraId="79DBD671" w14:textId="77777777" w:rsidTr="00B67910">
        <w:trPr>
          <w:trHeight w:val="407"/>
          <w:jc w:val="center"/>
        </w:trPr>
        <w:tc>
          <w:tcPr>
            <w:tcW w:w="559" w:type="dxa"/>
            <w:vMerge/>
            <w:shd w:val="clear" w:color="auto" w:fill="FFFFFF"/>
            <w:vAlign w:val="center"/>
          </w:tcPr>
          <w:p w14:paraId="3229F4F2" w14:textId="77777777" w:rsidR="008512E7" w:rsidRPr="00627F4C" w:rsidRDefault="008512E7" w:rsidP="008512E7">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0EA6B0C9" w14:textId="77777777" w:rsidR="008512E7" w:rsidRPr="00627F4C" w:rsidRDefault="008512E7" w:rsidP="008512E7">
            <w:pPr>
              <w:pBdr>
                <w:top w:val="nil"/>
                <w:left w:val="nil"/>
                <w:bottom w:val="nil"/>
                <w:right w:val="nil"/>
                <w:between w:val="nil"/>
              </w:pBdr>
              <w:shd w:val="clear" w:color="auto" w:fill="FFFFFF"/>
              <w:ind w:left="367"/>
              <w:jc w:val="center"/>
              <w:rPr>
                <w:b/>
                <w:color w:val="000000" w:themeColor="text1"/>
              </w:rPr>
            </w:pPr>
          </w:p>
        </w:tc>
        <w:tc>
          <w:tcPr>
            <w:tcW w:w="8656" w:type="dxa"/>
            <w:shd w:val="clear" w:color="auto" w:fill="FFFFFF"/>
          </w:tcPr>
          <w:p w14:paraId="2BD8C814" w14:textId="373640A0" w:rsidR="008512E7" w:rsidRPr="00627F4C" w:rsidRDefault="0059236C" w:rsidP="008512E7">
            <w:pPr>
              <w:pBdr>
                <w:top w:val="nil"/>
                <w:left w:val="nil"/>
                <w:bottom w:val="nil"/>
                <w:right w:val="nil"/>
                <w:between w:val="nil"/>
              </w:pBdr>
              <w:rPr>
                <w:b/>
                <w:color w:val="000000" w:themeColor="text1"/>
              </w:rPr>
            </w:pPr>
            <w:r w:rsidRPr="00627F4C">
              <w:rPr>
                <w:color w:val="000000" w:themeColor="text1"/>
                <w:lang w:val="ru-RU"/>
              </w:rPr>
              <w:t xml:space="preserve">Создан </w:t>
            </w:r>
            <w:r w:rsidRPr="00627F4C">
              <w:rPr>
                <w:color w:val="000000" w:themeColor="text1"/>
              </w:rPr>
              <w:t>кабинет</w:t>
            </w:r>
            <w:r w:rsidR="008512E7" w:rsidRPr="00627F4C">
              <w:rPr>
                <w:color w:val="000000" w:themeColor="text1"/>
              </w:rPr>
              <w:t xml:space="preserve"> психологической разгрузки в университете</w:t>
            </w:r>
          </w:p>
        </w:tc>
        <w:tc>
          <w:tcPr>
            <w:tcW w:w="2117" w:type="dxa"/>
            <w:shd w:val="clear" w:color="auto" w:fill="FFFFFF"/>
          </w:tcPr>
          <w:p w14:paraId="36807A2D" w14:textId="3E35455D" w:rsidR="008512E7" w:rsidRPr="00627F4C" w:rsidRDefault="008512E7" w:rsidP="008512E7">
            <w:pPr>
              <w:pBdr>
                <w:top w:val="nil"/>
                <w:left w:val="nil"/>
                <w:bottom w:val="nil"/>
                <w:right w:val="nil"/>
                <w:between w:val="nil"/>
              </w:pBdr>
              <w:jc w:val="center"/>
              <w:rPr>
                <w:b/>
                <w:color w:val="000000" w:themeColor="text1"/>
              </w:rPr>
            </w:pPr>
            <w:r w:rsidRPr="00627F4C">
              <w:rPr>
                <w:color w:val="000000" w:themeColor="text1"/>
              </w:rPr>
              <w:t>2026-2027</w:t>
            </w:r>
          </w:p>
        </w:tc>
      </w:tr>
      <w:tr w:rsidR="00184766" w:rsidRPr="00627F4C" w14:paraId="056ED659" w14:textId="77777777" w:rsidTr="00B67910">
        <w:trPr>
          <w:trHeight w:val="407"/>
          <w:jc w:val="center"/>
        </w:trPr>
        <w:tc>
          <w:tcPr>
            <w:tcW w:w="559" w:type="dxa"/>
            <w:vMerge/>
            <w:shd w:val="clear" w:color="auto" w:fill="FFFFFF"/>
            <w:vAlign w:val="center"/>
          </w:tcPr>
          <w:p w14:paraId="01BE9727" w14:textId="77777777" w:rsidR="008512E7" w:rsidRPr="00627F4C" w:rsidRDefault="008512E7" w:rsidP="008512E7">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07B96E71" w14:textId="77777777" w:rsidR="008512E7" w:rsidRPr="00627F4C" w:rsidRDefault="008512E7" w:rsidP="008512E7">
            <w:pPr>
              <w:pBdr>
                <w:top w:val="nil"/>
                <w:left w:val="nil"/>
                <w:bottom w:val="nil"/>
                <w:right w:val="nil"/>
                <w:between w:val="nil"/>
              </w:pBdr>
              <w:shd w:val="clear" w:color="auto" w:fill="FFFFFF"/>
              <w:ind w:left="367"/>
              <w:jc w:val="center"/>
              <w:rPr>
                <w:b/>
                <w:color w:val="000000" w:themeColor="text1"/>
              </w:rPr>
            </w:pPr>
          </w:p>
        </w:tc>
        <w:tc>
          <w:tcPr>
            <w:tcW w:w="8656" w:type="dxa"/>
            <w:shd w:val="clear" w:color="auto" w:fill="FFFFFF"/>
          </w:tcPr>
          <w:p w14:paraId="6FCE8C2A" w14:textId="730FBD6F" w:rsidR="008512E7" w:rsidRPr="00627F4C" w:rsidRDefault="0059236C" w:rsidP="0059236C">
            <w:pPr>
              <w:pBdr>
                <w:top w:val="nil"/>
                <w:left w:val="nil"/>
                <w:bottom w:val="nil"/>
                <w:right w:val="nil"/>
                <w:between w:val="nil"/>
              </w:pBdr>
              <w:rPr>
                <w:b/>
                <w:color w:val="000000" w:themeColor="text1"/>
              </w:rPr>
            </w:pPr>
            <w:r w:rsidRPr="00627F4C">
              <w:rPr>
                <w:color w:val="000000" w:themeColor="text1"/>
                <w:lang w:val="ru-RU"/>
              </w:rPr>
              <w:t>Осуществлен капремонт</w:t>
            </w:r>
            <w:r w:rsidR="008512E7" w:rsidRPr="00627F4C">
              <w:rPr>
                <w:color w:val="000000" w:themeColor="text1"/>
              </w:rPr>
              <w:t xml:space="preserve"> </w:t>
            </w:r>
            <w:proofErr w:type="spellStart"/>
            <w:r w:rsidR="008512E7" w:rsidRPr="00627F4C">
              <w:rPr>
                <w:color w:val="000000" w:themeColor="text1"/>
              </w:rPr>
              <w:t>аккредитационног</w:t>
            </w:r>
            <w:r w:rsidRPr="00627F4C">
              <w:rPr>
                <w:color w:val="000000" w:themeColor="text1"/>
              </w:rPr>
              <w:t>о</w:t>
            </w:r>
            <w:proofErr w:type="spellEnd"/>
            <w:r w:rsidRPr="00627F4C">
              <w:rPr>
                <w:color w:val="000000" w:themeColor="text1"/>
              </w:rPr>
              <w:t xml:space="preserve"> центра и ремонт спортплощадки.</w:t>
            </w:r>
          </w:p>
        </w:tc>
        <w:tc>
          <w:tcPr>
            <w:tcW w:w="2117" w:type="dxa"/>
            <w:shd w:val="clear" w:color="auto" w:fill="FFFFFF"/>
          </w:tcPr>
          <w:p w14:paraId="61E4110C" w14:textId="16544876" w:rsidR="008512E7" w:rsidRPr="00627F4C" w:rsidRDefault="008512E7" w:rsidP="008512E7">
            <w:pPr>
              <w:pBdr>
                <w:top w:val="nil"/>
                <w:left w:val="nil"/>
                <w:bottom w:val="nil"/>
                <w:right w:val="nil"/>
                <w:between w:val="nil"/>
              </w:pBdr>
              <w:jc w:val="center"/>
              <w:rPr>
                <w:b/>
                <w:color w:val="000000" w:themeColor="text1"/>
              </w:rPr>
            </w:pPr>
            <w:r w:rsidRPr="00627F4C">
              <w:rPr>
                <w:color w:val="000000" w:themeColor="text1"/>
              </w:rPr>
              <w:t>2025-2030</w:t>
            </w:r>
          </w:p>
        </w:tc>
      </w:tr>
      <w:tr w:rsidR="00184766" w:rsidRPr="00627F4C" w14:paraId="287FE94B" w14:textId="77777777" w:rsidTr="00B67910">
        <w:trPr>
          <w:trHeight w:val="407"/>
          <w:jc w:val="center"/>
        </w:trPr>
        <w:tc>
          <w:tcPr>
            <w:tcW w:w="559" w:type="dxa"/>
            <w:vMerge/>
            <w:shd w:val="clear" w:color="auto" w:fill="FFFFFF"/>
            <w:vAlign w:val="center"/>
          </w:tcPr>
          <w:p w14:paraId="0821D7C5" w14:textId="77777777" w:rsidR="008512E7" w:rsidRPr="00627F4C" w:rsidRDefault="008512E7" w:rsidP="008512E7">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155F6654" w14:textId="77777777" w:rsidR="008512E7" w:rsidRPr="00627F4C" w:rsidRDefault="008512E7" w:rsidP="008512E7">
            <w:pPr>
              <w:pBdr>
                <w:top w:val="nil"/>
                <w:left w:val="nil"/>
                <w:bottom w:val="nil"/>
                <w:right w:val="nil"/>
                <w:between w:val="nil"/>
              </w:pBdr>
              <w:shd w:val="clear" w:color="auto" w:fill="FFFFFF"/>
              <w:ind w:left="367"/>
              <w:jc w:val="center"/>
              <w:rPr>
                <w:b/>
                <w:color w:val="000000" w:themeColor="text1"/>
              </w:rPr>
            </w:pPr>
          </w:p>
        </w:tc>
        <w:tc>
          <w:tcPr>
            <w:tcW w:w="8656" w:type="dxa"/>
            <w:shd w:val="clear" w:color="auto" w:fill="FFFFFF"/>
          </w:tcPr>
          <w:p w14:paraId="07E55C1E" w14:textId="692E0287" w:rsidR="008512E7" w:rsidRPr="00627F4C" w:rsidRDefault="0059236C" w:rsidP="008512E7">
            <w:pPr>
              <w:pBdr>
                <w:top w:val="nil"/>
                <w:left w:val="nil"/>
                <w:bottom w:val="nil"/>
                <w:right w:val="nil"/>
                <w:between w:val="nil"/>
              </w:pBdr>
              <w:rPr>
                <w:b/>
                <w:color w:val="000000" w:themeColor="text1"/>
              </w:rPr>
            </w:pPr>
            <w:r w:rsidRPr="00627F4C">
              <w:rPr>
                <w:color w:val="000000" w:themeColor="text1"/>
                <w:lang w:val="ru-RU"/>
              </w:rPr>
              <w:t>Привлечены</w:t>
            </w:r>
            <w:r w:rsidR="008512E7" w:rsidRPr="00627F4C">
              <w:rPr>
                <w:color w:val="000000" w:themeColor="text1"/>
              </w:rPr>
              <w:t xml:space="preserve"> дополнительные финансовые и материальные ресурсы для реализации программы развития Университета, обеспечение учета требований и интересов внешних партнеров (в </w:t>
            </w:r>
            <w:proofErr w:type="spellStart"/>
            <w:r w:rsidR="008512E7" w:rsidRPr="00627F4C">
              <w:rPr>
                <w:color w:val="000000" w:themeColor="text1"/>
              </w:rPr>
              <w:t>т.ч</w:t>
            </w:r>
            <w:proofErr w:type="spellEnd"/>
            <w:r w:rsidR="008512E7" w:rsidRPr="00627F4C">
              <w:rPr>
                <w:color w:val="000000" w:themeColor="text1"/>
              </w:rPr>
              <w:t>. работодателей будущих выпускников) при разработке и реализации образовательных программ.</w:t>
            </w:r>
          </w:p>
        </w:tc>
        <w:tc>
          <w:tcPr>
            <w:tcW w:w="2117" w:type="dxa"/>
            <w:shd w:val="clear" w:color="auto" w:fill="FFFFFF"/>
          </w:tcPr>
          <w:p w14:paraId="050B95D6" w14:textId="7288322E" w:rsidR="008512E7" w:rsidRPr="00627F4C" w:rsidRDefault="008512E7" w:rsidP="008512E7">
            <w:pPr>
              <w:pBdr>
                <w:top w:val="nil"/>
                <w:left w:val="nil"/>
                <w:bottom w:val="nil"/>
                <w:right w:val="nil"/>
                <w:between w:val="nil"/>
              </w:pBdr>
              <w:jc w:val="center"/>
              <w:rPr>
                <w:b/>
                <w:color w:val="000000" w:themeColor="text1"/>
              </w:rPr>
            </w:pPr>
            <w:r w:rsidRPr="00627F4C">
              <w:rPr>
                <w:color w:val="000000" w:themeColor="text1"/>
              </w:rPr>
              <w:t>2026-2027</w:t>
            </w:r>
          </w:p>
        </w:tc>
      </w:tr>
      <w:tr w:rsidR="00184766" w:rsidRPr="00627F4C" w14:paraId="1345EE04" w14:textId="77777777" w:rsidTr="00B67910">
        <w:trPr>
          <w:trHeight w:val="1171"/>
          <w:jc w:val="center"/>
        </w:trPr>
        <w:tc>
          <w:tcPr>
            <w:tcW w:w="559" w:type="dxa"/>
            <w:vMerge/>
            <w:shd w:val="clear" w:color="auto" w:fill="FFFFFF"/>
            <w:vAlign w:val="center"/>
          </w:tcPr>
          <w:p w14:paraId="4E259EB6" w14:textId="77777777" w:rsidR="008512E7" w:rsidRPr="00627F4C" w:rsidRDefault="008512E7" w:rsidP="008512E7">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14469C5D" w14:textId="77777777" w:rsidR="008512E7" w:rsidRPr="00627F4C" w:rsidRDefault="008512E7" w:rsidP="008512E7">
            <w:pPr>
              <w:pBdr>
                <w:top w:val="nil"/>
                <w:left w:val="nil"/>
                <w:bottom w:val="nil"/>
                <w:right w:val="nil"/>
                <w:between w:val="nil"/>
              </w:pBdr>
              <w:shd w:val="clear" w:color="auto" w:fill="FFFFFF"/>
              <w:ind w:left="367"/>
              <w:jc w:val="center"/>
              <w:rPr>
                <w:b/>
                <w:color w:val="000000" w:themeColor="text1"/>
              </w:rPr>
            </w:pPr>
          </w:p>
        </w:tc>
        <w:tc>
          <w:tcPr>
            <w:tcW w:w="8656" w:type="dxa"/>
            <w:shd w:val="clear" w:color="auto" w:fill="FFFFFF"/>
          </w:tcPr>
          <w:p w14:paraId="73E95301" w14:textId="0A09A9DA" w:rsidR="008512E7" w:rsidRPr="00627F4C" w:rsidRDefault="0059236C" w:rsidP="008512E7">
            <w:pPr>
              <w:pBdr>
                <w:top w:val="nil"/>
                <w:left w:val="nil"/>
                <w:bottom w:val="nil"/>
                <w:right w:val="nil"/>
                <w:between w:val="nil"/>
              </w:pBdr>
              <w:rPr>
                <w:b/>
                <w:color w:val="000000" w:themeColor="text1"/>
              </w:rPr>
            </w:pPr>
            <w:r w:rsidRPr="00627F4C">
              <w:rPr>
                <w:color w:val="000000" w:themeColor="text1"/>
                <w:lang w:val="ru-RU"/>
              </w:rPr>
              <w:t>На</w:t>
            </w:r>
            <w:r w:rsidR="008512E7" w:rsidRPr="00627F4C">
              <w:rPr>
                <w:color w:val="000000" w:themeColor="text1"/>
              </w:rPr>
              <w:t xml:space="preserve"> базе координационного клинического совета </w:t>
            </w:r>
            <w:r w:rsidRPr="00627F4C">
              <w:rPr>
                <w:color w:val="000000" w:themeColor="text1"/>
                <w:lang w:val="ru-RU"/>
              </w:rPr>
              <w:t xml:space="preserve">проведены </w:t>
            </w:r>
            <w:r w:rsidRPr="00627F4C">
              <w:rPr>
                <w:color w:val="000000" w:themeColor="text1"/>
              </w:rPr>
              <w:t>тематические проектно-аналитические сессии</w:t>
            </w:r>
            <w:r w:rsidR="008512E7" w:rsidRPr="00627F4C">
              <w:rPr>
                <w:color w:val="000000" w:themeColor="text1"/>
              </w:rPr>
              <w:t xml:space="preserve"> по совместной (Университет, представители медицинских организаций, представители РОИВ) разработке управленческих решений по основе результатов аналитической работы проектного офиса Университета.</w:t>
            </w:r>
          </w:p>
        </w:tc>
        <w:tc>
          <w:tcPr>
            <w:tcW w:w="2117" w:type="dxa"/>
            <w:shd w:val="clear" w:color="auto" w:fill="FFFFFF"/>
          </w:tcPr>
          <w:p w14:paraId="5922488B" w14:textId="2A26FAB2" w:rsidR="008512E7" w:rsidRPr="00627F4C" w:rsidRDefault="008512E7" w:rsidP="008512E7">
            <w:pPr>
              <w:pBdr>
                <w:top w:val="nil"/>
                <w:left w:val="nil"/>
                <w:bottom w:val="nil"/>
                <w:right w:val="nil"/>
                <w:between w:val="nil"/>
              </w:pBdr>
              <w:jc w:val="center"/>
              <w:rPr>
                <w:b/>
                <w:color w:val="000000" w:themeColor="text1"/>
              </w:rPr>
            </w:pPr>
            <w:r w:rsidRPr="00627F4C">
              <w:rPr>
                <w:color w:val="000000" w:themeColor="text1"/>
              </w:rPr>
              <w:t>2025-2030</w:t>
            </w:r>
          </w:p>
        </w:tc>
      </w:tr>
      <w:tr w:rsidR="00184766" w:rsidRPr="00627F4C" w14:paraId="7A3D60F8" w14:textId="77777777" w:rsidTr="00B67910">
        <w:trPr>
          <w:trHeight w:val="1117"/>
          <w:jc w:val="center"/>
        </w:trPr>
        <w:tc>
          <w:tcPr>
            <w:tcW w:w="559" w:type="dxa"/>
            <w:vMerge w:val="restart"/>
            <w:shd w:val="clear" w:color="auto" w:fill="FFFFFF"/>
            <w:vAlign w:val="center"/>
          </w:tcPr>
          <w:p w14:paraId="1F6257A8" w14:textId="0030F36D" w:rsidR="008512E7" w:rsidRPr="00627F4C" w:rsidRDefault="008512E7" w:rsidP="008512E7">
            <w:pPr>
              <w:pStyle w:val="a5"/>
              <w:numPr>
                <w:ilvl w:val="3"/>
                <w:numId w:val="20"/>
              </w:numPr>
              <w:pBdr>
                <w:top w:val="nil"/>
                <w:left w:val="nil"/>
                <w:bottom w:val="nil"/>
                <w:right w:val="nil"/>
                <w:between w:val="nil"/>
              </w:pBdr>
              <w:ind w:left="22" w:firstLine="0"/>
              <w:jc w:val="both"/>
              <w:rPr>
                <w:b/>
                <w:color w:val="000000" w:themeColor="text1"/>
                <w:sz w:val="20"/>
                <w:szCs w:val="20"/>
                <w:lang w:val="ru-RU"/>
              </w:rPr>
            </w:pPr>
          </w:p>
        </w:tc>
        <w:tc>
          <w:tcPr>
            <w:tcW w:w="3969" w:type="dxa"/>
            <w:vMerge w:val="restart"/>
            <w:shd w:val="clear" w:color="auto" w:fill="FFFFFF"/>
            <w:vAlign w:val="center"/>
          </w:tcPr>
          <w:p w14:paraId="1AC99788" w14:textId="63221155" w:rsidR="008512E7" w:rsidRPr="00627F4C" w:rsidRDefault="008512E7" w:rsidP="008512E7">
            <w:pPr>
              <w:pBdr>
                <w:top w:val="nil"/>
                <w:left w:val="nil"/>
                <w:bottom w:val="nil"/>
                <w:right w:val="nil"/>
                <w:between w:val="nil"/>
              </w:pBdr>
              <w:shd w:val="clear" w:color="auto" w:fill="FFFFFF"/>
              <w:ind w:left="37"/>
              <w:rPr>
                <w:b/>
                <w:color w:val="000000" w:themeColor="text1"/>
              </w:rPr>
            </w:pPr>
            <w:r w:rsidRPr="00627F4C">
              <w:rPr>
                <w:b/>
                <w:color w:val="000000" w:themeColor="text1"/>
                <w:lang w:val="ru-RU"/>
              </w:rPr>
              <w:t>Обеспечение</w:t>
            </w:r>
            <w:r w:rsidRPr="00627F4C">
              <w:rPr>
                <w:b/>
                <w:color w:val="000000" w:themeColor="text1"/>
              </w:rPr>
              <w:t xml:space="preserve"> опережающего развития научно-технологического потенциала Российской Федерации</w:t>
            </w:r>
          </w:p>
        </w:tc>
        <w:tc>
          <w:tcPr>
            <w:tcW w:w="8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70B88" w14:textId="4D586664" w:rsidR="008512E7" w:rsidRPr="00627F4C" w:rsidRDefault="008512E7" w:rsidP="008512E7">
            <w:pPr>
              <w:pBdr>
                <w:top w:val="nil"/>
                <w:left w:val="nil"/>
                <w:bottom w:val="nil"/>
                <w:right w:val="nil"/>
                <w:between w:val="nil"/>
              </w:pBdr>
              <w:rPr>
                <w:b/>
                <w:color w:val="000000" w:themeColor="text1"/>
              </w:rPr>
            </w:pPr>
            <w:r w:rsidRPr="00627F4C">
              <w:rPr>
                <w:color w:val="000000" w:themeColor="text1"/>
              </w:rPr>
              <w:t>Введено в действие положение о конкурсе научных и научно-технических</w:t>
            </w:r>
            <w:r w:rsidRPr="00627F4C">
              <w:rPr>
                <w:color w:val="000000" w:themeColor="text1"/>
              </w:rPr>
              <w:br/>
              <w:t xml:space="preserve">проектов, выполняемых </w:t>
            </w:r>
            <w:proofErr w:type="spellStart"/>
            <w:r w:rsidRPr="00627F4C">
              <w:rPr>
                <w:color w:val="000000" w:themeColor="text1"/>
              </w:rPr>
              <w:t>межкафедральными</w:t>
            </w:r>
            <w:proofErr w:type="spellEnd"/>
            <w:r w:rsidRPr="00627F4C">
              <w:rPr>
                <w:color w:val="000000" w:themeColor="text1"/>
              </w:rPr>
              <w:t xml:space="preserve"> научными коллективами</w:t>
            </w:r>
            <w:r w:rsidRPr="00627F4C">
              <w:rPr>
                <w:color w:val="000000" w:themeColor="text1"/>
              </w:rPr>
              <w:br/>
              <w:t xml:space="preserve">ФГБОУ ВО СГМУ (г. Архангельск) Минздрава России. Проведен первый конкурс </w:t>
            </w:r>
            <w:r w:rsidR="00184766" w:rsidRPr="00627F4C">
              <w:rPr>
                <w:color w:val="000000" w:themeColor="text1"/>
              </w:rPr>
              <w:t>меж кафедральных</w:t>
            </w:r>
            <w:r w:rsidRPr="00627F4C">
              <w:rPr>
                <w:color w:val="000000" w:themeColor="text1"/>
              </w:rPr>
              <w:t xml:space="preserve"> проектов, реализуются 3 проекта-победителя. </w:t>
            </w:r>
          </w:p>
        </w:tc>
        <w:tc>
          <w:tcPr>
            <w:tcW w:w="2117" w:type="dxa"/>
            <w:tcBorders>
              <w:top w:val="single" w:sz="4" w:space="0" w:color="000000"/>
              <w:left w:val="nil"/>
              <w:bottom w:val="single" w:sz="4" w:space="0" w:color="000000"/>
              <w:right w:val="single" w:sz="4" w:space="0" w:color="000000"/>
            </w:tcBorders>
            <w:shd w:val="clear" w:color="auto" w:fill="auto"/>
            <w:vAlign w:val="center"/>
          </w:tcPr>
          <w:p w14:paraId="6912330D" w14:textId="0711A954" w:rsidR="008512E7" w:rsidRPr="00627F4C" w:rsidRDefault="0059236C" w:rsidP="008512E7">
            <w:pPr>
              <w:pBdr>
                <w:top w:val="nil"/>
                <w:left w:val="nil"/>
                <w:bottom w:val="nil"/>
                <w:right w:val="nil"/>
                <w:between w:val="nil"/>
              </w:pBdr>
              <w:jc w:val="center"/>
              <w:rPr>
                <w:color w:val="000000" w:themeColor="text1"/>
              </w:rPr>
            </w:pPr>
            <w:r w:rsidRPr="00627F4C">
              <w:rPr>
                <w:bCs/>
                <w:color w:val="000000" w:themeColor="text1"/>
              </w:rPr>
              <w:t>2025-2027</w:t>
            </w:r>
          </w:p>
        </w:tc>
      </w:tr>
      <w:tr w:rsidR="00184766" w:rsidRPr="00627F4C" w14:paraId="102D29C7" w14:textId="77777777" w:rsidTr="00B67910">
        <w:trPr>
          <w:trHeight w:val="1031"/>
          <w:jc w:val="center"/>
        </w:trPr>
        <w:tc>
          <w:tcPr>
            <w:tcW w:w="559" w:type="dxa"/>
            <w:vMerge/>
            <w:shd w:val="clear" w:color="auto" w:fill="FFFFFF"/>
            <w:vAlign w:val="center"/>
          </w:tcPr>
          <w:p w14:paraId="1FBE15D6" w14:textId="77777777" w:rsidR="008512E7" w:rsidRPr="00627F4C" w:rsidRDefault="008512E7" w:rsidP="008512E7">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5A588370" w14:textId="77777777" w:rsidR="008512E7" w:rsidRPr="00627F4C" w:rsidRDefault="008512E7" w:rsidP="008512E7">
            <w:pPr>
              <w:pBdr>
                <w:top w:val="nil"/>
                <w:left w:val="nil"/>
                <w:bottom w:val="nil"/>
                <w:right w:val="nil"/>
                <w:between w:val="nil"/>
              </w:pBdr>
              <w:shd w:val="clear" w:color="auto" w:fill="FFFFFF"/>
              <w:ind w:left="367"/>
              <w:jc w:val="center"/>
              <w:rPr>
                <w:b/>
                <w:color w:val="000000" w:themeColor="text1"/>
              </w:rPr>
            </w:pPr>
          </w:p>
        </w:tc>
        <w:tc>
          <w:tcPr>
            <w:tcW w:w="8656" w:type="dxa"/>
            <w:tcBorders>
              <w:top w:val="nil"/>
              <w:left w:val="nil"/>
              <w:bottom w:val="single" w:sz="4" w:space="0" w:color="000000"/>
              <w:right w:val="single" w:sz="4" w:space="0" w:color="000000"/>
            </w:tcBorders>
            <w:shd w:val="clear" w:color="auto" w:fill="auto"/>
            <w:vAlign w:val="center"/>
          </w:tcPr>
          <w:p w14:paraId="10B75195" w14:textId="5DEBF321" w:rsidR="008512E7" w:rsidRPr="00627F4C" w:rsidRDefault="008512E7" w:rsidP="008512E7">
            <w:pPr>
              <w:pBdr>
                <w:top w:val="nil"/>
                <w:left w:val="nil"/>
                <w:bottom w:val="nil"/>
                <w:right w:val="nil"/>
                <w:between w:val="nil"/>
              </w:pBdr>
              <w:rPr>
                <w:b/>
                <w:color w:val="000000" w:themeColor="text1"/>
              </w:rPr>
            </w:pPr>
            <w:r w:rsidRPr="00627F4C">
              <w:rPr>
                <w:color w:val="000000" w:themeColor="text1"/>
              </w:rPr>
              <w:t xml:space="preserve">До конца 2027 года создан общеуниверситетский </w:t>
            </w:r>
            <w:proofErr w:type="spellStart"/>
            <w:r w:rsidRPr="00627F4C">
              <w:rPr>
                <w:color w:val="000000" w:themeColor="text1"/>
              </w:rPr>
              <w:t>репозиторий</w:t>
            </w:r>
            <w:proofErr w:type="spellEnd"/>
            <w:r w:rsidRPr="00627F4C">
              <w:rPr>
                <w:color w:val="000000" w:themeColor="text1"/>
              </w:rPr>
              <w:t xml:space="preserve"> баз данных и разработан механизм обеспечения доступа ко всем базам данных научных проектов, которые финансируются СГМУ или через СГМУ. </w:t>
            </w:r>
          </w:p>
        </w:tc>
        <w:tc>
          <w:tcPr>
            <w:tcW w:w="2117" w:type="dxa"/>
            <w:tcBorders>
              <w:top w:val="nil"/>
              <w:left w:val="nil"/>
              <w:bottom w:val="single" w:sz="4" w:space="0" w:color="000000"/>
              <w:right w:val="single" w:sz="4" w:space="0" w:color="000000"/>
            </w:tcBorders>
            <w:shd w:val="clear" w:color="auto" w:fill="auto"/>
            <w:vAlign w:val="center"/>
          </w:tcPr>
          <w:p w14:paraId="63C17833" w14:textId="3FDB2F86" w:rsidR="008512E7" w:rsidRPr="00627F4C" w:rsidRDefault="008512E7" w:rsidP="008512E7">
            <w:pPr>
              <w:pBdr>
                <w:top w:val="nil"/>
                <w:left w:val="nil"/>
                <w:bottom w:val="nil"/>
                <w:right w:val="nil"/>
                <w:between w:val="nil"/>
              </w:pBdr>
              <w:jc w:val="center"/>
              <w:rPr>
                <w:color w:val="000000" w:themeColor="text1"/>
              </w:rPr>
            </w:pPr>
            <w:r w:rsidRPr="00627F4C">
              <w:rPr>
                <w:bCs/>
                <w:color w:val="000000" w:themeColor="text1"/>
              </w:rPr>
              <w:t>01.06.2025-31.12.2027</w:t>
            </w:r>
          </w:p>
        </w:tc>
      </w:tr>
      <w:tr w:rsidR="00184766" w:rsidRPr="00627F4C" w14:paraId="44E062CC" w14:textId="77777777" w:rsidTr="00B67910">
        <w:trPr>
          <w:trHeight w:val="407"/>
          <w:jc w:val="center"/>
        </w:trPr>
        <w:tc>
          <w:tcPr>
            <w:tcW w:w="559" w:type="dxa"/>
            <w:vMerge w:val="restart"/>
            <w:shd w:val="clear" w:color="auto" w:fill="FFFFFF"/>
            <w:vAlign w:val="center"/>
          </w:tcPr>
          <w:p w14:paraId="2FA86454" w14:textId="7FC8307E" w:rsidR="00B67910" w:rsidRPr="00627F4C" w:rsidRDefault="00B67910" w:rsidP="008512E7">
            <w:pPr>
              <w:pBdr>
                <w:top w:val="nil"/>
                <w:left w:val="nil"/>
                <w:bottom w:val="nil"/>
                <w:right w:val="nil"/>
                <w:between w:val="nil"/>
              </w:pBdr>
              <w:jc w:val="both"/>
              <w:rPr>
                <w:b/>
                <w:color w:val="000000" w:themeColor="text1"/>
                <w:lang w:val="ru-RU"/>
              </w:rPr>
            </w:pPr>
            <w:r w:rsidRPr="00627F4C">
              <w:rPr>
                <w:b/>
                <w:color w:val="000000" w:themeColor="text1"/>
                <w:lang w:val="ru-RU"/>
              </w:rPr>
              <w:t xml:space="preserve">3. </w:t>
            </w:r>
          </w:p>
        </w:tc>
        <w:tc>
          <w:tcPr>
            <w:tcW w:w="3969" w:type="dxa"/>
            <w:vMerge w:val="restart"/>
            <w:shd w:val="clear" w:color="auto" w:fill="FFFFFF"/>
            <w:vAlign w:val="center"/>
          </w:tcPr>
          <w:p w14:paraId="6A1DA45C" w14:textId="34740E70" w:rsidR="00B67910" w:rsidRPr="00627F4C" w:rsidRDefault="00B67910" w:rsidP="008512E7">
            <w:pPr>
              <w:pBdr>
                <w:top w:val="nil"/>
                <w:left w:val="nil"/>
                <w:bottom w:val="nil"/>
                <w:right w:val="nil"/>
                <w:between w:val="nil"/>
              </w:pBdr>
              <w:shd w:val="clear" w:color="auto" w:fill="FFFFFF"/>
              <w:ind w:left="37"/>
              <w:rPr>
                <w:b/>
                <w:color w:val="000000" w:themeColor="text1"/>
              </w:rPr>
            </w:pPr>
            <w:r w:rsidRPr="00627F4C">
              <w:rPr>
                <w:b/>
                <w:color w:val="000000" w:themeColor="text1"/>
              </w:rPr>
              <w:t>Создание технологий в интересах компаний реального сектора экономики</w:t>
            </w:r>
          </w:p>
        </w:tc>
        <w:tc>
          <w:tcPr>
            <w:tcW w:w="8656" w:type="dxa"/>
            <w:tcBorders>
              <w:top w:val="single" w:sz="4" w:space="0" w:color="000000"/>
              <w:left w:val="nil"/>
              <w:bottom w:val="single" w:sz="4" w:space="0" w:color="000000"/>
              <w:right w:val="single" w:sz="4" w:space="0" w:color="000000"/>
            </w:tcBorders>
            <w:shd w:val="clear" w:color="auto" w:fill="auto"/>
            <w:vAlign w:val="center"/>
          </w:tcPr>
          <w:p w14:paraId="6AE688E1" w14:textId="39F301CF" w:rsidR="00B67910" w:rsidRPr="00627F4C" w:rsidRDefault="00B67910" w:rsidP="008512E7">
            <w:pPr>
              <w:pStyle w:val="a5"/>
              <w:numPr>
                <w:ilvl w:val="0"/>
                <w:numId w:val="47"/>
              </w:numPr>
              <w:pBdr>
                <w:top w:val="nil"/>
                <w:left w:val="nil"/>
                <w:bottom w:val="nil"/>
                <w:right w:val="nil"/>
                <w:between w:val="nil"/>
              </w:pBdr>
              <w:ind w:left="30" w:firstLine="0"/>
              <w:rPr>
                <w:b/>
                <w:color w:val="000000" w:themeColor="text1"/>
                <w:sz w:val="20"/>
                <w:szCs w:val="20"/>
              </w:rPr>
            </w:pPr>
            <w:r w:rsidRPr="00627F4C">
              <w:rPr>
                <w:color w:val="000000" w:themeColor="text1"/>
                <w:sz w:val="20"/>
                <w:szCs w:val="20"/>
              </w:rPr>
              <w:t>получено финансирование в рамках конкурсный отбор образовательных организаций высшего образования в целях организации акселерационных программ поддержки проектных команд и студенческих инициатив для формирования инновационных продуктов в 2025 году в рамках реализации федерального проекта «Технологии» национального проекта «Эффективная и конкурентная экономика» государственной программы Российской Федерации «Научно-технологическое развитие Российской Федерации»</w:t>
            </w:r>
            <w:r w:rsidRPr="00627F4C">
              <w:rPr>
                <w:color w:val="000000" w:themeColor="text1"/>
                <w:sz w:val="20"/>
                <w:szCs w:val="20"/>
                <w:lang w:val="ru-RU"/>
              </w:rPr>
              <w:t>;</w:t>
            </w:r>
          </w:p>
          <w:p w14:paraId="7984D5AC" w14:textId="77777777" w:rsidR="00B67910" w:rsidRPr="00627F4C" w:rsidRDefault="00B67910" w:rsidP="008512E7">
            <w:pPr>
              <w:pStyle w:val="a5"/>
              <w:numPr>
                <w:ilvl w:val="0"/>
                <w:numId w:val="47"/>
              </w:numPr>
              <w:pBdr>
                <w:top w:val="nil"/>
                <w:left w:val="nil"/>
                <w:bottom w:val="nil"/>
                <w:right w:val="nil"/>
                <w:between w:val="nil"/>
              </w:pBdr>
              <w:ind w:left="30" w:firstLine="0"/>
              <w:rPr>
                <w:b/>
                <w:color w:val="000000" w:themeColor="text1"/>
                <w:sz w:val="20"/>
                <w:szCs w:val="20"/>
              </w:rPr>
            </w:pPr>
            <w:r w:rsidRPr="00627F4C">
              <w:rPr>
                <w:color w:val="000000" w:themeColor="text1"/>
                <w:sz w:val="20"/>
                <w:szCs w:val="20"/>
              </w:rPr>
              <w:t>обеспечен охват обучившихся по организованной акселерационной программе не менее 250 человек;</w:t>
            </w:r>
          </w:p>
          <w:p w14:paraId="0E373FF5" w14:textId="523FED70" w:rsidR="00B67910" w:rsidRPr="00627F4C" w:rsidRDefault="00B67910" w:rsidP="008512E7">
            <w:pPr>
              <w:pStyle w:val="a5"/>
              <w:numPr>
                <w:ilvl w:val="0"/>
                <w:numId w:val="47"/>
              </w:numPr>
              <w:pBdr>
                <w:top w:val="nil"/>
                <w:left w:val="nil"/>
                <w:bottom w:val="nil"/>
                <w:right w:val="nil"/>
                <w:between w:val="nil"/>
              </w:pBdr>
              <w:ind w:left="30" w:firstLine="0"/>
              <w:rPr>
                <w:b/>
                <w:color w:val="000000" w:themeColor="text1"/>
                <w:sz w:val="20"/>
                <w:szCs w:val="20"/>
              </w:rPr>
            </w:pPr>
            <w:r w:rsidRPr="00627F4C">
              <w:rPr>
                <w:color w:val="000000" w:themeColor="text1"/>
                <w:sz w:val="20"/>
                <w:szCs w:val="20"/>
              </w:rPr>
              <w:t xml:space="preserve">по результатам организованной акселерационной программы создано не менее 25 </w:t>
            </w:r>
            <w:proofErr w:type="spellStart"/>
            <w:r w:rsidRPr="00627F4C">
              <w:rPr>
                <w:color w:val="000000" w:themeColor="text1"/>
                <w:sz w:val="20"/>
                <w:szCs w:val="20"/>
              </w:rPr>
              <w:t>стартап</w:t>
            </w:r>
            <w:proofErr w:type="spellEnd"/>
            <w:r w:rsidRPr="00627F4C">
              <w:rPr>
                <w:color w:val="000000" w:themeColor="text1"/>
                <w:sz w:val="20"/>
                <w:szCs w:val="20"/>
              </w:rPr>
              <w:t>-проектов</w:t>
            </w:r>
          </w:p>
        </w:tc>
        <w:tc>
          <w:tcPr>
            <w:tcW w:w="2117" w:type="dxa"/>
            <w:tcBorders>
              <w:top w:val="single" w:sz="4" w:space="0" w:color="000000"/>
              <w:left w:val="nil"/>
              <w:bottom w:val="single" w:sz="4" w:space="0" w:color="000000"/>
              <w:right w:val="single" w:sz="4" w:space="0" w:color="000000"/>
            </w:tcBorders>
            <w:shd w:val="clear" w:color="auto" w:fill="auto"/>
            <w:vAlign w:val="center"/>
          </w:tcPr>
          <w:p w14:paraId="789D4802" w14:textId="3263EEAD" w:rsidR="00B67910" w:rsidRPr="00627F4C" w:rsidRDefault="0059236C" w:rsidP="008512E7">
            <w:pPr>
              <w:pBdr>
                <w:top w:val="nil"/>
                <w:left w:val="nil"/>
                <w:bottom w:val="nil"/>
                <w:right w:val="nil"/>
                <w:between w:val="nil"/>
              </w:pBdr>
              <w:jc w:val="center"/>
              <w:rPr>
                <w:color w:val="000000" w:themeColor="text1"/>
              </w:rPr>
            </w:pPr>
            <w:r w:rsidRPr="00627F4C">
              <w:rPr>
                <w:bCs/>
                <w:color w:val="000000" w:themeColor="text1"/>
              </w:rPr>
              <w:t>2025 - 2027</w:t>
            </w:r>
          </w:p>
        </w:tc>
      </w:tr>
      <w:tr w:rsidR="00184766" w:rsidRPr="00627F4C" w14:paraId="74C09559" w14:textId="77777777" w:rsidTr="00B67910">
        <w:trPr>
          <w:trHeight w:val="407"/>
          <w:jc w:val="center"/>
        </w:trPr>
        <w:tc>
          <w:tcPr>
            <w:tcW w:w="559" w:type="dxa"/>
            <w:vMerge/>
            <w:shd w:val="clear" w:color="auto" w:fill="FFFFFF"/>
            <w:vAlign w:val="center"/>
          </w:tcPr>
          <w:p w14:paraId="6F3AFF81" w14:textId="77777777" w:rsidR="00B67910" w:rsidRPr="00627F4C" w:rsidRDefault="00B67910" w:rsidP="008512E7">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4568D812" w14:textId="77777777" w:rsidR="00B67910" w:rsidRPr="00627F4C" w:rsidRDefault="00B67910" w:rsidP="008512E7">
            <w:pPr>
              <w:pBdr>
                <w:top w:val="nil"/>
                <w:left w:val="nil"/>
                <w:bottom w:val="nil"/>
                <w:right w:val="nil"/>
                <w:between w:val="nil"/>
              </w:pBdr>
              <w:shd w:val="clear" w:color="auto" w:fill="FFFFFF"/>
              <w:ind w:left="367"/>
              <w:jc w:val="center"/>
              <w:rPr>
                <w:b/>
                <w:color w:val="000000" w:themeColor="text1"/>
              </w:rPr>
            </w:pPr>
          </w:p>
        </w:tc>
        <w:tc>
          <w:tcPr>
            <w:tcW w:w="8656" w:type="dxa"/>
            <w:tcBorders>
              <w:top w:val="nil"/>
              <w:left w:val="nil"/>
              <w:bottom w:val="single" w:sz="4" w:space="0" w:color="000000"/>
              <w:right w:val="single" w:sz="4" w:space="0" w:color="000000"/>
            </w:tcBorders>
            <w:shd w:val="clear" w:color="auto" w:fill="auto"/>
            <w:vAlign w:val="center"/>
          </w:tcPr>
          <w:p w14:paraId="62360D11" w14:textId="297B35F3" w:rsidR="00B67910" w:rsidRPr="00627F4C" w:rsidRDefault="0059236C" w:rsidP="0059236C">
            <w:pPr>
              <w:pBdr>
                <w:top w:val="nil"/>
                <w:left w:val="nil"/>
                <w:bottom w:val="nil"/>
                <w:right w:val="nil"/>
                <w:between w:val="nil"/>
              </w:pBdr>
              <w:rPr>
                <w:b/>
                <w:color w:val="000000" w:themeColor="text1"/>
              </w:rPr>
            </w:pPr>
            <w:r w:rsidRPr="00627F4C">
              <w:rPr>
                <w:color w:val="000000" w:themeColor="text1"/>
                <w:lang w:val="ru-RU"/>
              </w:rPr>
              <w:t>Создана структура</w:t>
            </w:r>
            <w:r w:rsidR="00B67910" w:rsidRPr="00627F4C">
              <w:rPr>
                <w:color w:val="000000" w:themeColor="text1"/>
              </w:rPr>
              <w:t xml:space="preserve"> ЦТИТ - механизма развития и поддержки технологических проектов в области медицины и расширение взаимодействия обучающихся и ППС с потенциальными индустриальными партнерами для повышения инновационной привлекательности разработок СГМУ; </w:t>
            </w:r>
          </w:p>
        </w:tc>
        <w:tc>
          <w:tcPr>
            <w:tcW w:w="2117" w:type="dxa"/>
            <w:tcBorders>
              <w:top w:val="nil"/>
              <w:left w:val="nil"/>
              <w:bottom w:val="single" w:sz="4" w:space="0" w:color="000000"/>
              <w:right w:val="single" w:sz="4" w:space="0" w:color="000000"/>
            </w:tcBorders>
            <w:shd w:val="clear" w:color="auto" w:fill="auto"/>
            <w:vAlign w:val="center"/>
          </w:tcPr>
          <w:p w14:paraId="4EA03FE8" w14:textId="5B59015E" w:rsidR="00B67910" w:rsidRPr="00627F4C" w:rsidRDefault="00B67910" w:rsidP="008512E7">
            <w:pPr>
              <w:pBdr>
                <w:top w:val="nil"/>
                <w:left w:val="nil"/>
                <w:bottom w:val="nil"/>
                <w:right w:val="nil"/>
                <w:between w:val="nil"/>
              </w:pBdr>
              <w:jc w:val="center"/>
              <w:rPr>
                <w:color w:val="000000" w:themeColor="text1"/>
              </w:rPr>
            </w:pPr>
            <w:r w:rsidRPr="00627F4C">
              <w:rPr>
                <w:bCs/>
                <w:color w:val="000000" w:themeColor="text1"/>
              </w:rPr>
              <w:t>2</w:t>
            </w:r>
            <w:r w:rsidR="0059236C" w:rsidRPr="00627F4C">
              <w:rPr>
                <w:bCs/>
                <w:color w:val="000000" w:themeColor="text1"/>
              </w:rPr>
              <w:t>028</w:t>
            </w:r>
            <w:r w:rsidRPr="00627F4C">
              <w:rPr>
                <w:bCs/>
                <w:color w:val="000000" w:themeColor="text1"/>
              </w:rPr>
              <w:t>-2029</w:t>
            </w:r>
          </w:p>
        </w:tc>
      </w:tr>
      <w:tr w:rsidR="00184766" w:rsidRPr="00627F4C" w14:paraId="5052D371" w14:textId="77777777" w:rsidTr="00B67910">
        <w:trPr>
          <w:trHeight w:val="1533"/>
          <w:jc w:val="center"/>
        </w:trPr>
        <w:tc>
          <w:tcPr>
            <w:tcW w:w="559" w:type="dxa"/>
            <w:vMerge w:val="restart"/>
            <w:shd w:val="clear" w:color="auto" w:fill="FFFFFF"/>
            <w:vAlign w:val="center"/>
          </w:tcPr>
          <w:p w14:paraId="1B2E7105" w14:textId="3B01FE07" w:rsidR="00B67910" w:rsidRPr="00627F4C" w:rsidRDefault="00B67910" w:rsidP="00B67910">
            <w:pPr>
              <w:pStyle w:val="a5"/>
              <w:numPr>
                <w:ilvl w:val="0"/>
                <w:numId w:val="20"/>
              </w:numPr>
              <w:pBdr>
                <w:top w:val="nil"/>
                <w:left w:val="nil"/>
                <w:bottom w:val="nil"/>
                <w:right w:val="nil"/>
                <w:between w:val="nil"/>
              </w:pBdr>
              <w:ind w:left="0" w:firstLine="11"/>
              <w:jc w:val="both"/>
              <w:rPr>
                <w:b/>
                <w:color w:val="000000" w:themeColor="text1"/>
                <w:sz w:val="20"/>
                <w:szCs w:val="20"/>
                <w:lang w:val="ru-RU"/>
              </w:rPr>
            </w:pPr>
          </w:p>
        </w:tc>
        <w:tc>
          <w:tcPr>
            <w:tcW w:w="3969" w:type="dxa"/>
            <w:vMerge w:val="restart"/>
            <w:shd w:val="clear" w:color="auto" w:fill="FFFFFF"/>
            <w:vAlign w:val="center"/>
          </w:tcPr>
          <w:p w14:paraId="5FB27FB1" w14:textId="40FC173D" w:rsidR="00B67910" w:rsidRPr="00627F4C" w:rsidRDefault="00B67910" w:rsidP="00B67910">
            <w:pPr>
              <w:pBdr>
                <w:top w:val="nil"/>
                <w:left w:val="nil"/>
                <w:bottom w:val="nil"/>
                <w:right w:val="nil"/>
                <w:between w:val="nil"/>
              </w:pBdr>
              <w:shd w:val="clear" w:color="auto" w:fill="FFFFFF"/>
              <w:ind w:left="37"/>
              <w:rPr>
                <w:b/>
                <w:color w:val="000000" w:themeColor="text1"/>
              </w:rPr>
            </w:pPr>
            <w:r w:rsidRPr="00627F4C">
              <w:rPr>
                <w:b/>
                <w:color w:val="000000" w:themeColor="text1"/>
              </w:rPr>
              <w:t>Обеспечение конкурентоспособности российского высшего образования и привлекательности для иностранных обучающихся.</w:t>
            </w:r>
          </w:p>
        </w:tc>
        <w:tc>
          <w:tcPr>
            <w:tcW w:w="8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98FF3" w14:textId="70CFCD80" w:rsidR="00B67910" w:rsidRPr="00627F4C" w:rsidRDefault="0059236C" w:rsidP="0059236C">
            <w:pPr>
              <w:pBdr>
                <w:top w:val="nil"/>
                <w:left w:val="nil"/>
                <w:bottom w:val="nil"/>
                <w:right w:val="nil"/>
                <w:between w:val="nil"/>
              </w:pBdr>
              <w:rPr>
                <w:b/>
                <w:color w:val="000000" w:themeColor="text1"/>
              </w:rPr>
            </w:pPr>
            <w:r w:rsidRPr="00627F4C">
              <w:rPr>
                <w:color w:val="000000" w:themeColor="text1"/>
                <w:lang w:val="ru-RU"/>
              </w:rPr>
              <w:t>Выпущены</w:t>
            </w:r>
            <w:r w:rsidR="00B67910" w:rsidRPr="00627F4C">
              <w:rPr>
                <w:color w:val="000000" w:themeColor="text1"/>
              </w:rPr>
              <w:t xml:space="preserve"> </w:t>
            </w:r>
            <w:r w:rsidRPr="00627F4C">
              <w:rPr>
                <w:color w:val="000000" w:themeColor="text1"/>
                <w:lang w:val="ru-RU"/>
              </w:rPr>
              <w:t xml:space="preserve">специалисты </w:t>
            </w:r>
            <w:r w:rsidR="00B67910" w:rsidRPr="00627F4C">
              <w:rPr>
                <w:color w:val="000000" w:themeColor="text1"/>
              </w:rPr>
              <w:t xml:space="preserve">здравоохранения после завершения обучения по основным образовательным программам с наличием дополнительных компетенций в сфере управления и выполнения работ по </w:t>
            </w:r>
            <w:proofErr w:type="spellStart"/>
            <w:r w:rsidR="00B67910" w:rsidRPr="00627F4C">
              <w:rPr>
                <w:color w:val="000000" w:themeColor="text1"/>
              </w:rPr>
              <w:t>цифровизации</w:t>
            </w:r>
            <w:proofErr w:type="spellEnd"/>
            <w:r w:rsidR="00B67910" w:rsidRPr="00627F4C">
              <w:rPr>
                <w:color w:val="000000" w:themeColor="text1"/>
              </w:rPr>
              <w:t xml:space="preserve"> здравоохранения, в том числе, подтвержденных документами о квалификации (повышение квалификации), а также с практическим опытом участия в таких проектах</w:t>
            </w: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457A2" w14:textId="1CA8BBB3" w:rsidR="00B67910" w:rsidRPr="00627F4C" w:rsidRDefault="00B67910" w:rsidP="00B67910">
            <w:pPr>
              <w:pBdr>
                <w:top w:val="nil"/>
                <w:left w:val="nil"/>
                <w:bottom w:val="nil"/>
                <w:right w:val="nil"/>
                <w:between w:val="nil"/>
              </w:pBdr>
              <w:jc w:val="center"/>
              <w:rPr>
                <w:color w:val="000000" w:themeColor="text1"/>
              </w:rPr>
            </w:pPr>
            <w:r w:rsidRPr="00627F4C">
              <w:rPr>
                <w:bCs/>
                <w:color w:val="000000" w:themeColor="text1"/>
              </w:rPr>
              <w:t>2026-2030</w:t>
            </w:r>
          </w:p>
        </w:tc>
      </w:tr>
      <w:tr w:rsidR="00184766" w:rsidRPr="00627F4C" w14:paraId="25B88D36" w14:textId="77777777" w:rsidTr="00B67910">
        <w:trPr>
          <w:trHeight w:val="832"/>
          <w:jc w:val="center"/>
        </w:trPr>
        <w:tc>
          <w:tcPr>
            <w:tcW w:w="559" w:type="dxa"/>
            <w:vMerge/>
            <w:shd w:val="clear" w:color="auto" w:fill="FFFFFF"/>
            <w:vAlign w:val="center"/>
          </w:tcPr>
          <w:p w14:paraId="14867DFB" w14:textId="77777777" w:rsidR="00B67910" w:rsidRPr="00627F4C" w:rsidRDefault="00B67910" w:rsidP="00B67910">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069BB731" w14:textId="77777777" w:rsidR="00B67910" w:rsidRPr="00627F4C" w:rsidRDefault="00B67910" w:rsidP="00B67910">
            <w:pPr>
              <w:pBdr>
                <w:top w:val="nil"/>
                <w:left w:val="nil"/>
                <w:bottom w:val="nil"/>
                <w:right w:val="nil"/>
                <w:between w:val="nil"/>
              </w:pBdr>
              <w:shd w:val="clear" w:color="auto" w:fill="FFFFFF"/>
              <w:ind w:left="367"/>
              <w:jc w:val="center"/>
              <w:rPr>
                <w:b/>
                <w:color w:val="000000" w:themeColor="text1"/>
              </w:rPr>
            </w:pPr>
          </w:p>
        </w:tc>
        <w:tc>
          <w:tcPr>
            <w:tcW w:w="8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F7E56" w14:textId="317CE5C7" w:rsidR="00B67910" w:rsidRPr="00627F4C" w:rsidRDefault="00B67910" w:rsidP="00B67910">
            <w:pPr>
              <w:pBdr>
                <w:top w:val="nil"/>
                <w:left w:val="nil"/>
                <w:bottom w:val="nil"/>
                <w:right w:val="nil"/>
                <w:between w:val="nil"/>
              </w:pBdr>
              <w:rPr>
                <w:b/>
                <w:color w:val="000000" w:themeColor="text1"/>
              </w:rPr>
            </w:pPr>
            <w:r w:rsidRPr="00627F4C">
              <w:rPr>
                <w:color w:val="000000" w:themeColor="text1"/>
                <w:lang w:val="ru-RU"/>
              </w:rPr>
              <w:t>Увеличено</w:t>
            </w:r>
            <w:r w:rsidRPr="00627F4C">
              <w:rPr>
                <w:color w:val="000000" w:themeColor="text1"/>
              </w:rPr>
              <w:t xml:space="preserve"> количество проектов с участием преподавателей.</w:t>
            </w:r>
            <w:r w:rsidRPr="00627F4C">
              <w:rPr>
                <w:color w:val="000000" w:themeColor="text1"/>
                <w:lang w:val="ru-RU"/>
              </w:rPr>
              <w:t xml:space="preserve"> </w:t>
            </w:r>
            <w:r w:rsidRPr="00627F4C">
              <w:rPr>
                <w:color w:val="000000" w:themeColor="text1"/>
              </w:rPr>
              <w:t>сотрудников и обучающихся университета</w:t>
            </w: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E712D" w14:textId="7261B410" w:rsidR="00B67910" w:rsidRPr="00627F4C" w:rsidRDefault="00B67910" w:rsidP="00B67910">
            <w:pPr>
              <w:pBdr>
                <w:top w:val="nil"/>
                <w:left w:val="nil"/>
                <w:bottom w:val="nil"/>
                <w:right w:val="nil"/>
                <w:between w:val="nil"/>
              </w:pBdr>
              <w:jc w:val="center"/>
              <w:rPr>
                <w:color w:val="000000" w:themeColor="text1"/>
              </w:rPr>
            </w:pPr>
            <w:r w:rsidRPr="00627F4C">
              <w:rPr>
                <w:bCs/>
                <w:color w:val="000000" w:themeColor="text1"/>
              </w:rPr>
              <w:t>2025-2027</w:t>
            </w:r>
          </w:p>
        </w:tc>
      </w:tr>
      <w:tr w:rsidR="00184766" w:rsidRPr="00627F4C" w14:paraId="34EDDA6A" w14:textId="77777777" w:rsidTr="00B67910">
        <w:trPr>
          <w:trHeight w:val="832"/>
          <w:jc w:val="center"/>
        </w:trPr>
        <w:tc>
          <w:tcPr>
            <w:tcW w:w="559" w:type="dxa"/>
            <w:vMerge/>
            <w:shd w:val="clear" w:color="auto" w:fill="FFFFFF"/>
            <w:vAlign w:val="center"/>
          </w:tcPr>
          <w:p w14:paraId="136A7043" w14:textId="77777777" w:rsidR="0059236C" w:rsidRPr="00627F4C" w:rsidRDefault="0059236C" w:rsidP="00B67910">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75617A53" w14:textId="77777777" w:rsidR="0059236C" w:rsidRPr="00627F4C" w:rsidRDefault="0059236C" w:rsidP="00B67910">
            <w:pPr>
              <w:pBdr>
                <w:top w:val="nil"/>
                <w:left w:val="nil"/>
                <w:bottom w:val="nil"/>
                <w:right w:val="nil"/>
                <w:between w:val="nil"/>
              </w:pBdr>
              <w:shd w:val="clear" w:color="auto" w:fill="FFFFFF"/>
              <w:ind w:left="367"/>
              <w:jc w:val="center"/>
              <w:rPr>
                <w:b/>
                <w:color w:val="000000" w:themeColor="text1"/>
              </w:rPr>
            </w:pPr>
          </w:p>
        </w:tc>
        <w:tc>
          <w:tcPr>
            <w:tcW w:w="8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EC700" w14:textId="3A8CF49B" w:rsidR="0059236C" w:rsidRPr="00627F4C" w:rsidRDefault="0059236C" w:rsidP="00B67910">
            <w:pPr>
              <w:pBdr>
                <w:top w:val="nil"/>
                <w:left w:val="nil"/>
                <w:bottom w:val="nil"/>
                <w:right w:val="nil"/>
                <w:between w:val="nil"/>
              </w:pBdr>
              <w:rPr>
                <w:color w:val="000000" w:themeColor="text1"/>
                <w:lang w:val="ru-RU"/>
              </w:rPr>
            </w:pPr>
            <w:r w:rsidRPr="00627F4C">
              <w:rPr>
                <w:color w:val="000000" w:themeColor="text1"/>
                <w:lang w:val="ru-RU"/>
              </w:rPr>
              <w:t>Создано единое цифровое пространство, составленное из интегрированных цифровых сервисов Университета, доступ к которым осуществляется через единый пользовательский профиль. В рамках цифровых сервисов доступны цифровые услуги по ключевым направлениям работы СГМУ (образование, наука, медицина, обеспечивающие процессы), доступ к которым зависит от роли пользователя. На основании данных пользовательского профиля возможно восстановить все этапы взаимодействия пользователя с Университетом (поступление, обучение, работа и т.д.)</w:t>
            </w: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526C9" w14:textId="2B4D6938" w:rsidR="0059236C" w:rsidRPr="00627F4C" w:rsidRDefault="0059236C" w:rsidP="00B67910">
            <w:pPr>
              <w:pBdr>
                <w:top w:val="nil"/>
                <w:left w:val="nil"/>
                <w:bottom w:val="nil"/>
                <w:right w:val="nil"/>
                <w:between w:val="nil"/>
              </w:pBdr>
              <w:jc w:val="center"/>
              <w:rPr>
                <w:bCs/>
                <w:color w:val="000000" w:themeColor="text1"/>
                <w:lang w:val="ru-RU"/>
              </w:rPr>
            </w:pPr>
            <w:r w:rsidRPr="00627F4C">
              <w:rPr>
                <w:bCs/>
                <w:color w:val="000000" w:themeColor="text1"/>
                <w:lang w:val="ru-RU"/>
              </w:rPr>
              <w:t>2026-2028</w:t>
            </w:r>
          </w:p>
        </w:tc>
      </w:tr>
      <w:tr w:rsidR="00184766" w:rsidRPr="00627F4C" w14:paraId="59688061" w14:textId="77777777" w:rsidTr="00B67910">
        <w:trPr>
          <w:trHeight w:val="1269"/>
          <w:jc w:val="center"/>
        </w:trPr>
        <w:tc>
          <w:tcPr>
            <w:tcW w:w="559" w:type="dxa"/>
            <w:vMerge/>
            <w:shd w:val="clear" w:color="auto" w:fill="FFFFFF"/>
            <w:vAlign w:val="center"/>
          </w:tcPr>
          <w:p w14:paraId="340E1D7F" w14:textId="77777777" w:rsidR="00B67910" w:rsidRPr="00627F4C" w:rsidRDefault="00B67910" w:rsidP="00B67910">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1C8E528D" w14:textId="77777777" w:rsidR="00B67910" w:rsidRPr="00627F4C" w:rsidRDefault="00B67910" w:rsidP="00B67910">
            <w:pPr>
              <w:pBdr>
                <w:top w:val="nil"/>
                <w:left w:val="nil"/>
                <w:bottom w:val="nil"/>
                <w:right w:val="nil"/>
                <w:between w:val="nil"/>
              </w:pBdr>
              <w:shd w:val="clear" w:color="auto" w:fill="FFFFFF"/>
              <w:ind w:left="367"/>
              <w:jc w:val="center"/>
              <w:rPr>
                <w:b/>
                <w:color w:val="000000" w:themeColor="text1"/>
              </w:rPr>
            </w:pPr>
          </w:p>
        </w:tc>
        <w:tc>
          <w:tcPr>
            <w:tcW w:w="8656" w:type="dxa"/>
            <w:tcBorders>
              <w:top w:val="nil"/>
              <w:left w:val="single" w:sz="4" w:space="0" w:color="000000"/>
              <w:bottom w:val="single" w:sz="4" w:space="0" w:color="000000"/>
              <w:right w:val="single" w:sz="4" w:space="0" w:color="000000"/>
            </w:tcBorders>
            <w:shd w:val="clear" w:color="auto" w:fill="auto"/>
            <w:vAlign w:val="center"/>
          </w:tcPr>
          <w:p w14:paraId="1B01B4A8" w14:textId="2872982D" w:rsidR="00B67910" w:rsidRPr="00627F4C" w:rsidRDefault="00B67910" w:rsidP="00B67910">
            <w:pPr>
              <w:pBdr>
                <w:top w:val="nil"/>
                <w:left w:val="nil"/>
                <w:bottom w:val="nil"/>
                <w:right w:val="nil"/>
                <w:between w:val="nil"/>
              </w:pBdr>
              <w:rPr>
                <w:b/>
                <w:color w:val="000000" w:themeColor="text1"/>
              </w:rPr>
            </w:pPr>
            <w:r w:rsidRPr="00627F4C">
              <w:rPr>
                <w:color w:val="000000" w:themeColor="text1"/>
              </w:rPr>
              <w:t>Диверсифицирована современная структура международных связей по направлениям академической мобильности, двух дипломов, зарубежных стипендий и научных исследований.</w:t>
            </w:r>
          </w:p>
        </w:tc>
        <w:tc>
          <w:tcPr>
            <w:tcW w:w="2117" w:type="dxa"/>
            <w:tcBorders>
              <w:top w:val="nil"/>
              <w:left w:val="nil"/>
              <w:bottom w:val="single" w:sz="4" w:space="0" w:color="000000"/>
              <w:right w:val="single" w:sz="4" w:space="0" w:color="000000"/>
            </w:tcBorders>
            <w:shd w:val="clear" w:color="auto" w:fill="auto"/>
            <w:vAlign w:val="center"/>
          </w:tcPr>
          <w:p w14:paraId="2B7C44CF" w14:textId="70FCFFE5" w:rsidR="00B67910" w:rsidRPr="00627F4C" w:rsidRDefault="00B67910" w:rsidP="00B67910">
            <w:pPr>
              <w:pBdr>
                <w:top w:val="nil"/>
                <w:left w:val="nil"/>
                <w:bottom w:val="nil"/>
                <w:right w:val="nil"/>
                <w:between w:val="nil"/>
              </w:pBdr>
              <w:jc w:val="center"/>
              <w:rPr>
                <w:color w:val="000000" w:themeColor="text1"/>
              </w:rPr>
            </w:pPr>
            <w:r w:rsidRPr="00627F4C">
              <w:rPr>
                <w:bCs/>
                <w:color w:val="000000" w:themeColor="text1"/>
              </w:rPr>
              <w:t>Нормализация: 2026 г.</w:t>
            </w:r>
            <w:r w:rsidRPr="00627F4C">
              <w:rPr>
                <w:bCs/>
                <w:color w:val="000000" w:themeColor="text1"/>
              </w:rPr>
              <w:br/>
              <w:t>Стабилизация: 2027-2029 гг.</w:t>
            </w:r>
            <w:r w:rsidRPr="00627F4C">
              <w:rPr>
                <w:bCs/>
                <w:color w:val="000000" w:themeColor="text1"/>
              </w:rPr>
              <w:br/>
              <w:t>Превосходство: 2030 г.</w:t>
            </w:r>
          </w:p>
        </w:tc>
      </w:tr>
      <w:tr w:rsidR="00184766" w:rsidRPr="00627F4C" w14:paraId="09ECBFF2" w14:textId="77777777" w:rsidTr="00B67910">
        <w:trPr>
          <w:trHeight w:val="407"/>
          <w:jc w:val="center"/>
        </w:trPr>
        <w:tc>
          <w:tcPr>
            <w:tcW w:w="559" w:type="dxa"/>
            <w:vMerge/>
            <w:shd w:val="clear" w:color="auto" w:fill="FFFFFF"/>
            <w:vAlign w:val="center"/>
          </w:tcPr>
          <w:p w14:paraId="3A647184" w14:textId="77777777" w:rsidR="00B67910" w:rsidRPr="00627F4C" w:rsidRDefault="00B67910" w:rsidP="00B67910">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3A639DEF" w14:textId="77777777" w:rsidR="00B67910" w:rsidRPr="00627F4C" w:rsidRDefault="00B67910" w:rsidP="00B67910">
            <w:pPr>
              <w:pBdr>
                <w:top w:val="nil"/>
                <w:left w:val="nil"/>
                <w:bottom w:val="nil"/>
                <w:right w:val="nil"/>
                <w:between w:val="nil"/>
              </w:pBdr>
              <w:shd w:val="clear" w:color="auto" w:fill="FFFFFF"/>
              <w:ind w:left="367"/>
              <w:jc w:val="center"/>
              <w:rPr>
                <w:b/>
                <w:color w:val="000000" w:themeColor="text1"/>
              </w:rPr>
            </w:pPr>
          </w:p>
        </w:tc>
        <w:tc>
          <w:tcPr>
            <w:tcW w:w="8656" w:type="dxa"/>
            <w:tcBorders>
              <w:top w:val="nil"/>
              <w:left w:val="single" w:sz="4" w:space="0" w:color="000000"/>
              <w:bottom w:val="single" w:sz="4" w:space="0" w:color="000000"/>
              <w:right w:val="single" w:sz="4" w:space="0" w:color="000000"/>
            </w:tcBorders>
            <w:shd w:val="clear" w:color="auto" w:fill="auto"/>
            <w:vAlign w:val="center"/>
          </w:tcPr>
          <w:p w14:paraId="1AAEB085" w14:textId="34F1D8BF" w:rsidR="00B67910" w:rsidRPr="00627F4C" w:rsidRDefault="00B67910" w:rsidP="00B67910">
            <w:pPr>
              <w:pBdr>
                <w:top w:val="nil"/>
                <w:left w:val="nil"/>
                <w:bottom w:val="nil"/>
                <w:right w:val="nil"/>
                <w:between w:val="nil"/>
              </w:pBdr>
              <w:rPr>
                <w:b/>
                <w:color w:val="000000" w:themeColor="text1"/>
              </w:rPr>
            </w:pPr>
            <w:r w:rsidRPr="00627F4C">
              <w:rPr>
                <w:color w:val="000000" w:themeColor="text1"/>
              </w:rPr>
              <w:t xml:space="preserve">Внедрение системного подхода на уровнях </w:t>
            </w:r>
            <w:proofErr w:type="spellStart"/>
            <w:r w:rsidRPr="00627F4C">
              <w:rPr>
                <w:color w:val="000000" w:themeColor="text1"/>
              </w:rPr>
              <w:t>менторства</w:t>
            </w:r>
            <w:proofErr w:type="spellEnd"/>
            <w:r w:rsidRPr="00627F4C">
              <w:rPr>
                <w:color w:val="000000" w:themeColor="text1"/>
              </w:rPr>
              <w:t>, кураторства и постдипломного сопровождения процесса обучения.</w:t>
            </w:r>
          </w:p>
        </w:tc>
        <w:tc>
          <w:tcPr>
            <w:tcW w:w="2117" w:type="dxa"/>
            <w:tcBorders>
              <w:top w:val="nil"/>
              <w:left w:val="nil"/>
              <w:bottom w:val="single" w:sz="4" w:space="0" w:color="000000"/>
              <w:right w:val="single" w:sz="4" w:space="0" w:color="000000"/>
            </w:tcBorders>
            <w:shd w:val="clear" w:color="auto" w:fill="auto"/>
            <w:vAlign w:val="center"/>
          </w:tcPr>
          <w:p w14:paraId="3AB697DD" w14:textId="3D14E83C" w:rsidR="00B67910" w:rsidRPr="00627F4C" w:rsidRDefault="00B67910" w:rsidP="00B67910">
            <w:pPr>
              <w:pBdr>
                <w:top w:val="nil"/>
                <w:left w:val="nil"/>
                <w:bottom w:val="nil"/>
                <w:right w:val="nil"/>
                <w:between w:val="nil"/>
              </w:pBdr>
              <w:jc w:val="center"/>
              <w:rPr>
                <w:color w:val="000000" w:themeColor="text1"/>
              </w:rPr>
            </w:pPr>
            <w:r w:rsidRPr="00627F4C">
              <w:rPr>
                <w:bCs/>
                <w:color w:val="000000" w:themeColor="text1"/>
              </w:rPr>
              <w:t>Нормализация: 2026 г.</w:t>
            </w:r>
            <w:r w:rsidRPr="00627F4C">
              <w:rPr>
                <w:bCs/>
                <w:color w:val="000000" w:themeColor="text1"/>
              </w:rPr>
              <w:br/>
              <w:t>Стабилизация: 2027-2029 гг.</w:t>
            </w:r>
            <w:r w:rsidRPr="00627F4C">
              <w:rPr>
                <w:bCs/>
                <w:color w:val="000000" w:themeColor="text1"/>
              </w:rPr>
              <w:br/>
              <w:t>Превосходство: 2030 г.</w:t>
            </w:r>
          </w:p>
        </w:tc>
      </w:tr>
      <w:tr w:rsidR="00184766" w:rsidRPr="00627F4C" w14:paraId="55C297A4" w14:textId="77777777" w:rsidTr="00B67910">
        <w:trPr>
          <w:trHeight w:val="407"/>
          <w:jc w:val="center"/>
        </w:trPr>
        <w:tc>
          <w:tcPr>
            <w:tcW w:w="559" w:type="dxa"/>
            <w:vMerge w:val="restart"/>
            <w:shd w:val="clear" w:color="auto" w:fill="FFFFFF"/>
            <w:vAlign w:val="center"/>
          </w:tcPr>
          <w:p w14:paraId="470C789A" w14:textId="2C9C2B71" w:rsidR="00B67910" w:rsidRPr="00627F4C" w:rsidRDefault="0059236C" w:rsidP="0059236C">
            <w:pPr>
              <w:pBdr>
                <w:top w:val="nil"/>
                <w:left w:val="nil"/>
                <w:bottom w:val="nil"/>
                <w:right w:val="nil"/>
                <w:between w:val="nil"/>
              </w:pBdr>
              <w:jc w:val="both"/>
              <w:rPr>
                <w:b/>
                <w:color w:val="000000" w:themeColor="text1"/>
                <w:lang w:val="ru-RU"/>
              </w:rPr>
            </w:pPr>
            <w:r w:rsidRPr="00627F4C">
              <w:rPr>
                <w:b/>
                <w:color w:val="000000" w:themeColor="text1"/>
                <w:lang w:val="ru-RU"/>
              </w:rPr>
              <w:t>6.</w:t>
            </w:r>
          </w:p>
        </w:tc>
        <w:tc>
          <w:tcPr>
            <w:tcW w:w="3969" w:type="dxa"/>
            <w:vMerge w:val="restart"/>
            <w:shd w:val="clear" w:color="auto" w:fill="FFFFFF"/>
            <w:vAlign w:val="center"/>
          </w:tcPr>
          <w:p w14:paraId="447B8E54" w14:textId="209F3E20" w:rsidR="00B67910" w:rsidRPr="00627F4C" w:rsidRDefault="00B67910" w:rsidP="00B67910">
            <w:pPr>
              <w:pBdr>
                <w:top w:val="nil"/>
                <w:left w:val="nil"/>
                <w:bottom w:val="nil"/>
                <w:right w:val="nil"/>
                <w:between w:val="nil"/>
              </w:pBdr>
              <w:shd w:val="clear" w:color="auto" w:fill="FFFFFF"/>
              <w:ind w:left="27"/>
              <w:rPr>
                <w:b/>
                <w:color w:val="000000" w:themeColor="text1"/>
              </w:rPr>
            </w:pPr>
            <w:r w:rsidRPr="00627F4C">
              <w:rPr>
                <w:b/>
                <w:color w:val="000000" w:themeColor="text1"/>
              </w:rPr>
              <w:t>Создание инфраструктурной и технологической базы.</w:t>
            </w:r>
          </w:p>
        </w:tc>
        <w:tc>
          <w:tcPr>
            <w:tcW w:w="8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F45E9" w14:textId="77777777" w:rsidR="00184766" w:rsidRPr="00627F4C" w:rsidRDefault="00B67910" w:rsidP="00B67910">
            <w:pPr>
              <w:pBdr>
                <w:top w:val="nil"/>
                <w:left w:val="nil"/>
                <w:bottom w:val="nil"/>
                <w:right w:val="nil"/>
                <w:between w:val="nil"/>
              </w:pBdr>
              <w:rPr>
                <w:color w:val="000000" w:themeColor="text1"/>
                <w:lang w:val="ru-RU"/>
              </w:rPr>
            </w:pPr>
            <w:r w:rsidRPr="00627F4C">
              <w:rPr>
                <w:color w:val="000000" w:themeColor="text1"/>
              </w:rPr>
              <w:t xml:space="preserve">Созданы молодежные лаборатории: </w:t>
            </w:r>
            <w:proofErr w:type="spellStart"/>
            <w:r w:rsidRPr="00627F4C">
              <w:rPr>
                <w:color w:val="000000" w:themeColor="text1"/>
              </w:rPr>
              <w:t>медиицнской</w:t>
            </w:r>
            <w:proofErr w:type="spellEnd"/>
            <w:r w:rsidRPr="00627F4C">
              <w:rPr>
                <w:color w:val="000000" w:themeColor="text1"/>
              </w:rPr>
              <w:t xml:space="preserve"> генетики, клеточных технологий, ИИ в медицине. Доля исследователей в возрасте до 39 лет не менее 60%. Создана современная научная инфраструктура для исследований, выполняемых </w:t>
            </w:r>
            <w:proofErr w:type="spellStart"/>
            <w:r w:rsidRPr="00627F4C">
              <w:rPr>
                <w:color w:val="000000" w:themeColor="text1"/>
              </w:rPr>
              <w:t>межкафедральными</w:t>
            </w:r>
            <w:proofErr w:type="spellEnd"/>
            <w:r w:rsidRPr="00627F4C">
              <w:rPr>
                <w:color w:val="000000" w:themeColor="text1"/>
              </w:rPr>
              <w:t xml:space="preserve"> молодежными научными коллективами. Повышен уровень научных исследований, проводимых в СГМУ. </w:t>
            </w:r>
          </w:p>
          <w:p w14:paraId="530FF2F3" w14:textId="176A5D70" w:rsidR="00B67910" w:rsidRPr="00627F4C" w:rsidRDefault="00B67910" w:rsidP="00B67910">
            <w:pPr>
              <w:pBdr>
                <w:top w:val="nil"/>
                <w:left w:val="nil"/>
                <w:bottom w:val="nil"/>
                <w:right w:val="nil"/>
                <w:between w:val="nil"/>
              </w:pBdr>
              <w:rPr>
                <w:color w:val="000000" w:themeColor="text1"/>
              </w:rPr>
            </w:pPr>
            <w:r w:rsidRPr="00627F4C">
              <w:rPr>
                <w:color w:val="000000" w:themeColor="text1"/>
              </w:rPr>
              <w:t xml:space="preserve">Привлечено </w:t>
            </w:r>
            <w:proofErr w:type="spellStart"/>
            <w:r w:rsidRPr="00627F4C">
              <w:rPr>
                <w:color w:val="000000" w:themeColor="text1"/>
              </w:rPr>
              <w:t>грантовое</w:t>
            </w:r>
            <w:proofErr w:type="spellEnd"/>
            <w:r w:rsidRPr="00627F4C">
              <w:rPr>
                <w:color w:val="000000" w:themeColor="text1"/>
              </w:rPr>
              <w:t xml:space="preserve"> финансирование для выполнения научных исследований.</w:t>
            </w:r>
          </w:p>
        </w:tc>
        <w:tc>
          <w:tcPr>
            <w:tcW w:w="2117" w:type="dxa"/>
            <w:tcBorders>
              <w:top w:val="single" w:sz="4" w:space="0" w:color="000000"/>
              <w:left w:val="nil"/>
              <w:bottom w:val="single" w:sz="4" w:space="0" w:color="000000"/>
              <w:right w:val="single" w:sz="4" w:space="0" w:color="000000"/>
            </w:tcBorders>
            <w:shd w:val="clear" w:color="auto" w:fill="auto"/>
            <w:vAlign w:val="center"/>
          </w:tcPr>
          <w:p w14:paraId="25E8243A" w14:textId="79EDF363" w:rsidR="00B67910" w:rsidRPr="00627F4C" w:rsidRDefault="0059236C" w:rsidP="00B67910">
            <w:pPr>
              <w:pBdr>
                <w:top w:val="nil"/>
                <w:left w:val="nil"/>
                <w:bottom w:val="nil"/>
                <w:right w:val="nil"/>
                <w:between w:val="nil"/>
              </w:pBdr>
              <w:jc w:val="center"/>
              <w:rPr>
                <w:bCs/>
                <w:color w:val="000000" w:themeColor="text1"/>
              </w:rPr>
            </w:pPr>
            <w:r w:rsidRPr="00627F4C">
              <w:rPr>
                <w:bCs/>
                <w:color w:val="000000" w:themeColor="text1"/>
              </w:rPr>
              <w:t>2025 - 2029</w:t>
            </w:r>
          </w:p>
        </w:tc>
      </w:tr>
      <w:tr w:rsidR="00184766" w:rsidRPr="00627F4C" w14:paraId="42D44164" w14:textId="77777777" w:rsidTr="00B67910">
        <w:trPr>
          <w:trHeight w:val="407"/>
          <w:jc w:val="center"/>
        </w:trPr>
        <w:tc>
          <w:tcPr>
            <w:tcW w:w="559" w:type="dxa"/>
            <w:vMerge/>
            <w:shd w:val="clear" w:color="auto" w:fill="FFFFFF"/>
            <w:vAlign w:val="center"/>
          </w:tcPr>
          <w:p w14:paraId="2A5D7ED5" w14:textId="3BB54618" w:rsidR="00B67910" w:rsidRPr="00627F4C" w:rsidRDefault="00B67910" w:rsidP="00B67910">
            <w:pPr>
              <w:pStyle w:val="a5"/>
              <w:numPr>
                <w:ilvl w:val="0"/>
                <w:numId w:val="20"/>
              </w:numPr>
              <w:pBdr>
                <w:top w:val="nil"/>
                <w:left w:val="nil"/>
                <w:bottom w:val="nil"/>
                <w:right w:val="nil"/>
                <w:between w:val="nil"/>
              </w:pBdr>
              <w:ind w:left="0" w:firstLine="22"/>
              <w:jc w:val="both"/>
              <w:rPr>
                <w:b/>
                <w:color w:val="000000" w:themeColor="text1"/>
                <w:sz w:val="20"/>
                <w:szCs w:val="20"/>
                <w:lang w:val="ru-RU"/>
              </w:rPr>
            </w:pPr>
          </w:p>
        </w:tc>
        <w:tc>
          <w:tcPr>
            <w:tcW w:w="3969" w:type="dxa"/>
            <w:vMerge/>
            <w:shd w:val="clear" w:color="auto" w:fill="FFFFFF"/>
            <w:vAlign w:val="center"/>
          </w:tcPr>
          <w:p w14:paraId="5FD772B7" w14:textId="1D1097E0" w:rsidR="00B67910" w:rsidRPr="00627F4C" w:rsidRDefault="00B67910" w:rsidP="00B67910">
            <w:pPr>
              <w:pBdr>
                <w:top w:val="nil"/>
                <w:left w:val="nil"/>
                <w:bottom w:val="nil"/>
                <w:right w:val="nil"/>
                <w:between w:val="nil"/>
              </w:pBdr>
              <w:shd w:val="clear" w:color="auto" w:fill="FFFFFF"/>
              <w:ind w:left="27"/>
              <w:rPr>
                <w:b/>
                <w:color w:val="000000" w:themeColor="text1"/>
              </w:rPr>
            </w:pPr>
          </w:p>
        </w:tc>
        <w:tc>
          <w:tcPr>
            <w:tcW w:w="8656" w:type="dxa"/>
            <w:tcBorders>
              <w:top w:val="nil"/>
              <w:left w:val="single" w:sz="4" w:space="0" w:color="000000"/>
              <w:bottom w:val="single" w:sz="4" w:space="0" w:color="000000"/>
              <w:right w:val="single" w:sz="4" w:space="0" w:color="000000"/>
            </w:tcBorders>
            <w:shd w:val="clear" w:color="auto" w:fill="auto"/>
            <w:vAlign w:val="center"/>
          </w:tcPr>
          <w:p w14:paraId="6758BF4E" w14:textId="659F5E28" w:rsidR="00B67910" w:rsidRPr="00627F4C" w:rsidRDefault="0059236C" w:rsidP="00B67910">
            <w:pPr>
              <w:pBdr>
                <w:top w:val="nil"/>
                <w:left w:val="nil"/>
                <w:bottom w:val="nil"/>
                <w:right w:val="nil"/>
                <w:between w:val="nil"/>
              </w:pBdr>
              <w:rPr>
                <w:b/>
                <w:color w:val="000000" w:themeColor="text1"/>
              </w:rPr>
            </w:pPr>
            <w:r w:rsidRPr="00627F4C">
              <w:rPr>
                <w:color w:val="000000" w:themeColor="text1"/>
              </w:rPr>
              <w:t>Создана благоприятная среда</w:t>
            </w:r>
            <w:r w:rsidR="00B67910" w:rsidRPr="00627F4C">
              <w:rPr>
                <w:color w:val="000000" w:themeColor="text1"/>
              </w:rPr>
              <w:t xml:space="preserve"> для занятий спортом, сохранения здоровья студентов и работников, пропаганда здорового образа жизни, улучшение экологического, санитарного, гигиенического и эстетического состояния территории кампуса университета.</w:t>
            </w:r>
          </w:p>
        </w:tc>
        <w:tc>
          <w:tcPr>
            <w:tcW w:w="2117" w:type="dxa"/>
            <w:tcBorders>
              <w:top w:val="nil"/>
              <w:left w:val="nil"/>
              <w:bottom w:val="single" w:sz="4" w:space="0" w:color="000000"/>
              <w:right w:val="single" w:sz="4" w:space="0" w:color="000000"/>
            </w:tcBorders>
            <w:shd w:val="clear" w:color="auto" w:fill="auto"/>
            <w:vAlign w:val="center"/>
          </w:tcPr>
          <w:p w14:paraId="52AFF198" w14:textId="293C77CA" w:rsidR="00B67910" w:rsidRPr="00627F4C" w:rsidRDefault="00B67910" w:rsidP="00B67910">
            <w:pPr>
              <w:pBdr>
                <w:top w:val="nil"/>
                <w:left w:val="nil"/>
                <w:bottom w:val="nil"/>
                <w:right w:val="nil"/>
                <w:between w:val="nil"/>
              </w:pBdr>
              <w:jc w:val="center"/>
              <w:rPr>
                <w:color w:val="000000" w:themeColor="text1"/>
              </w:rPr>
            </w:pPr>
            <w:r w:rsidRPr="00627F4C">
              <w:rPr>
                <w:bCs/>
                <w:color w:val="000000" w:themeColor="text1"/>
              </w:rPr>
              <w:t>2024-2027</w:t>
            </w:r>
          </w:p>
        </w:tc>
      </w:tr>
      <w:tr w:rsidR="00184766" w:rsidRPr="00627F4C" w14:paraId="21DF0AC1" w14:textId="77777777" w:rsidTr="00B67910">
        <w:trPr>
          <w:trHeight w:val="407"/>
          <w:jc w:val="center"/>
        </w:trPr>
        <w:tc>
          <w:tcPr>
            <w:tcW w:w="559" w:type="dxa"/>
            <w:vMerge/>
            <w:shd w:val="clear" w:color="auto" w:fill="FFFFFF"/>
            <w:vAlign w:val="center"/>
          </w:tcPr>
          <w:p w14:paraId="63DD65C1" w14:textId="77777777" w:rsidR="00B67910" w:rsidRPr="00627F4C" w:rsidRDefault="00B67910" w:rsidP="00B67910">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3F958171" w14:textId="77777777" w:rsidR="00B67910" w:rsidRPr="00627F4C" w:rsidRDefault="00B67910" w:rsidP="00B67910">
            <w:pPr>
              <w:pBdr>
                <w:top w:val="nil"/>
                <w:left w:val="nil"/>
                <w:bottom w:val="nil"/>
                <w:right w:val="nil"/>
                <w:between w:val="nil"/>
              </w:pBdr>
              <w:shd w:val="clear" w:color="auto" w:fill="FFFFFF"/>
              <w:ind w:left="367"/>
              <w:jc w:val="center"/>
              <w:rPr>
                <w:b/>
                <w:color w:val="000000" w:themeColor="text1"/>
              </w:rPr>
            </w:pPr>
          </w:p>
        </w:tc>
        <w:tc>
          <w:tcPr>
            <w:tcW w:w="8656" w:type="dxa"/>
            <w:tcBorders>
              <w:top w:val="nil"/>
              <w:left w:val="single" w:sz="4" w:space="0" w:color="000000"/>
              <w:bottom w:val="single" w:sz="4" w:space="0" w:color="000000"/>
              <w:right w:val="single" w:sz="4" w:space="0" w:color="000000"/>
            </w:tcBorders>
            <w:shd w:val="clear" w:color="auto" w:fill="auto"/>
            <w:vAlign w:val="center"/>
          </w:tcPr>
          <w:p w14:paraId="6593AE34" w14:textId="21AE4432" w:rsidR="00B67910" w:rsidRPr="00627F4C" w:rsidRDefault="0059236C" w:rsidP="00B67910">
            <w:pPr>
              <w:pBdr>
                <w:top w:val="nil"/>
                <w:left w:val="nil"/>
                <w:bottom w:val="nil"/>
                <w:right w:val="nil"/>
                <w:between w:val="nil"/>
              </w:pBdr>
              <w:rPr>
                <w:b/>
                <w:color w:val="000000" w:themeColor="text1"/>
              </w:rPr>
            </w:pPr>
            <w:r w:rsidRPr="00627F4C">
              <w:rPr>
                <w:color w:val="000000" w:themeColor="text1"/>
              </w:rPr>
              <w:t>Проведены доклинические исследования</w:t>
            </w:r>
            <w:r w:rsidR="00B67910" w:rsidRPr="00627F4C">
              <w:rPr>
                <w:color w:val="000000" w:themeColor="text1"/>
              </w:rPr>
              <w:t xml:space="preserve"> фармацевтических разработок и изделий медицинского назначения</w:t>
            </w:r>
          </w:p>
        </w:tc>
        <w:tc>
          <w:tcPr>
            <w:tcW w:w="2117" w:type="dxa"/>
            <w:tcBorders>
              <w:top w:val="nil"/>
              <w:left w:val="nil"/>
              <w:bottom w:val="single" w:sz="4" w:space="0" w:color="000000"/>
              <w:right w:val="single" w:sz="4" w:space="0" w:color="000000"/>
            </w:tcBorders>
            <w:shd w:val="clear" w:color="auto" w:fill="auto"/>
            <w:vAlign w:val="center"/>
          </w:tcPr>
          <w:p w14:paraId="6D8EFF24" w14:textId="2B18EC20" w:rsidR="00B67910" w:rsidRPr="00627F4C" w:rsidRDefault="00B67910" w:rsidP="00B67910">
            <w:pPr>
              <w:pBdr>
                <w:top w:val="nil"/>
                <w:left w:val="nil"/>
                <w:bottom w:val="nil"/>
                <w:right w:val="nil"/>
                <w:between w:val="nil"/>
              </w:pBdr>
              <w:jc w:val="center"/>
              <w:rPr>
                <w:color w:val="000000" w:themeColor="text1"/>
              </w:rPr>
            </w:pPr>
            <w:r w:rsidRPr="00627F4C">
              <w:rPr>
                <w:bCs/>
                <w:color w:val="000000" w:themeColor="text1"/>
              </w:rPr>
              <w:t>2025</w:t>
            </w:r>
          </w:p>
        </w:tc>
      </w:tr>
      <w:tr w:rsidR="00184766" w:rsidRPr="00627F4C" w14:paraId="410A1F93" w14:textId="77777777" w:rsidTr="00B67910">
        <w:trPr>
          <w:trHeight w:val="407"/>
          <w:jc w:val="center"/>
        </w:trPr>
        <w:tc>
          <w:tcPr>
            <w:tcW w:w="559" w:type="dxa"/>
            <w:vMerge/>
            <w:shd w:val="clear" w:color="auto" w:fill="FFFFFF"/>
            <w:vAlign w:val="center"/>
          </w:tcPr>
          <w:p w14:paraId="04AC5F90" w14:textId="77777777" w:rsidR="00B67910" w:rsidRPr="00627F4C" w:rsidRDefault="00B67910" w:rsidP="00B67910">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63DADBCC" w14:textId="77777777" w:rsidR="00B67910" w:rsidRPr="00627F4C" w:rsidRDefault="00B67910" w:rsidP="00B67910">
            <w:pPr>
              <w:pBdr>
                <w:top w:val="nil"/>
                <w:left w:val="nil"/>
                <w:bottom w:val="nil"/>
                <w:right w:val="nil"/>
                <w:between w:val="nil"/>
              </w:pBdr>
              <w:shd w:val="clear" w:color="auto" w:fill="FFFFFF"/>
              <w:ind w:left="367"/>
              <w:jc w:val="center"/>
              <w:rPr>
                <w:b/>
                <w:color w:val="000000" w:themeColor="text1"/>
              </w:rPr>
            </w:pPr>
          </w:p>
        </w:tc>
        <w:tc>
          <w:tcPr>
            <w:tcW w:w="8656" w:type="dxa"/>
            <w:tcBorders>
              <w:top w:val="nil"/>
              <w:left w:val="single" w:sz="4" w:space="0" w:color="000000"/>
              <w:bottom w:val="nil"/>
              <w:right w:val="single" w:sz="4" w:space="0" w:color="000000"/>
            </w:tcBorders>
            <w:shd w:val="clear" w:color="auto" w:fill="auto"/>
            <w:vAlign w:val="center"/>
          </w:tcPr>
          <w:p w14:paraId="5E2EFBB2" w14:textId="3E88AB3D" w:rsidR="00B67910" w:rsidRPr="00627F4C" w:rsidRDefault="0059236C" w:rsidP="00B67910">
            <w:pPr>
              <w:pBdr>
                <w:top w:val="nil"/>
                <w:left w:val="nil"/>
                <w:bottom w:val="nil"/>
                <w:right w:val="nil"/>
                <w:between w:val="nil"/>
              </w:pBdr>
              <w:rPr>
                <w:b/>
                <w:color w:val="000000" w:themeColor="text1"/>
              </w:rPr>
            </w:pPr>
            <w:r w:rsidRPr="00627F4C">
              <w:rPr>
                <w:color w:val="000000" w:themeColor="text1"/>
              </w:rPr>
              <w:t>Созданы и оборудованы помещения</w:t>
            </w:r>
            <w:r w:rsidR="00B67910" w:rsidRPr="00627F4C">
              <w:rPr>
                <w:color w:val="000000" w:themeColor="text1"/>
              </w:rPr>
              <w:t xml:space="preserve"> для Студенческого конс</w:t>
            </w:r>
            <w:r w:rsidRPr="00627F4C">
              <w:rPr>
                <w:color w:val="000000" w:themeColor="text1"/>
              </w:rPr>
              <w:t xml:space="preserve">трукторского бюро, </w:t>
            </w:r>
            <w:proofErr w:type="spellStart"/>
            <w:r w:rsidRPr="00627F4C">
              <w:rPr>
                <w:color w:val="000000" w:themeColor="text1"/>
              </w:rPr>
              <w:t>Медиацентра</w:t>
            </w:r>
            <w:proofErr w:type="spellEnd"/>
            <w:r w:rsidRPr="00627F4C">
              <w:rPr>
                <w:color w:val="000000" w:themeColor="text1"/>
              </w:rPr>
              <w:t xml:space="preserve"> </w:t>
            </w:r>
            <w:r w:rsidRPr="00627F4C">
              <w:rPr>
                <w:color w:val="000000" w:themeColor="text1"/>
                <w:lang w:val="ru-RU"/>
              </w:rPr>
              <w:t>«</w:t>
            </w:r>
            <w:r w:rsidRPr="00627F4C">
              <w:rPr>
                <w:color w:val="000000" w:themeColor="text1"/>
              </w:rPr>
              <w:t>Рупор северной науки</w:t>
            </w:r>
            <w:r w:rsidRPr="00627F4C">
              <w:rPr>
                <w:color w:val="000000" w:themeColor="text1"/>
                <w:lang w:val="ru-RU"/>
              </w:rPr>
              <w:t>»</w:t>
            </w:r>
            <w:r w:rsidR="00B67910" w:rsidRPr="00627F4C">
              <w:rPr>
                <w:color w:val="000000" w:themeColor="text1"/>
              </w:rPr>
              <w:t>, Молодежного научного общества</w:t>
            </w:r>
          </w:p>
        </w:tc>
        <w:tc>
          <w:tcPr>
            <w:tcW w:w="2117" w:type="dxa"/>
            <w:tcBorders>
              <w:top w:val="nil"/>
              <w:left w:val="nil"/>
              <w:bottom w:val="single" w:sz="4" w:space="0" w:color="000000"/>
              <w:right w:val="single" w:sz="4" w:space="0" w:color="000000"/>
            </w:tcBorders>
            <w:shd w:val="clear" w:color="auto" w:fill="auto"/>
            <w:vAlign w:val="center"/>
          </w:tcPr>
          <w:p w14:paraId="4B7ACCA8" w14:textId="5E127813" w:rsidR="00B67910" w:rsidRPr="00627F4C" w:rsidRDefault="00B67910" w:rsidP="00B67910">
            <w:pPr>
              <w:pBdr>
                <w:top w:val="nil"/>
                <w:left w:val="nil"/>
                <w:bottom w:val="nil"/>
                <w:right w:val="nil"/>
                <w:between w:val="nil"/>
              </w:pBdr>
              <w:jc w:val="center"/>
              <w:rPr>
                <w:color w:val="000000" w:themeColor="text1"/>
              </w:rPr>
            </w:pPr>
            <w:r w:rsidRPr="00627F4C">
              <w:rPr>
                <w:bCs/>
                <w:color w:val="000000" w:themeColor="text1"/>
              </w:rPr>
              <w:t>2026-2027</w:t>
            </w:r>
          </w:p>
        </w:tc>
      </w:tr>
      <w:tr w:rsidR="00184766" w:rsidRPr="00627F4C" w14:paraId="66588192" w14:textId="77777777" w:rsidTr="00B67910">
        <w:trPr>
          <w:trHeight w:val="407"/>
          <w:jc w:val="center"/>
        </w:trPr>
        <w:tc>
          <w:tcPr>
            <w:tcW w:w="559" w:type="dxa"/>
            <w:vMerge/>
            <w:shd w:val="clear" w:color="auto" w:fill="FFFFFF"/>
            <w:vAlign w:val="center"/>
          </w:tcPr>
          <w:p w14:paraId="3C6A1C60" w14:textId="77777777" w:rsidR="00B67910" w:rsidRPr="00627F4C" w:rsidRDefault="00B67910" w:rsidP="00B67910">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4DCF5DC6" w14:textId="77777777" w:rsidR="00B67910" w:rsidRPr="00627F4C" w:rsidRDefault="00B67910" w:rsidP="00B67910">
            <w:pPr>
              <w:pBdr>
                <w:top w:val="nil"/>
                <w:left w:val="nil"/>
                <w:bottom w:val="nil"/>
                <w:right w:val="nil"/>
                <w:between w:val="nil"/>
              </w:pBdr>
              <w:shd w:val="clear" w:color="auto" w:fill="FFFFFF"/>
              <w:ind w:left="367"/>
              <w:jc w:val="center"/>
              <w:rPr>
                <w:b/>
                <w:color w:val="000000" w:themeColor="text1"/>
              </w:rPr>
            </w:pPr>
          </w:p>
        </w:tc>
        <w:tc>
          <w:tcPr>
            <w:tcW w:w="8656" w:type="dxa"/>
            <w:tcBorders>
              <w:top w:val="single" w:sz="4" w:space="0" w:color="auto"/>
              <w:left w:val="single" w:sz="4" w:space="0" w:color="auto"/>
              <w:bottom w:val="single" w:sz="4" w:space="0" w:color="auto"/>
              <w:right w:val="single" w:sz="4" w:space="0" w:color="auto"/>
            </w:tcBorders>
            <w:shd w:val="clear" w:color="auto" w:fill="auto"/>
            <w:vAlign w:val="center"/>
          </w:tcPr>
          <w:p w14:paraId="274D5909" w14:textId="36DBABEA" w:rsidR="00B67910" w:rsidRPr="00627F4C" w:rsidRDefault="0059236C" w:rsidP="0059236C">
            <w:pPr>
              <w:pBdr>
                <w:top w:val="nil"/>
                <w:left w:val="nil"/>
                <w:bottom w:val="nil"/>
                <w:right w:val="nil"/>
                <w:between w:val="nil"/>
              </w:pBdr>
              <w:rPr>
                <w:b/>
                <w:color w:val="000000" w:themeColor="text1"/>
              </w:rPr>
            </w:pPr>
            <w:r w:rsidRPr="00627F4C">
              <w:rPr>
                <w:color w:val="000000" w:themeColor="text1"/>
                <w:lang w:val="ru-RU"/>
              </w:rPr>
              <w:t>Создана устойчивая</w:t>
            </w:r>
            <w:r w:rsidR="00B67910" w:rsidRPr="00627F4C">
              <w:rPr>
                <w:color w:val="000000" w:themeColor="text1"/>
              </w:rPr>
              <w:t xml:space="preserve"> IT-инфраструктура на основе отечественного оборудования и ПО, сегментированная сеть с использованием средств криптографической информации в </w:t>
            </w:r>
            <w:proofErr w:type="spellStart"/>
            <w:r w:rsidR="00B67910" w:rsidRPr="00627F4C">
              <w:rPr>
                <w:color w:val="000000" w:themeColor="text1"/>
              </w:rPr>
              <w:t>т.ч</w:t>
            </w:r>
            <w:proofErr w:type="spellEnd"/>
            <w:r w:rsidR="00B67910" w:rsidRPr="00627F4C">
              <w:rPr>
                <w:color w:val="000000" w:themeColor="text1"/>
              </w:rPr>
              <w:t xml:space="preserve">. для удаленного доступа к ресурсам, наличие высокопроизводительного оборудования для выполнения задач сбора, обработки и хранения данных в образовательных, научных и медицинских целях, в </w:t>
            </w:r>
            <w:proofErr w:type="spellStart"/>
            <w:r w:rsidR="00B67910" w:rsidRPr="00627F4C">
              <w:rPr>
                <w:color w:val="000000" w:themeColor="text1"/>
              </w:rPr>
              <w:t>т.ч</w:t>
            </w:r>
            <w:proofErr w:type="spellEnd"/>
            <w:r w:rsidR="00B67910" w:rsidRPr="00627F4C">
              <w:rPr>
                <w:color w:val="000000" w:themeColor="text1"/>
              </w:rPr>
              <w:t>. с использованием технологий искусственного интеллекта</w:t>
            </w:r>
          </w:p>
        </w:tc>
        <w:tc>
          <w:tcPr>
            <w:tcW w:w="2117" w:type="dxa"/>
            <w:tcBorders>
              <w:top w:val="nil"/>
              <w:left w:val="nil"/>
              <w:bottom w:val="single" w:sz="4" w:space="0" w:color="000000"/>
              <w:right w:val="single" w:sz="4" w:space="0" w:color="000000"/>
            </w:tcBorders>
            <w:shd w:val="clear" w:color="auto" w:fill="auto"/>
            <w:vAlign w:val="center"/>
          </w:tcPr>
          <w:p w14:paraId="5D5D7B85" w14:textId="4FB0FB09" w:rsidR="00B67910" w:rsidRPr="00627F4C" w:rsidRDefault="00B67910" w:rsidP="00B67910">
            <w:pPr>
              <w:pBdr>
                <w:top w:val="nil"/>
                <w:left w:val="nil"/>
                <w:bottom w:val="nil"/>
                <w:right w:val="nil"/>
                <w:between w:val="nil"/>
              </w:pBdr>
              <w:jc w:val="center"/>
              <w:rPr>
                <w:color w:val="000000" w:themeColor="text1"/>
              </w:rPr>
            </w:pPr>
            <w:r w:rsidRPr="00627F4C">
              <w:rPr>
                <w:bCs/>
                <w:color w:val="000000" w:themeColor="text1"/>
              </w:rPr>
              <w:t>2025-2030</w:t>
            </w:r>
          </w:p>
        </w:tc>
      </w:tr>
      <w:tr w:rsidR="00184766" w:rsidRPr="00627F4C" w14:paraId="0979F909" w14:textId="77777777" w:rsidTr="00B67910">
        <w:trPr>
          <w:trHeight w:val="407"/>
          <w:jc w:val="center"/>
        </w:trPr>
        <w:tc>
          <w:tcPr>
            <w:tcW w:w="559" w:type="dxa"/>
            <w:vMerge/>
            <w:shd w:val="clear" w:color="auto" w:fill="FFFFFF"/>
            <w:vAlign w:val="center"/>
          </w:tcPr>
          <w:p w14:paraId="6C6F9939" w14:textId="77777777" w:rsidR="00B67910" w:rsidRPr="00627F4C" w:rsidRDefault="00B67910" w:rsidP="00B67910">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10562216" w14:textId="77777777" w:rsidR="00B67910" w:rsidRPr="00627F4C" w:rsidRDefault="00B67910" w:rsidP="00B67910">
            <w:pPr>
              <w:pBdr>
                <w:top w:val="nil"/>
                <w:left w:val="nil"/>
                <w:bottom w:val="nil"/>
                <w:right w:val="nil"/>
                <w:between w:val="nil"/>
              </w:pBdr>
              <w:shd w:val="clear" w:color="auto" w:fill="FFFFFF"/>
              <w:ind w:left="367"/>
              <w:jc w:val="center"/>
              <w:rPr>
                <w:b/>
                <w:color w:val="000000" w:themeColor="text1"/>
              </w:rPr>
            </w:pPr>
          </w:p>
        </w:tc>
        <w:tc>
          <w:tcPr>
            <w:tcW w:w="8656" w:type="dxa"/>
            <w:tcBorders>
              <w:top w:val="nil"/>
              <w:left w:val="single" w:sz="4" w:space="0" w:color="auto"/>
              <w:bottom w:val="single" w:sz="4" w:space="0" w:color="auto"/>
              <w:right w:val="single" w:sz="4" w:space="0" w:color="auto"/>
            </w:tcBorders>
            <w:shd w:val="clear" w:color="auto" w:fill="auto"/>
            <w:vAlign w:val="center"/>
          </w:tcPr>
          <w:p w14:paraId="53665B91" w14:textId="539B5811" w:rsidR="00B67910" w:rsidRPr="00627F4C" w:rsidRDefault="00B67910" w:rsidP="00B67910">
            <w:pPr>
              <w:pBdr>
                <w:top w:val="nil"/>
                <w:left w:val="nil"/>
                <w:bottom w:val="nil"/>
                <w:right w:val="nil"/>
                <w:between w:val="nil"/>
              </w:pBdr>
              <w:rPr>
                <w:b/>
                <w:color w:val="000000" w:themeColor="text1"/>
              </w:rPr>
            </w:pPr>
            <w:r w:rsidRPr="00627F4C">
              <w:rPr>
                <w:color w:val="000000" w:themeColor="text1"/>
              </w:rPr>
              <w:t xml:space="preserve">Создана централизованная система сбора и обработки информации, </w:t>
            </w:r>
            <w:proofErr w:type="spellStart"/>
            <w:r w:rsidRPr="00627F4C">
              <w:rPr>
                <w:color w:val="000000" w:themeColor="text1"/>
              </w:rPr>
              <w:t>дашборды</w:t>
            </w:r>
            <w:proofErr w:type="spellEnd"/>
            <w:r w:rsidRPr="00627F4C">
              <w:rPr>
                <w:color w:val="000000" w:themeColor="text1"/>
              </w:rPr>
              <w:t xml:space="preserve"> для руководителей на основе собранных данных и рекомендательная система по принятию решений на основе технологий искусственного интеллекта, система формирования отчетной документации для предоставления в установленном порядке</w:t>
            </w:r>
          </w:p>
        </w:tc>
        <w:tc>
          <w:tcPr>
            <w:tcW w:w="2117" w:type="dxa"/>
            <w:tcBorders>
              <w:top w:val="nil"/>
              <w:left w:val="nil"/>
              <w:bottom w:val="single" w:sz="4" w:space="0" w:color="000000"/>
              <w:right w:val="single" w:sz="4" w:space="0" w:color="000000"/>
            </w:tcBorders>
            <w:shd w:val="clear" w:color="auto" w:fill="auto"/>
            <w:vAlign w:val="center"/>
          </w:tcPr>
          <w:p w14:paraId="18D39EA6" w14:textId="098E6F2D" w:rsidR="00B67910" w:rsidRPr="00627F4C" w:rsidRDefault="00B67910" w:rsidP="00B67910">
            <w:pPr>
              <w:pBdr>
                <w:top w:val="nil"/>
                <w:left w:val="nil"/>
                <w:bottom w:val="nil"/>
                <w:right w:val="nil"/>
                <w:between w:val="nil"/>
              </w:pBdr>
              <w:jc w:val="center"/>
              <w:rPr>
                <w:color w:val="000000" w:themeColor="text1"/>
              </w:rPr>
            </w:pPr>
            <w:r w:rsidRPr="00627F4C">
              <w:rPr>
                <w:bCs/>
                <w:color w:val="000000" w:themeColor="text1"/>
              </w:rPr>
              <w:t>2026-2028</w:t>
            </w:r>
          </w:p>
        </w:tc>
      </w:tr>
      <w:tr w:rsidR="00184766" w:rsidRPr="00627F4C" w14:paraId="70A8762B" w14:textId="77777777" w:rsidTr="00A2545D">
        <w:trPr>
          <w:trHeight w:val="407"/>
          <w:jc w:val="center"/>
        </w:trPr>
        <w:tc>
          <w:tcPr>
            <w:tcW w:w="559" w:type="dxa"/>
            <w:shd w:val="clear" w:color="auto" w:fill="FFFFFF"/>
            <w:vAlign w:val="center"/>
          </w:tcPr>
          <w:p w14:paraId="275380A0" w14:textId="786BEF21" w:rsidR="0065489C" w:rsidRPr="00627F4C" w:rsidRDefault="0065489C" w:rsidP="00B67910">
            <w:pPr>
              <w:pBdr>
                <w:top w:val="nil"/>
                <w:left w:val="nil"/>
                <w:bottom w:val="nil"/>
                <w:right w:val="nil"/>
                <w:between w:val="nil"/>
              </w:pBdr>
              <w:jc w:val="both"/>
              <w:rPr>
                <w:b/>
                <w:color w:val="000000" w:themeColor="text1"/>
                <w:lang w:val="ru-RU"/>
              </w:rPr>
            </w:pPr>
            <w:r w:rsidRPr="00627F4C">
              <w:rPr>
                <w:b/>
                <w:color w:val="000000" w:themeColor="text1"/>
                <w:lang w:val="ru-RU"/>
              </w:rPr>
              <w:t>7.</w:t>
            </w:r>
          </w:p>
        </w:tc>
        <w:tc>
          <w:tcPr>
            <w:tcW w:w="3969" w:type="dxa"/>
            <w:shd w:val="clear" w:color="auto" w:fill="FFFFFF"/>
            <w:vAlign w:val="center"/>
          </w:tcPr>
          <w:p w14:paraId="497A3000" w14:textId="308A1334" w:rsidR="00B67910" w:rsidRPr="00627F4C" w:rsidRDefault="00B67910" w:rsidP="00B67910">
            <w:pPr>
              <w:pBdr>
                <w:top w:val="nil"/>
                <w:left w:val="nil"/>
                <w:bottom w:val="nil"/>
                <w:right w:val="nil"/>
                <w:between w:val="nil"/>
              </w:pBdr>
              <w:shd w:val="clear" w:color="auto" w:fill="FFFFFF"/>
              <w:ind w:left="37"/>
              <w:rPr>
                <w:b/>
                <w:color w:val="000000" w:themeColor="text1"/>
              </w:rPr>
            </w:pPr>
            <w:r w:rsidRPr="00627F4C">
              <w:rPr>
                <w:b/>
                <w:color w:val="000000" w:themeColor="text1"/>
              </w:rPr>
              <w:t>Кооперация с образовательными организациями, научными организациями, академий наук Российской Федерации и производственными технологическими компаниями.</w:t>
            </w:r>
          </w:p>
        </w:tc>
        <w:tc>
          <w:tcPr>
            <w:tcW w:w="8656" w:type="dxa"/>
            <w:tcBorders>
              <w:top w:val="nil"/>
              <w:left w:val="single" w:sz="4" w:space="0" w:color="000000"/>
              <w:bottom w:val="single" w:sz="4" w:space="0" w:color="000000"/>
              <w:right w:val="single" w:sz="4" w:space="0" w:color="000000"/>
            </w:tcBorders>
            <w:shd w:val="clear" w:color="FFFFFF" w:fill="FFFFFF"/>
            <w:vAlign w:val="center"/>
          </w:tcPr>
          <w:p w14:paraId="6F903A7A" w14:textId="58388677" w:rsidR="00B67910" w:rsidRPr="00627F4C" w:rsidRDefault="00B67910" w:rsidP="00B67910">
            <w:pPr>
              <w:pBdr>
                <w:top w:val="nil"/>
                <w:left w:val="nil"/>
                <w:bottom w:val="nil"/>
                <w:right w:val="nil"/>
                <w:between w:val="nil"/>
              </w:pBdr>
              <w:rPr>
                <w:b/>
                <w:color w:val="000000" w:themeColor="text1"/>
              </w:rPr>
            </w:pPr>
            <w:r w:rsidRPr="00627F4C">
              <w:rPr>
                <w:color w:val="000000" w:themeColor="text1"/>
              </w:rPr>
              <w:t>Создана онлайн платформа консорциума «Арктическая медицина». Платформа освещает совместные проекты, предоставляет доступ к каталогу научного оборудования для совместного использования и служит витриной для презентации инновационных разработок в области арктической медицины потенциальным инвесторам и научному сообществу.</w:t>
            </w:r>
          </w:p>
        </w:tc>
        <w:tc>
          <w:tcPr>
            <w:tcW w:w="2117" w:type="dxa"/>
            <w:tcBorders>
              <w:top w:val="single" w:sz="4" w:space="0" w:color="000000"/>
              <w:left w:val="nil"/>
              <w:bottom w:val="single" w:sz="4" w:space="0" w:color="000000"/>
              <w:right w:val="single" w:sz="4" w:space="0" w:color="000000"/>
            </w:tcBorders>
            <w:shd w:val="clear" w:color="FFFFFF" w:fill="FFFFFF"/>
            <w:vAlign w:val="center"/>
          </w:tcPr>
          <w:p w14:paraId="0B20494B" w14:textId="6A57CAC8" w:rsidR="00B67910" w:rsidRPr="00627F4C" w:rsidRDefault="0059236C" w:rsidP="00B67910">
            <w:pPr>
              <w:pBdr>
                <w:top w:val="nil"/>
                <w:left w:val="nil"/>
                <w:bottom w:val="nil"/>
                <w:right w:val="nil"/>
                <w:between w:val="nil"/>
              </w:pBdr>
              <w:jc w:val="center"/>
              <w:rPr>
                <w:color w:val="000000" w:themeColor="text1"/>
                <w:lang w:val="ru-RU"/>
              </w:rPr>
            </w:pPr>
            <w:r w:rsidRPr="00627F4C">
              <w:rPr>
                <w:bCs/>
                <w:color w:val="000000" w:themeColor="text1"/>
                <w:lang w:val="ru-RU"/>
              </w:rPr>
              <w:t>2025</w:t>
            </w:r>
          </w:p>
        </w:tc>
      </w:tr>
      <w:tr w:rsidR="00184766" w:rsidRPr="00627F4C" w14:paraId="0EE85ECB" w14:textId="77777777" w:rsidTr="0065489C">
        <w:trPr>
          <w:trHeight w:val="407"/>
          <w:jc w:val="center"/>
        </w:trPr>
        <w:tc>
          <w:tcPr>
            <w:tcW w:w="559" w:type="dxa"/>
            <w:vMerge w:val="restart"/>
            <w:shd w:val="clear" w:color="auto" w:fill="FFFFFF"/>
            <w:vAlign w:val="center"/>
          </w:tcPr>
          <w:p w14:paraId="09CA4B1B" w14:textId="5275B67A" w:rsidR="0065489C" w:rsidRPr="00627F4C" w:rsidRDefault="0065489C" w:rsidP="0065489C">
            <w:pPr>
              <w:pBdr>
                <w:top w:val="nil"/>
                <w:left w:val="nil"/>
                <w:bottom w:val="nil"/>
                <w:right w:val="nil"/>
                <w:between w:val="nil"/>
              </w:pBdr>
              <w:jc w:val="both"/>
              <w:rPr>
                <w:b/>
                <w:color w:val="000000" w:themeColor="text1"/>
                <w:lang w:val="ru-RU"/>
              </w:rPr>
            </w:pPr>
            <w:r w:rsidRPr="00627F4C">
              <w:rPr>
                <w:b/>
                <w:color w:val="000000" w:themeColor="text1"/>
                <w:lang w:val="ru-RU"/>
              </w:rPr>
              <w:t xml:space="preserve">8. </w:t>
            </w:r>
          </w:p>
        </w:tc>
        <w:tc>
          <w:tcPr>
            <w:tcW w:w="3969" w:type="dxa"/>
            <w:vMerge w:val="restart"/>
            <w:shd w:val="clear" w:color="auto" w:fill="FFFFFF"/>
            <w:vAlign w:val="center"/>
          </w:tcPr>
          <w:p w14:paraId="30B00B79" w14:textId="6F329F35" w:rsidR="0065489C" w:rsidRPr="00627F4C" w:rsidRDefault="0065489C" w:rsidP="0065489C">
            <w:pPr>
              <w:pBdr>
                <w:top w:val="nil"/>
                <w:left w:val="nil"/>
                <w:bottom w:val="nil"/>
                <w:right w:val="nil"/>
                <w:between w:val="nil"/>
              </w:pBdr>
              <w:shd w:val="clear" w:color="auto" w:fill="FFFFFF"/>
              <w:rPr>
                <w:b/>
                <w:color w:val="000000" w:themeColor="text1"/>
              </w:rPr>
            </w:pPr>
            <w:r w:rsidRPr="00627F4C">
              <w:rPr>
                <w:b/>
                <w:color w:val="000000" w:themeColor="text1"/>
              </w:rPr>
              <w:t>Реализация образовательной организацией ее социальной миссии.</w:t>
            </w:r>
          </w:p>
        </w:tc>
        <w:tc>
          <w:tcPr>
            <w:tcW w:w="8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4F16D" w14:textId="5414D9A3" w:rsidR="0065489C" w:rsidRPr="00627F4C" w:rsidRDefault="0065489C" w:rsidP="0065489C">
            <w:pPr>
              <w:pBdr>
                <w:top w:val="nil"/>
                <w:left w:val="nil"/>
                <w:bottom w:val="nil"/>
                <w:right w:val="nil"/>
                <w:between w:val="nil"/>
              </w:pBdr>
              <w:rPr>
                <w:b/>
                <w:color w:val="000000" w:themeColor="text1"/>
              </w:rPr>
            </w:pPr>
            <w:r w:rsidRPr="00627F4C">
              <w:rPr>
                <w:color w:val="000000" w:themeColor="text1"/>
              </w:rPr>
              <w:t xml:space="preserve">Сформирован механизм заполнения волонтерских часов на онлайн площадке </w:t>
            </w:r>
            <w:proofErr w:type="spellStart"/>
            <w:r w:rsidRPr="00627F4C">
              <w:rPr>
                <w:color w:val="000000" w:themeColor="text1"/>
              </w:rPr>
              <w:t>Добро.ру</w:t>
            </w:r>
            <w:proofErr w:type="spellEnd"/>
            <w:r w:rsidRPr="00627F4C">
              <w:rPr>
                <w:color w:val="000000" w:themeColor="text1"/>
              </w:rPr>
              <w:t xml:space="preserve">. Проводятся добровольческие (волонтерские) мероприятия и акции не реже 1 раза в месяц в течение учебного года. Наличие </w:t>
            </w:r>
            <w:proofErr w:type="spellStart"/>
            <w:r w:rsidRPr="00627F4C">
              <w:rPr>
                <w:color w:val="000000" w:themeColor="text1"/>
              </w:rPr>
              <w:t>заполненого</w:t>
            </w:r>
            <w:proofErr w:type="spellEnd"/>
            <w:r w:rsidRPr="00627F4C">
              <w:rPr>
                <w:color w:val="000000" w:themeColor="text1"/>
              </w:rPr>
              <w:t xml:space="preserve"> </w:t>
            </w:r>
            <w:proofErr w:type="spellStart"/>
            <w:r w:rsidRPr="00627F4C">
              <w:rPr>
                <w:color w:val="000000" w:themeColor="text1"/>
              </w:rPr>
              <w:t>раздела"Волонтерство</w:t>
            </w:r>
            <w:proofErr w:type="spellEnd"/>
            <w:r w:rsidRPr="00627F4C">
              <w:rPr>
                <w:color w:val="000000" w:themeColor="text1"/>
              </w:rPr>
              <w:t xml:space="preserve">" на официальном сайте ФГБОУ ВО "СГМУ" МЗ РФ. В добровольческую (волонтерскую) деятельность вовлечены более 45% обучающихся СГМУ. </w:t>
            </w:r>
          </w:p>
        </w:tc>
        <w:tc>
          <w:tcPr>
            <w:tcW w:w="2117" w:type="dxa"/>
            <w:tcBorders>
              <w:top w:val="single" w:sz="4" w:space="0" w:color="000000"/>
              <w:left w:val="nil"/>
              <w:bottom w:val="single" w:sz="4" w:space="0" w:color="000000"/>
              <w:right w:val="single" w:sz="4" w:space="0" w:color="000000"/>
            </w:tcBorders>
            <w:shd w:val="clear" w:color="auto" w:fill="auto"/>
            <w:vAlign w:val="center"/>
          </w:tcPr>
          <w:p w14:paraId="749EE5F2" w14:textId="3EEE2040" w:rsidR="0065489C" w:rsidRPr="00627F4C" w:rsidRDefault="0065489C" w:rsidP="0065489C">
            <w:pPr>
              <w:pBdr>
                <w:top w:val="nil"/>
                <w:left w:val="nil"/>
                <w:bottom w:val="nil"/>
                <w:right w:val="nil"/>
                <w:between w:val="nil"/>
              </w:pBdr>
              <w:jc w:val="center"/>
              <w:rPr>
                <w:color w:val="000000" w:themeColor="text1"/>
              </w:rPr>
            </w:pPr>
            <w:r w:rsidRPr="00627F4C">
              <w:rPr>
                <w:bCs/>
                <w:color w:val="000000" w:themeColor="text1"/>
              </w:rPr>
              <w:t>2026-2030</w:t>
            </w:r>
          </w:p>
        </w:tc>
      </w:tr>
      <w:tr w:rsidR="00184766" w:rsidRPr="00627F4C" w14:paraId="588D5F07" w14:textId="77777777" w:rsidTr="0065489C">
        <w:trPr>
          <w:trHeight w:val="407"/>
          <w:jc w:val="center"/>
        </w:trPr>
        <w:tc>
          <w:tcPr>
            <w:tcW w:w="559" w:type="dxa"/>
            <w:vMerge/>
            <w:shd w:val="clear" w:color="auto" w:fill="FFFFFF"/>
            <w:vAlign w:val="center"/>
          </w:tcPr>
          <w:p w14:paraId="03893830" w14:textId="77777777" w:rsidR="0065489C" w:rsidRPr="00627F4C" w:rsidRDefault="0065489C" w:rsidP="0065489C">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423D43E2" w14:textId="77777777" w:rsidR="0065489C" w:rsidRPr="00627F4C" w:rsidRDefault="0065489C" w:rsidP="0065489C">
            <w:pPr>
              <w:pBdr>
                <w:top w:val="nil"/>
                <w:left w:val="nil"/>
                <w:bottom w:val="nil"/>
                <w:right w:val="nil"/>
                <w:between w:val="nil"/>
              </w:pBdr>
              <w:shd w:val="clear" w:color="auto" w:fill="FFFFFF"/>
              <w:ind w:left="367"/>
              <w:jc w:val="center"/>
              <w:rPr>
                <w:b/>
                <w:color w:val="000000" w:themeColor="text1"/>
              </w:rPr>
            </w:pPr>
          </w:p>
        </w:tc>
        <w:tc>
          <w:tcPr>
            <w:tcW w:w="8656" w:type="dxa"/>
            <w:tcBorders>
              <w:top w:val="nil"/>
              <w:left w:val="single" w:sz="4" w:space="0" w:color="000000"/>
              <w:bottom w:val="single" w:sz="4" w:space="0" w:color="000000"/>
              <w:right w:val="single" w:sz="4" w:space="0" w:color="000000"/>
            </w:tcBorders>
            <w:shd w:val="clear" w:color="auto" w:fill="auto"/>
            <w:vAlign w:val="center"/>
          </w:tcPr>
          <w:p w14:paraId="436202A7" w14:textId="50580F84" w:rsidR="0065489C" w:rsidRPr="00627F4C" w:rsidRDefault="0065489C" w:rsidP="0065489C">
            <w:pPr>
              <w:pBdr>
                <w:top w:val="nil"/>
                <w:left w:val="nil"/>
                <w:bottom w:val="nil"/>
                <w:right w:val="nil"/>
                <w:between w:val="nil"/>
              </w:pBdr>
              <w:rPr>
                <w:b/>
                <w:color w:val="000000" w:themeColor="text1"/>
              </w:rPr>
            </w:pPr>
            <w:r w:rsidRPr="00627F4C">
              <w:rPr>
                <w:color w:val="000000" w:themeColor="text1"/>
              </w:rPr>
              <w:t xml:space="preserve">Проведено в общей сумме более 200 мероприятий по формированию культуры здорового и безопасного образа жизни, профилактике </w:t>
            </w:r>
            <w:proofErr w:type="spellStart"/>
            <w:r w:rsidRPr="00627F4C">
              <w:rPr>
                <w:color w:val="000000" w:themeColor="text1"/>
              </w:rPr>
              <w:t>соционегативных</w:t>
            </w:r>
            <w:proofErr w:type="spellEnd"/>
            <w:r w:rsidRPr="00627F4C">
              <w:rPr>
                <w:color w:val="000000" w:themeColor="text1"/>
              </w:rPr>
              <w:t xml:space="preserve"> явлений. Мероприятиями охвачено на 30% больше жителей арктического региона различных социальных групп в сравнении с исходными данными.</w:t>
            </w:r>
          </w:p>
        </w:tc>
        <w:tc>
          <w:tcPr>
            <w:tcW w:w="2117" w:type="dxa"/>
            <w:tcBorders>
              <w:top w:val="nil"/>
              <w:left w:val="nil"/>
              <w:bottom w:val="single" w:sz="4" w:space="0" w:color="000000"/>
              <w:right w:val="single" w:sz="4" w:space="0" w:color="000000"/>
            </w:tcBorders>
            <w:shd w:val="clear" w:color="auto" w:fill="auto"/>
            <w:vAlign w:val="center"/>
          </w:tcPr>
          <w:p w14:paraId="220C9A6F" w14:textId="5D5813BE" w:rsidR="0065489C" w:rsidRPr="00627F4C" w:rsidRDefault="0065489C" w:rsidP="0065489C">
            <w:pPr>
              <w:pBdr>
                <w:top w:val="nil"/>
                <w:left w:val="nil"/>
                <w:bottom w:val="nil"/>
                <w:right w:val="nil"/>
                <w:between w:val="nil"/>
              </w:pBdr>
              <w:jc w:val="center"/>
              <w:rPr>
                <w:color w:val="000000" w:themeColor="text1"/>
              </w:rPr>
            </w:pPr>
            <w:r w:rsidRPr="00627F4C">
              <w:rPr>
                <w:bCs/>
                <w:color w:val="000000" w:themeColor="text1"/>
              </w:rPr>
              <w:t>2025-2030</w:t>
            </w:r>
          </w:p>
        </w:tc>
      </w:tr>
      <w:tr w:rsidR="00184766" w:rsidRPr="00627F4C" w14:paraId="1F0CFECA" w14:textId="77777777" w:rsidTr="00A2545D">
        <w:trPr>
          <w:trHeight w:val="407"/>
          <w:jc w:val="center"/>
        </w:trPr>
        <w:tc>
          <w:tcPr>
            <w:tcW w:w="559" w:type="dxa"/>
            <w:vMerge w:val="restart"/>
            <w:shd w:val="clear" w:color="auto" w:fill="FFFFFF"/>
            <w:vAlign w:val="center"/>
          </w:tcPr>
          <w:p w14:paraId="42836D0E" w14:textId="0470F05A" w:rsidR="0065489C" w:rsidRPr="00627F4C" w:rsidRDefault="0065489C" w:rsidP="0065489C">
            <w:pPr>
              <w:pBdr>
                <w:top w:val="nil"/>
                <w:left w:val="nil"/>
                <w:bottom w:val="nil"/>
                <w:right w:val="nil"/>
                <w:between w:val="nil"/>
              </w:pBdr>
              <w:jc w:val="both"/>
              <w:rPr>
                <w:b/>
                <w:color w:val="000000" w:themeColor="text1"/>
                <w:lang w:val="ru-RU"/>
              </w:rPr>
            </w:pPr>
            <w:r w:rsidRPr="00627F4C">
              <w:rPr>
                <w:b/>
                <w:color w:val="000000" w:themeColor="text1"/>
                <w:lang w:val="ru-RU"/>
              </w:rPr>
              <w:t xml:space="preserve">9. </w:t>
            </w:r>
          </w:p>
        </w:tc>
        <w:tc>
          <w:tcPr>
            <w:tcW w:w="3969" w:type="dxa"/>
            <w:vMerge w:val="restart"/>
            <w:shd w:val="clear" w:color="auto" w:fill="FFFFFF"/>
            <w:vAlign w:val="center"/>
          </w:tcPr>
          <w:p w14:paraId="46FB7FF0" w14:textId="3F4415F2" w:rsidR="0065489C" w:rsidRPr="00627F4C" w:rsidRDefault="0065489C" w:rsidP="0065489C">
            <w:pPr>
              <w:pBdr>
                <w:top w:val="nil"/>
                <w:left w:val="nil"/>
                <w:bottom w:val="nil"/>
                <w:right w:val="nil"/>
                <w:between w:val="nil"/>
              </w:pBdr>
              <w:shd w:val="clear" w:color="auto" w:fill="FFFFFF"/>
              <w:rPr>
                <w:b/>
                <w:color w:val="000000" w:themeColor="text1"/>
              </w:rPr>
            </w:pPr>
            <w:r w:rsidRPr="00627F4C">
              <w:rPr>
                <w:b/>
                <w:color w:val="000000" w:themeColor="text1"/>
              </w:rPr>
              <w:t>Создание технологий и практик в интересах образования и социальной сферы, обеспечения социально-психологического благополучия и безопасности детства</w:t>
            </w:r>
          </w:p>
        </w:tc>
        <w:tc>
          <w:tcPr>
            <w:tcW w:w="86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67E976" w14:textId="49E238F9" w:rsidR="0065489C" w:rsidRPr="00627F4C" w:rsidRDefault="0065489C" w:rsidP="0065489C">
            <w:pPr>
              <w:pBdr>
                <w:top w:val="nil"/>
                <w:left w:val="nil"/>
                <w:bottom w:val="nil"/>
                <w:right w:val="nil"/>
                <w:between w:val="nil"/>
              </w:pBdr>
              <w:rPr>
                <w:b/>
                <w:color w:val="000000" w:themeColor="text1"/>
              </w:rPr>
            </w:pPr>
            <w:r w:rsidRPr="00627F4C">
              <w:rPr>
                <w:color w:val="000000" w:themeColor="text1"/>
              </w:rPr>
              <w:t>Разраб</w:t>
            </w:r>
            <w:r w:rsidR="0059236C" w:rsidRPr="00627F4C">
              <w:rPr>
                <w:color w:val="000000" w:themeColor="text1"/>
              </w:rPr>
              <w:t>отана и апробирована комплексная программа</w:t>
            </w:r>
            <w:r w:rsidRPr="00627F4C">
              <w:rPr>
                <w:color w:val="000000" w:themeColor="text1"/>
              </w:rPr>
              <w:t xml:space="preserve"> патриотического и духовно-нравственного воспитания с</w:t>
            </w:r>
            <w:r w:rsidR="0059236C" w:rsidRPr="00627F4C">
              <w:rPr>
                <w:color w:val="000000" w:themeColor="text1"/>
              </w:rPr>
              <w:t>туденческой молодежи. Увеличены</w:t>
            </w:r>
            <w:r w:rsidRPr="00627F4C">
              <w:rPr>
                <w:color w:val="000000" w:themeColor="text1"/>
              </w:rPr>
              <w:t xml:space="preserve"> к 2030 году доли молодых людей, принимающих участие в </w:t>
            </w:r>
            <w:proofErr w:type="spellStart"/>
            <w:r w:rsidRPr="00627F4C">
              <w:rPr>
                <w:color w:val="000000" w:themeColor="text1"/>
              </w:rPr>
              <w:t>партиотических</w:t>
            </w:r>
            <w:proofErr w:type="spellEnd"/>
            <w:r w:rsidRPr="00627F4C">
              <w:rPr>
                <w:color w:val="000000" w:themeColor="text1"/>
              </w:rPr>
              <w:t xml:space="preserve"> духовно- нравственных мероприятиях до 35% от общего числа обучающихся ФГБОУ ВО СГМУ МЗ РФ. </w:t>
            </w:r>
            <w:r w:rsidRPr="00627F4C">
              <w:rPr>
                <w:color w:val="000000" w:themeColor="text1"/>
              </w:rPr>
              <w:br/>
              <w:t xml:space="preserve">Реализовано в общей сложности более 50 мероприятий в рамках программы, с  участниками более 1000 студентов ФГБОУ ВО СГМУ МЗ РФ </w:t>
            </w:r>
          </w:p>
        </w:tc>
        <w:tc>
          <w:tcPr>
            <w:tcW w:w="2117" w:type="dxa"/>
            <w:tcBorders>
              <w:top w:val="single" w:sz="4" w:space="0" w:color="000000"/>
              <w:left w:val="nil"/>
              <w:bottom w:val="single" w:sz="4" w:space="0" w:color="000000"/>
              <w:right w:val="single" w:sz="4" w:space="0" w:color="000000"/>
            </w:tcBorders>
            <w:shd w:val="clear" w:color="FFFFFF" w:fill="FFFFFF"/>
            <w:vAlign w:val="center"/>
          </w:tcPr>
          <w:p w14:paraId="62743473" w14:textId="49C2E010" w:rsidR="0065489C" w:rsidRPr="00627F4C" w:rsidRDefault="0065489C" w:rsidP="0065489C">
            <w:pPr>
              <w:pBdr>
                <w:top w:val="nil"/>
                <w:left w:val="nil"/>
                <w:bottom w:val="nil"/>
                <w:right w:val="nil"/>
                <w:between w:val="nil"/>
              </w:pBdr>
              <w:jc w:val="center"/>
              <w:rPr>
                <w:color w:val="000000" w:themeColor="text1"/>
              </w:rPr>
            </w:pPr>
            <w:r w:rsidRPr="00627F4C">
              <w:rPr>
                <w:bCs/>
                <w:color w:val="000000" w:themeColor="text1"/>
              </w:rPr>
              <w:t>2026-2030</w:t>
            </w:r>
          </w:p>
        </w:tc>
      </w:tr>
      <w:tr w:rsidR="00184766" w:rsidRPr="00627F4C" w14:paraId="6EA31CD2" w14:textId="77777777" w:rsidTr="00A2545D">
        <w:trPr>
          <w:trHeight w:val="407"/>
          <w:jc w:val="center"/>
        </w:trPr>
        <w:tc>
          <w:tcPr>
            <w:tcW w:w="559" w:type="dxa"/>
            <w:vMerge/>
            <w:shd w:val="clear" w:color="auto" w:fill="FFFFFF"/>
            <w:vAlign w:val="center"/>
          </w:tcPr>
          <w:p w14:paraId="50974B25" w14:textId="77777777" w:rsidR="0065489C" w:rsidRPr="00627F4C" w:rsidRDefault="0065489C" w:rsidP="0065489C">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572ABA62" w14:textId="77777777" w:rsidR="0065489C" w:rsidRPr="00627F4C" w:rsidRDefault="0065489C" w:rsidP="0065489C">
            <w:pPr>
              <w:pBdr>
                <w:top w:val="nil"/>
                <w:left w:val="nil"/>
                <w:bottom w:val="nil"/>
                <w:right w:val="nil"/>
                <w:between w:val="nil"/>
              </w:pBdr>
              <w:shd w:val="clear" w:color="auto" w:fill="FFFFFF"/>
              <w:ind w:left="367"/>
              <w:jc w:val="center"/>
              <w:rPr>
                <w:b/>
                <w:color w:val="000000" w:themeColor="text1"/>
              </w:rPr>
            </w:pPr>
          </w:p>
        </w:tc>
        <w:tc>
          <w:tcPr>
            <w:tcW w:w="8656" w:type="dxa"/>
            <w:tcBorders>
              <w:top w:val="nil"/>
              <w:left w:val="single" w:sz="4" w:space="0" w:color="000000"/>
              <w:bottom w:val="single" w:sz="4" w:space="0" w:color="000000"/>
              <w:right w:val="single" w:sz="4" w:space="0" w:color="000000"/>
            </w:tcBorders>
            <w:shd w:val="clear" w:color="FFFFFF" w:fill="FFFFFF"/>
            <w:vAlign w:val="center"/>
          </w:tcPr>
          <w:p w14:paraId="1D3D29AE" w14:textId="7A6D4C42" w:rsidR="0065489C" w:rsidRPr="00627F4C" w:rsidRDefault="0065489C" w:rsidP="0065489C">
            <w:pPr>
              <w:pBdr>
                <w:top w:val="nil"/>
                <w:left w:val="nil"/>
                <w:bottom w:val="nil"/>
                <w:right w:val="nil"/>
                <w:between w:val="nil"/>
              </w:pBdr>
              <w:rPr>
                <w:b/>
                <w:color w:val="000000" w:themeColor="text1"/>
                <w:lang w:val="ru-RU"/>
              </w:rPr>
            </w:pPr>
            <w:r w:rsidRPr="00627F4C">
              <w:rPr>
                <w:color w:val="000000" w:themeColor="text1"/>
                <w:lang w:val="ru-RU"/>
              </w:rPr>
              <w:t xml:space="preserve">Создан </w:t>
            </w:r>
            <w:r w:rsidRPr="00627F4C">
              <w:rPr>
                <w:color w:val="000000" w:themeColor="text1"/>
              </w:rPr>
              <w:t>институт стоматологии</w:t>
            </w:r>
            <w:r w:rsidRPr="00627F4C">
              <w:rPr>
                <w:color w:val="000000" w:themeColor="text1"/>
                <w:lang w:val="ru-RU"/>
              </w:rPr>
              <w:t>.</w:t>
            </w:r>
          </w:p>
        </w:tc>
        <w:tc>
          <w:tcPr>
            <w:tcW w:w="2117" w:type="dxa"/>
            <w:tcBorders>
              <w:top w:val="nil"/>
              <w:left w:val="nil"/>
              <w:bottom w:val="single" w:sz="4" w:space="0" w:color="000000"/>
              <w:right w:val="single" w:sz="4" w:space="0" w:color="000000"/>
            </w:tcBorders>
            <w:shd w:val="clear" w:color="FFFFFF" w:fill="FFFFFF"/>
            <w:vAlign w:val="center"/>
          </w:tcPr>
          <w:p w14:paraId="4E74B726" w14:textId="786ED267" w:rsidR="0065489C" w:rsidRPr="00627F4C" w:rsidRDefault="0059236C" w:rsidP="0065489C">
            <w:pPr>
              <w:pBdr>
                <w:top w:val="nil"/>
                <w:left w:val="nil"/>
                <w:bottom w:val="nil"/>
                <w:right w:val="nil"/>
                <w:between w:val="nil"/>
              </w:pBdr>
              <w:jc w:val="center"/>
              <w:rPr>
                <w:color w:val="000000" w:themeColor="text1"/>
              </w:rPr>
            </w:pPr>
            <w:r w:rsidRPr="00627F4C">
              <w:rPr>
                <w:bCs/>
                <w:color w:val="000000" w:themeColor="text1"/>
              </w:rPr>
              <w:t>2026-2027</w:t>
            </w:r>
          </w:p>
        </w:tc>
      </w:tr>
      <w:tr w:rsidR="00184766" w:rsidRPr="00627F4C" w14:paraId="2C98BCC5" w14:textId="77777777" w:rsidTr="0065489C">
        <w:trPr>
          <w:trHeight w:val="407"/>
          <w:jc w:val="center"/>
        </w:trPr>
        <w:tc>
          <w:tcPr>
            <w:tcW w:w="559" w:type="dxa"/>
            <w:vMerge/>
            <w:shd w:val="clear" w:color="auto" w:fill="FFFFFF"/>
            <w:vAlign w:val="center"/>
          </w:tcPr>
          <w:p w14:paraId="02959356" w14:textId="77777777" w:rsidR="0065489C" w:rsidRPr="00627F4C" w:rsidRDefault="0065489C" w:rsidP="0065489C">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3F420536" w14:textId="77777777" w:rsidR="0065489C" w:rsidRPr="00627F4C" w:rsidRDefault="0065489C" w:rsidP="0065489C">
            <w:pPr>
              <w:pBdr>
                <w:top w:val="nil"/>
                <w:left w:val="nil"/>
                <w:bottom w:val="nil"/>
                <w:right w:val="nil"/>
                <w:between w:val="nil"/>
              </w:pBdr>
              <w:shd w:val="clear" w:color="auto" w:fill="FFFFFF"/>
              <w:ind w:left="367"/>
              <w:jc w:val="center"/>
              <w:rPr>
                <w:b/>
                <w:color w:val="000000" w:themeColor="text1"/>
              </w:rPr>
            </w:pPr>
          </w:p>
        </w:tc>
        <w:tc>
          <w:tcPr>
            <w:tcW w:w="8656" w:type="dxa"/>
            <w:tcBorders>
              <w:top w:val="nil"/>
              <w:left w:val="single" w:sz="4" w:space="0" w:color="000000"/>
              <w:bottom w:val="single" w:sz="4" w:space="0" w:color="000000"/>
              <w:right w:val="single" w:sz="4" w:space="0" w:color="000000"/>
            </w:tcBorders>
            <w:shd w:val="clear" w:color="auto" w:fill="auto"/>
            <w:vAlign w:val="center"/>
          </w:tcPr>
          <w:p w14:paraId="62CEC095" w14:textId="604D1154" w:rsidR="0065489C" w:rsidRPr="00627F4C" w:rsidRDefault="0065489C" w:rsidP="0065489C">
            <w:pPr>
              <w:pBdr>
                <w:top w:val="nil"/>
                <w:left w:val="nil"/>
                <w:bottom w:val="nil"/>
                <w:right w:val="nil"/>
                <w:between w:val="nil"/>
              </w:pBdr>
              <w:rPr>
                <w:b/>
                <w:color w:val="000000" w:themeColor="text1"/>
              </w:rPr>
            </w:pPr>
            <w:r w:rsidRPr="00627F4C">
              <w:rPr>
                <w:color w:val="000000" w:themeColor="text1"/>
                <w:lang w:val="ru-RU"/>
              </w:rPr>
              <w:t>Создан</w:t>
            </w:r>
            <w:r w:rsidRPr="00627F4C">
              <w:rPr>
                <w:color w:val="000000" w:themeColor="text1"/>
              </w:rPr>
              <w:t xml:space="preserve"> Университетский медицинский центр на базе кампуса "Арктическая звезда"</w:t>
            </w:r>
          </w:p>
        </w:tc>
        <w:tc>
          <w:tcPr>
            <w:tcW w:w="2117" w:type="dxa"/>
            <w:tcBorders>
              <w:top w:val="nil"/>
              <w:left w:val="nil"/>
              <w:bottom w:val="single" w:sz="4" w:space="0" w:color="000000"/>
              <w:right w:val="single" w:sz="4" w:space="0" w:color="000000"/>
            </w:tcBorders>
            <w:shd w:val="clear" w:color="auto" w:fill="auto"/>
            <w:vAlign w:val="center"/>
          </w:tcPr>
          <w:p w14:paraId="30BF0E6A" w14:textId="43CFD2B1" w:rsidR="0065489C" w:rsidRPr="00627F4C" w:rsidRDefault="0065489C" w:rsidP="0065489C">
            <w:pPr>
              <w:pBdr>
                <w:top w:val="nil"/>
                <w:left w:val="nil"/>
                <w:bottom w:val="nil"/>
                <w:right w:val="nil"/>
                <w:between w:val="nil"/>
              </w:pBdr>
              <w:jc w:val="center"/>
              <w:rPr>
                <w:color w:val="000000" w:themeColor="text1"/>
              </w:rPr>
            </w:pPr>
            <w:r w:rsidRPr="00627F4C">
              <w:rPr>
                <w:bCs/>
                <w:color w:val="000000" w:themeColor="text1"/>
              </w:rPr>
              <w:t>2027-2030</w:t>
            </w:r>
          </w:p>
        </w:tc>
      </w:tr>
      <w:tr w:rsidR="00184766" w:rsidRPr="00627F4C" w14:paraId="6E09323B" w14:textId="77777777" w:rsidTr="0065489C">
        <w:trPr>
          <w:trHeight w:val="407"/>
          <w:jc w:val="center"/>
        </w:trPr>
        <w:tc>
          <w:tcPr>
            <w:tcW w:w="559" w:type="dxa"/>
            <w:vMerge/>
            <w:shd w:val="clear" w:color="auto" w:fill="FFFFFF"/>
            <w:vAlign w:val="center"/>
          </w:tcPr>
          <w:p w14:paraId="7A8E973F" w14:textId="77777777" w:rsidR="0065489C" w:rsidRPr="00627F4C" w:rsidRDefault="0065489C" w:rsidP="0065489C">
            <w:pPr>
              <w:pBdr>
                <w:top w:val="nil"/>
                <w:left w:val="nil"/>
                <w:bottom w:val="nil"/>
                <w:right w:val="nil"/>
                <w:between w:val="nil"/>
              </w:pBdr>
              <w:jc w:val="both"/>
              <w:rPr>
                <w:b/>
                <w:color w:val="000000" w:themeColor="text1"/>
              </w:rPr>
            </w:pPr>
          </w:p>
        </w:tc>
        <w:tc>
          <w:tcPr>
            <w:tcW w:w="3969" w:type="dxa"/>
            <w:vMerge/>
            <w:shd w:val="clear" w:color="auto" w:fill="FFFFFF"/>
            <w:vAlign w:val="center"/>
          </w:tcPr>
          <w:p w14:paraId="4B4D493E" w14:textId="77777777" w:rsidR="0065489C" w:rsidRPr="00627F4C" w:rsidRDefault="0065489C" w:rsidP="0065489C">
            <w:pPr>
              <w:pBdr>
                <w:top w:val="nil"/>
                <w:left w:val="nil"/>
                <w:bottom w:val="nil"/>
                <w:right w:val="nil"/>
                <w:between w:val="nil"/>
              </w:pBdr>
              <w:shd w:val="clear" w:color="auto" w:fill="FFFFFF"/>
              <w:ind w:left="367"/>
              <w:jc w:val="center"/>
              <w:rPr>
                <w:b/>
                <w:color w:val="000000" w:themeColor="text1"/>
              </w:rPr>
            </w:pPr>
          </w:p>
        </w:tc>
        <w:tc>
          <w:tcPr>
            <w:tcW w:w="8656" w:type="dxa"/>
            <w:tcBorders>
              <w:top w:val="nil"/>
              <w:left w:val="single" w:sz="4" w:space="0" w:color="000000"/>
              <w:bottom w:val="single" w:sz="4" w:space="0" w:color="000000"/>
              <w:right w:val="single" w:sz="4" w:space="0" w:color="000000"/>
            </w:tcBorders>
            <w:shd w:val="clear" w:color="auto" w:fill="auto"/>
            <w:vAlign w:val="center"/>
          </w:tcPr>
          <w:p w14:paraId="6EFFA504" w14:textId="06B185E4" w:rsidR="0065489C" w:rsidRPr="00627F4C" w:rsidRDefault="0065489C" w:rsidP="0065489C">
            <w:pPr>
              <w:pBdr>
                <w:top w:val="nil"/>
                <w:left w:val="nil"/>
                <w:bottom w:val="nil"/>
                <w:right w:val="nil"/>
                <w:between w:val="nil"/>
              </w:pBdr>
              <w:rPr>
                <w:b/>
                <w:color w:val="000000" w:themeColor="text1"/>
                <w:lang w:val="ru-RU"/>
              </w:rPr>
            </w:pPr>
            <w:r w:rsidRPr="00627F4C">
              <w:rPr>
                <w:color w:val="000000" w:themeColor="text1"/>
                <w:lang w:val="ru-RU"/>
              </w:rPr>
              <w:t>Открытие</w:t>
            </w:r>
            <w:r w:rsidRPr="00627F4C">
              <w:rPr>
                <w:color w:val="000000" w:themeColor="text1"/>
              </w:rPr>
              <w:t xml:space="preserve"> аптечного пункта</w:t>
            </w:r>
            <w:r w:rsidRPr="00627F4C">
              <w:rPr>
                <w:color w:val="000000" w:themeColor="text1"/>
                <w:lang w:val="ru-RU"/>
              </w:rPr>
              <w:t>.</w:t>
            </w:r>
          </w:p>
        </w:tc>
        <w:tc>
          <w:tcPr>
            <w:tcW w:w="2117" w:type="dxa"/>
            <w:tcBorders>
              <w:top w:val="single" w:sz="4" w:space="0" w:color="000000"/>
              <w:left w:val="single" w:sz="4" w:space="0" w:color="000000"/>
              <w:bottom w:val="nil"/>
              <w:right w:val="single" w:sz="4" w:space="0" w:color="000000"/>
            </w:tcBorders>
            <w:shd w:val="clear" w:color="auto" w:fill="auto"/>
            <w:vAlign w:val="center"/>
          </w:tcPr>
          <w:p w14:paraId="606A6DF5" w14:textId="2AEA17D9" w:rsidR="0065489C" w:rsidRPr="00627F4C" w:rsidRDefault="0065489C" w:rsidP="0065489C">
            <w:pPr>
              <w:pBdr>
                <w:top w:val="nil"/>
                <w:left w:val="nil"/>
                <w:bottom w:val="nil"/>
                <w:right w:val="nil"/>
                <w:between w:val="nil"/>
              </w:pBdr>
              <w:jc w:val="center"/>
              <w:rPr>
                <w:color w:val="000000" w:themeColor="text1"/>
              </w:rPr>
            </w:pPr>
            <w:r w:rsidRPr="00627F4C">
              <w:rPr>
                <w:bCs/>
                <w:color w:val="000000" w:themeColor="text1"/>
              </w:rPr>
              <w:t>2025-2026</w:t>
            </w:r>
          </w:p>
        </w:tc>
      </w:tr>
      <w:tr w:rsidR="00184766" w:rsidRPr="00627F4C" w14:paraId="7DB47665" w14:textId="77777777">
        <w:trPr>
          <w:trHeight w:val="557"/>
          <w:jc w:val="center"/>
        </w:trPr>
        <w:tc>
          <w:tcPr>
            <w:tcW w:w="15301" w:type="dxa"/>
            <w:gridSpan w:val="4"/>
            <w:shd w:val="clear" w:color="auto" w:fill="EDEDED"/>
            <w:vAlign w:val="center"/>
          </w:tcPr>
          <w:p w14:paraId="00000873" w14:textId="77777777" w:rsidR="00EA7850" w:rsidRPr="00627F4C" w:rsidRDefault="0014191C" w:rsidP="009A4CA4">
            <w:pPr>
              <w:widowControl w:val="0"/>
              <w:numPr>
                <w:ilvl w:val="0"/>
                <w:numId w:val="14"/>
              </w:numPr>
              <w:pBdr>
                <w:top w:val="nil"/>
                <w:left w:val="nil"/>
                <w:bottom w:val="nil"/>
                <w:right w:val="nil"/>
                <w:between w:val="nil"/>
              </w:pBdr>
              <w:jc w:val="center"/>
              <w:rPr>
                <w:b/>
                <w:color w:val="000000" w:themeColor="text1"/>
              </w:rPr>
            </w:pPr>
            <w:r w:rsidRPr="00627F4C">
              <w:rPr>
                <w:b/>
                <w:color w:val="000000" w:themeColor="text1"/>
              </w:rPr>
              <w:lastRenderedPageBreak/>
              <w:t>Финансово-экономическая модель.</w:t>
            </w:r>
          </w:p>
        </w:tc>
      </w:tr>
      <w:tr w:rsidR="00184766" w:rsidRPr="00627F4C" w14:paraId="0F2F040B" w14:textId="77777777" w:rsidTr="00B67910">
        <w:trPr>
          <w:trHeight w:val="557"/>
          <w:jc w:val="center"/>
        </w:trPr>
        <w:tc>
          <w:tcPr>
            <w:tcW w:w="559" w:type="dxa"/>
            <w:vAlign w:val="center"/>
          </w:tcPr>
          <w:p w14:paraId="00000877" w14:textId="77777777" w:rsidR="00EA7850" w:rsidRPr="00627F4C" w:rsidRDefault="00EA7850">
            <w:pPr>
              <w:widowControl w:val="0"/>
              <w:ind w:left="120" w:right="237"/>
              <w:jc w:val="center"/>
              <w:rPr>
                <w:color w:val="000000" w:themeColor="text1"/>
              </w:rPr>
            </w:pPr>
          </w:p>
        </w:tc>
        <w:tc>
          <w:tcPr>
            <w:tcW w:w="3969" w:type="dxa"/>
            <w:vAlign w:val="center"/>
          </w:tcPr>
          <w:p w14:paraId="00000878" w14:textId="77777777" w:rsidR="00EA7850" w:rsidRPr="00627F4C" w:rsidRDefault="0014191C">
            <w:pPr>
              <w:widowControl w:val="0"/>
              <w:ind w:left="120" w:right="237"/>
              <w:rPr>
                <w:b/>
                <w:color w:val="000000" w:themeColor="text1"/>
              </w:rPr>
            </w:pPr>
            <w:r w:rsidRPr="00627F4C">
              <w:rPr>
                <w:b/>
                <w:color w:val="000000" w:themeColor="text1"/>
              </w:rPr>
              <w:t>Мероприятие</w:t>
            </w:r>
          </w:p>
        </w:tc>
        <w:tc>
          <w:tcPr>
            <w:tcW w:w="8656" w:type="dxa"/>
            <w:vAlign w:val="center"/>
          </w:tcPr>
          <w:p w14:paraId="00000879" w14:textId="77777777" w:rsidR="00EA7850" w:rsidRPr="00627F4C" w:rsidRDefault="0014191C">
            <w:pPr>
              <w:ind w:left="720"/>
              <w:rPr>
                <w:b/>
                <w:color w:val="000000" w:themeColor="text1"/>
              </w:rPr>
            </w:pPr>
            <w:r w:rsidRPr="00627F4C">
              <w:rPr>
                <w:b/>
                <w:color w:val="000000" w:themeColor="text1"/>
              </w:rPr>
              <w:t>Основной результат</w:t>
            </w:r>
          </w:p>
        </w:tc>
        <w:tc>
          <w:tcPr>
            <w:tcW w:w="2117" w:type="dxa"/>
            <w:vAlign w:val="center"/>
          </w:tcPr>
          <w:p w14:paraId="0000087A" w14:textId="77777777" w:rsidR="00EA7850" w:rsidRPr="00627F4C" w:rsidRDefault="0014191C">
            <w:pPr>
              <w:jc w:val="center"/>
              <w:rPr>
                <w:b/>
                <w:color w:val="000000" w:themeColor="text1"/>
              </w:rPr>
            </w:pPr>
            <w:r w:rsidRPr="00627F4C">
              <w:rPr>
                <w:b/>
                <w:color w:val="000000" w:themeColor="text1"/>
              </w:rPr>
              <w:t>Мероприятие</w:t>
            </w:r>
          </w:p>
        </w:tc>
      </w:tr>
      <w:tr w:rsidR="00184766" w:rsidRPr="00627F4C" w14:paraId="19BADD82" w14:textId="77777777" w:rsidTr="00B67910">
        <w:trPr>
          <w:trHeight w:val="557"/>
          <w:jc w:val="center"/>
        </w:trPr>
        <w:tc>
          <w:tcPr>
            <w:tcW w:w="559" w:type="dxa"/>
            <w:vAlign w:val="center"/>
          </w:tcPr>
          <w:p w14:paraId="0000087B" w14:textId="77777777" w:rsidR="00EA7850" w:rsidRPr="00627F4C" w:rsidRDefault="0014191C">
            <w:pPr>
              <w:widowControl w:val="0"/>
              <w:ind w:left="34" w:right="21"/>
              <w:jc w:val="center"/>
              <w:rPr>
                <w:color w:val="000000" w:themeColor="text1"/>
              </w:rPr>
            </w:pPr>
            <w:r w:rsidRPr="00627F4C">
              <w:rPr>
                <w:color w:val="000000" w:themeColor="text1"/>
              </w:rPr>
              <w:t>1.</w:t>
            </w:r>
          </w:p>
        </w:tc>
        <w:tc>
          <w:tcPr>
            <w:tcW w:w="3969" w:type="dxa"/>
            <w:vAlign w:val="center"/>
          </w:tcPr>
          <w:p w14:paraId="0000087C" w14:textId="77777777" w:rsidR="00EA7850" w:rsidRPr="00627F4C" w:rsidRDefault="0014191C">
            <w:pPr>
              <w:widowControl w:val="0"/>
              <w:ind w:left="120" w:right="237"/>
              <w:jc w:val="both"/>
              <w:rPr>
                <w:color w:val="000000" w:themeColor="text1"/>
              </w:rPr>
            </w:pPr>
            <w:r w:rsidRPr="00627F4C">
              <w:rPr>
                <w:color w:val="000000" w:themeColor="text1"/>
              </w:rPr>
              <w:t>Формирование нового комплексного источника финансирования за счет создания и развития системы непрерывного образования для всех категорий граждан в виде развития цифрового образовательного пространства</w:t>
            </w:r>
          </w:p>
        </w:tc>
        <w:tc>
          <w:tcPr>
            <w:tcW w:w="8656" w:type="dxa"/>
            <w:vMerge w:val="restart"/>
            <w:vAlign w:val="center"/>
          </w:tcPr>
          <w:p w14:paraId="0000087D" w14:textId="77777777" w:rsidR="00EA7850" w:rsidRPr="00627F4C" w:rsidRDefault="0014191C">
            <w:pPr>
              <w:rPr>
                <w:color w:val="000000" w:themeColor="text1"/>
              </w:rPr>
            </w:pPr>
            <w:r w:rsidRPr="00627F4C">
              <w:rPr>
                <w:color w:val="000000" w:themeColor="text1"/>
              </w:rPr>
              <w:t>Увеличены финансовые поступления ежегодно на 2%</w:t>
            </w:r>
          </w:p>
        </w:tc>
        <w:tc>
          <w:tcPr>
            <w:tcW w:w="2117" w:type="dxa"/>
            <w:vMerge w:val="restart"/>
            <w:vAlign w:val="center"/>
          </w:tcPr>
          <w:p w14:paraId="0000087E" w14:textId="77777777" w:rsidR="00EA7850" w:rsidRPr="00627F4C" w:rsidRDefault="0014191C">
            <w:pPr>
              <w:jc w:val="center"/>
              <w:rPr>
                <w:color w:val="000000" w:themeColor="text1"/>
              </w:rPr>
            </w:pPr>
            <w:r w:rsidRPr="00627F4C">
              <w:rPr>
                <w:color w:val="000000" w:themeColor="text1"/>
              </w:rPr>
              <w:t>Ежегодно</w:t>
            </w:r>
          </w:p>
        </w:tc>
      </w:tr>
      <w:tr w:rsidR="00184766" w:rsidRPr="00627F4C" w14:paraId="30D090F4" w14:textId="77777777" w:rsidTr="00B67910">
        <w:trPr>
          <w:trHeight w:val="860"/>
          <w:jc w:val="center"/>
        </w:trPr>
        <w:tc>
          <w:tcPr>
            <w:tcW w:w="559" w:type="dxa"/>
            <w:vAlign w:val="center"/>
          </w:tcPr>
          <w:p w14:paraId="0000087F" w14:textId="77777777" w:rsidR="00EA7850" w:rsidRPr="00627F4C" w:rsidRDefault="0014191C">
            <w:pPr>
              <w:widowControl w:val="0"/>
              <w:ind w:left="34" w:right="21"/>
              <w:jc w:val="center"/>
              <w:rPr>
                <w:color w:val="000000" w:themeColor="text1"/>
              </w:rPr>
            </w:pPr>
            <w:r w:rsidRPr="00627F4C">
              <w:rPr>
                <w:color w:val="000000" w:themeColor="text1"/>
              </w:rPr>
              <w:t xml:space="preserve">2. </w:t>
            </w:r>
          </w:p>
        </w:tc>
        <w:tc>
          <w:tcPr>
            <w:tcW w:w="3969" w:type="dxa"/>
            <w:vAlign w:val="center"/>
          </w:tcPr>
          <w:p w14:paraId="00000880" w14:textId="77777777" w:rsidR="00EA7850" w:rsidRPr="00627F4C" w:rsidRDefault="0014191C">
            <w:pPr>
              <w:widowControl w:val="0"/>
              <w:ind w:left="120" w:right="237"/>
              <w:jc w:val="both"/>
              <w:rPr>
                <w:color w:val="000000" w:themeColor="text1"/>
              </w:rPr>
            </w:pPr>
            <w:r w:rsidRPr="00627F4C">
              <w:rPr>
                <w:color w:val="000000" w:themeColor="text1"/>
              </w:rPr>
              <w:t>Формирование дополнительного финансирования за счет роста контингента обучающихся</w:t>
            </w:r>
          </w:p>
        </w:tc>
        <w:tc>
          <w:tcPr>
            <w:tcW w:w="8656" w:type="dxa"/>
            <w:vMerge/>
            <w:vAlign w:val="center"/>
          </w:tcPr>
          <w:p w14:paraId="00000881" w14:textId="77777777" w:rsidR="00EA7850" w:rsidRPr="00627F4C" w:rsidRDefault="00EA7850">
            <w:pPr>
              <w:widowControl w:val="0"/>
              <w:pBdr>
                <w:top w:val="nil"/>
                <w:left w:val="nil"/>
                <w:bottom w:val="nil"/>
                <w:right w:val="nil"/>
                <w:between w:val="nil"/>
              </w:pBdr>
              <w:spacing w:line="276" w:lineRule="auto"/>
              <w:rPr>
                <w:color w:val="000000" w:themeColor="text1"/>
              </w:rPr>
            </w:pPr>
          </w:p>
        </w:tc>
        <w:tc>
          <w:tcPr>
            <w:tcW w:w="2117" w:type="dxa"/>
            <w:vMerge/>
            <w:vAlign w:val="center"/>
          </w:tcPr>
          <w:p w14:paraId="00000882" w14:textId="77777777" w:rsidR="00EA7850" w:rsidRPr="00627F4C" w:rsidRDefault="00EA7850">
            <w:pPr>
              <w:widowControl w:val="0"/>
              <w:pBdr>
                <w:top w:val="nil"/>
                <w:left w:val="nil"/>
                <w:bottom w:val="nil"/>
                <w:right w:val="nil"/>
                <w:between w:val="nil"/>
              </w:pBdr>
              <w:spacing w:line="276" w:lineRule="auto"/>
              <w:rPr>
                <w:color w:val="000000" w:themeColor="text1"/>
              </w:rPr>
            </w:pPr>
          </w:p>
        </w:tc>
      </w:tr>
      <w:tr w:rsidR="00184766" w:rsidRPr="00627F4C" w14:paraId="4C55BA7B" w14:textId="77777777" w:rsidTr="00B67910">
        <w:trPr>
          <w:trHeight w:val="557"/>
          <w:jc w:val="center"/>
        </w:trPr>
        <w:tc>
          <w:tcPr>
            <w:tcW w:w="559" w:type="dxa"/>
            <w:vAlign w:val="center"/>
          </w:tcPr>
          <w:p w14:paraId="00000883" w14:textId="77777777" w:rsidR="00EA7850" w:rsidRPr="00627F4C" w:rsidRDefault="0014191C">
            <w:pPr>
              <w:widowControl w:val="0"/>
              <w:ind w:left="34" w:right="21"/>
              <w:jc w:val="center"/>
              <w:rPr>
                <w:color w:val="000000" w:themeColor="text1"/>
              </w:rPr>
            </w:pPr>
            <w:r w:rsidRPr="00627F4C">
              <w:rPr>
                <w:color w:val="000000" w:themeColor="text1"/>
              </w:rPr>
              <w:t>3.</w:t>
            </w:r>
          </w:p>
        </w:tc>
        <w:tc>
          <w:tcPr>
            <w:tcW w:w="3969" w:type="dxa"/>
            <w:vAlign w:val="center"/>
          </w:tcPr>
          <w:p w14:paraId="00000884" w14:textId="77777777" w:rsidR="00EA7850" w:rsidRPr="00627F4C" w:rsidRDefault="0014191C">
            <w:pPr>
              <w:widowControl w:val="0"/>
              <w:ind w:left="120" w:right="237"/>
              <w:jc w:val="both"/>
              <w:rPr>
                <w:color w:val="000000" w:themeColor="text1"/>
              </w:rPr>
            </w:pPr>
            <w:r w:rsidRPr="00627F4C">
              <w:rPr>
                <w:color w:val="000000" w:themeColor="text1"/>
              </w:rPr>
              <w:t>Расширение приема иностранных студентов, в том числе через продвижение англоязычных образовательных продуктов, как в традиционном (очном), так и в онлайн-формате</w:t>
            </w:r>
          </w:p>
        </w:tc>
        <w:tc>
          <w:tcPr>
            <w:tcW w:w="8656" w:type="dxa"/>
            <w:vMerge/>
            <w:vAlign w:val="center"/>
          </w:tcPr>
          <w:p w14:paraId="00000885" w14:textId="77777777" w:rsidR="00EA7850" w:rsidRPr="00627F4C" w:rsidRDefault="00EA7850">
            <w:pPr>
              <w:widowControl w:val="0"/>
              <w:pBdr>
                <w:top w:val="nil"/>
                <w:left w:val="nil"/>
                <w:bottom w:val="nil"/>
                <w:right w:val="nil"/>
                <w:between w:val="nil"/>
              </w:pBdr>
              <w:spacing w:line="276" w:lineRule="auto"/>
              <w:rPr>
                <w:color w:val="000000" w:themeColor="text1"/>
              </w:rPr>
            </w:pPr>
          </w:p>
        </w:tc>
        <w:tc>
          <w:tcPr>
            <w:tcW w:w="2117" w:type="dxa"/>
            <w:vMerge/>
            <w:vAlign w:val="center"/>
          </w:tcPr>
          <w:p w14:paraId="00000886" w14:textId="77777777" w:rsidR="00EA7850" w:rsidRPr="00627F4C" w:rsidRDefault="00EA7850">
            <w:pPr>
              <w:widowControl w:val="0"/>
              <w:pBdr>
                <w:top w:val="nil"/>
                <w:left w:val="nil"/>
                <w:bottom w:val="nil"/>
                <w:right w:val="nil"/>
                <w:between w:val="nil"/>
              </w:pBdr>
              <w:spacing w:line="276" w:lineRule="auto"/>
              <w:rPr>
                <w:color w:val="000000" w:themeColor="text1"/>
              </w:rPr>
            </w:pPr>
          </w:p>
        </w:tc>
      </w:tr>
      <w:tr w:rsidR="00184766" w:rsidRPr="00627F4C" w14:paraId="0FDFD25C" w14:textId="77777777" w:rsidTr="00B67910">
        <w:trPr>
          <w:trHeight w:val="557"/>
          <w:jc w:val="center"/>
        </w:trPr>
        <w:tc>
          <w:tcPr>
            <w:tcW w:w="559" w:type="dxa"/>
            <w:vAlign w:val="center"/>
          </w:tcPr>
          <w:p w14:paraId="00000887" w14:textId="77777777" w:rsidR="00EA7850" w:rsidRPr="00627F4C" w:rsidRDefault="0014191C">
            <w:pPr>
              <w:widowControl w:val="0"/>
              <w:ind w:left="34" w:right="21"/>
              <w:jc w:val="center"/>
              <w:rPr>
                <w:color w:val="000000" w:themeColor="text1"/>
              </w:rPr>
            </w:pPr>
            <w:r w:rsidRPr="00627F4C">
              <w:rPr>
                <w:color w:val="000000" w:themeColor="text1"/>
              </w:rPr>
              <w:t>4.</w:t>
            </w:r>
          </w:p>
        </w:tc>
        <w:tc>
          <w:tcPr>
            <w:tcW w:w="3969" w:type="dxa"/>
            <w:vAlign w:val="center"/>
          </w:tcPr>
          <w:p w14:paraId="00000888" w14:textId="77777777" w:rsidR="00EA7850" w:rsidRPr="00627F4C" w:rsidRDefault="0014191C">
            <w:pPr>
              <w:widowControl w:val="0"/>
              <w:ind w:left="120" w:right="237"/>
              <w:jc w:val="both"/>
              <w:rPr>
                <w:color w:val="000000" w:themeColor="text1"/>
              </w:rPr>
            </w:pPr>
            <w:r w:rsidRPr="00627F4C">
              <w:rPr>
                <w:color w:val="000000" w:themeColor="text1"/>
              </w:rPr>
              <w:t xml:space="preserve">Формирование дополнительного финансирования за счет расширяющегося спроса на гибкие формы подготовки, переподготовки и повышения квалификации (семинары, тренинги, </w:t>
            </w:r>
            <w:proofErr w:type="spellStart"/>
            <w:r w:rsidRPr="00627F4C">
              <w:rPr>
                <w:color w:val="000000" w:themeColor="text1"/>
              </w:rPr>
              <w:t>вебинары</w:t>
            </w:r>
            <w:proofErr w:type="spellEnd"/>
            <w:r w:rsidRPr="00627F4C">
              <w:rPr>
                <w:color w:val="000000" w:themeColor="text1"/>
              </w:rPr>
              <w:t>, дистанционное обучение, расширение спектра программ по дополнительному профессиональному образованию)</w:t>
            </w:r>
          </w:p>
        </w:tc>
        <w:tc>
          <w:tcPr>
            <w:tcW w:w="8656" w:type="dxa"/>
            <w:vMerge/>
            <w:vAlign w:val="center"/>
          </w:tcPr>
          <w:p w14:paraId="00000889" w14:textId="77777777" w:rsidR="00EA7850" w:rsidRPr="00627F4C" w:rsidRDefault="00EA7850">
            <w:pPr>
              <w:widowControl w:val="0"/>
              <w:pBdr>
                <w:top w:val="nil"/>
                <w:left w:val="nil"/>
                <w:bottom w:val="nil"/>
                <w:right w:val="nil"/>
                <w:between w:val="nil"/>
              </w:pBdr>
              <w:spacing w:line="276" w:lineRule="auto"/>
              <w:rPr>
                <w:color w:val="000000" w:themeColor="text1"/>
              </w:rPr>
            </w:pPr>
          </w:p>
        </w:tc>
        <w:tc>
          <w:tcPr>
            <w:tcW w:w="2117" w:type="dxa"/>
            <w:vMerge/>
            <w:vAlign w:val="center"/>
          </w:tcPr>
          <w:p w14:paraId="0000088A" w14:textId="77777777" w:rsidR="00EA7850" w:rsidRPr="00627F4C" w:rsidRDefault="00EA7850">
            <w:pPr>
              <w:widowControl w:val="0"/>
              <w:pBdr>
                <w:top w:val="nil"/>
                <w:left w:val="nil"/>
                <w:bottom w:val="nil"/>
                <w:right w:val="nil"/>
                <w:between w:val="nil"/>
              </w:pBdr>
              <w:spacing w:line="276" w:lineRule="auto"/>
              <w:rPr>
                <w:color w:val="000000" w:themeColor="text1"/>
              </w:rPr>
            </w:pPr>
          </w:p>
        </w:tc>
      </w:tr>
      <w:tr w:rsidR="00184766" w:rsidRPr="00627F4C" w14:paraId="1895C673" w14:textId="77777777" w:rsidTr="00B67910">
        <w:trPr>
          <w:trHeight w:val="557"/>
          <w:jc w:val="center"/>
        </w:trPr>
        <w:tc>
          <w:tcPr>
            <w:tcW w:w="559" w:type="dxa"/>
            <w:vAlign w:val="center"/>
          </w:tcPr>
          <w:p w14:paraId="0000088B" w14:textId="77777777" w:rsidR="00EA7850" w:rsidRPr="00627F4C" w:rsidRDefault="0014191C">
            <w:pPr>
              <w:widowControl w:val="0"/>
              <w:ind w:left="34" w:right="21"/>
              <w:jc w:val="center"/>
              <w:rPr>
                <w:color w:val="000000" w:themeColor="text1"/>
              </w:rPr>
            </w:pPr>
            <w:r w:rsidRPr="00627F4C">
              <w:rPr>
                <w:color w:val="000000" w:themeColor="text1"/>
              </w:rPr>
              <w:t>5.</w:t>
            </w:r>
          </w:p>
        </w:tc>
        <w:tc>
          <w:tcPr>
            <w:tcW w:w="3969" w:type="dxa"/>
            <w:vAlign w:val="center"/>
          </w:tcPr>
          <w:p w14:paraId="0000088C" w14:textId="77777777" w:rsidR="00EA7850" w:rsidRPr="00627F4C" w:rsidRDefault="0014191C">
            <w:pPr>
              <w:widowControl w:val="0"/>
              <w:ind w:left="120" w:right="237"/>
              <w:jc w:val="both"/>
              <w:rPr>
                <w:color w:val="000000" w:themeColor="text1"/>
              </w:rPr>
            </w:pPr>
            <w:r w:rsidRPr="00627F4C">
              <w:rPr>
                <w:color w:val="000000" w:themeColor="text1"/>
              </w:rPr>
              <w:t xml:space="preserve">Формирование дополнительного финансирования за счет развития научно- инновационного обеспечения: увеличение объема исследовательских программ, проводимых университетом как за счет государственного задания, так и внебюджетных средств, а также долгосрочных исследований, имеющих отложенный и при этом повышенный </w:t>
            </w:r>
            <w:r w:rsidRPr="00627F4C">
              <w:rPr>
                <w:color w:val="000000" w:themeColor="text1"/>
              </w:rPr>
              <w:lastRenderedPageBreak/>
              <w:t>потенциал; увеличение доходов от реализации результатов интеллектуальной деятельности и малого инновационного предприятия университета</w:t>
            </w:r>
          </w:p>
        </w:tc>
        <w:tc>
          <w:tcPr>
            <w:tcW w:w="8656" w:type="dxa"/>
            <w:vMerge/>
            <w:vAlign w:val="center"/>
          </w:tcPr>
          <w:p w14:paraId="0000088D" w14:textId="77777777" w:rsidR="00EA7850" w:rsidRPr="00627F4C" w:rsidRDefault="00EA7850">
            <w:pPr>
              <w:widowControl w:val="0"/>
              <w:pBdr>
                <w:top w:val="nil"/>
                <w:left w:val="nil"/>
                <w:bottom w:val="nil"/>
                <w:right w:val="nil"/>
                <w:between w:val="nil"/>
              </w:pBdr>
              <w:spacing w:line="276" w:lineRule="auto"/>
              <w:rPr>
                <w:color w:val="000000" w:themeColor="text1"/>
              </w:rPr>
            </w:pPr>
          </w:p>
        </w:tc>
        <w:tc>
          <w:tcPr>
            <w:tcW w:w="2117" w:type="dxa"/>
            <w:vMerge/>
            <w:vAlign w:val="center"/>
          </w:tcPr>
          <w:p w14:paraId="0000088E" w14:textId="77777777" w:rsidR="00EA7850" w:rsidRPr="00627F4C" w:rsidRDefault="00EA7850">
            <w:pPr>
              <w:widowControl w:val="0"/>
              <w:pBdr>
                <w:top w:val="nil"/>
                <w:left w:val="nil"/>
                <w:bottom w:val="nil"/>
                <w:right w:val="nil"/>
                <w:between w:val="nil"/>
              </w:pBdr>
              <w:spacing w:line="276" w:lineRule="auto"/>
              <w:rPr>
                <w:color w:val="000000" w:themeColor="text1"/>
              </w:rPr>
            </w:pPr>
          </w:p>
        </w:tc>
      </w:tr>
      <w:tr w:rsidR="00184766" w:rsidRPr="00627F4C" w14:paraId="44EAF801" w14:textId="77777777" w:rsidTr="00B67910">
        <w:trPr>
          <w:trHeight w:val="557"/>
          <w:jc w:val="center"/>
        </w:trPr>
        <w:tc>
          <w:tcPr>
            <w:tcW w:w="559" w:type="dxa"/>
            <w:vAlign w:val="center"/>
          </w:tcPr>
          <w:p w14:paraId="0000088F" w14:textId="77777777" w:rsidR="00EA7850" w:rsidRPr="00627F4C" w:rsidRDefault="0014191C">
            <w:pPr>
              <w:widowControl w:val="0"/>
              <w:tabs>
                <w:tab w:val="left" w:pos="176"/>
              </w:tabs>
              <w:ind w:right="237"/>
              <w:jc w:val="center"/>
              <w:rPr>
                <w:color w:val="000000" w:themeColor="text1"/>
              </w:rPr>
            </w:pPr>
            <w:r w:rsidRPr="00627F4C">
              <w:rPr>
                <w:color w:val="000000" w:themeColor="text1"/>
              </w:rPr>
              <w:t>6.</w:t>
            </w:r>
          </w:p>
        </w:tc>
        <w:tc>
          <w:tcPr>
            <w:tcW w:w="3969" w:type="dxa"/>
            <w:vAlign w:val="center"/>
          </w:tcPr>
          <w:p w14:paraId="00000890" w14:textId="77777777" w:rsidR="00EA7850" w:rsidRPr="00627F4C" w:rsidRDefault="0014191C">
            <w:pPr>
              <w:widowControl w:val="0"/>
              <w:ind w:left="120" w:right="237"/>
              <w:jc w:val="both"/>
              <w:rPr>
                <w:color w:val="000000" w:themeColor="text1"/>
              </w:rPr>
            </w:pPr>
            <w:r w:rsidRPr="00627F4C">
              <w:rPr>
                <w:color w:val="000000" w:themeColor="text1"/>
              </w:rPr>
              <w:t xml:space="preserve">Сокращение «непрофильных» видов расходов, не имеющих соответствующих им источников покрытия в структуре доходов университета, отказа от непрофильных активов, в том числе передача неиспользуемых объектов в </w:t>
            </w:r>
            <w:proofErr w:type="spellStart"/>
            <w:r w:rsidRPr="00627F4C">
              <w:rPr>
                <w:color w:val="000000" w:themeColor="text1"/>
              </w:rPr>
              <w:t>Росимущество</w:t>
            </w:r>
            <w:proofErr w:type="spellEnd"/>
          </w:p>
        </w:tc>
        <w:tc>
          <w:tcPr>
            <w:tcW w:w="8656" w:type="dxa"/>
            <w:vMerge w:val="restart"/>
            <w:vAlign w:val="center"/>
          </w:tcPr>
          <w:p w14:paraId="00000891" w14:textId="77777777" w:rsidR="00EA7850" w:rsidRPr="00627F4C" w:rsidRDefault="0014191C">
            <w:pPr>
              <w:ind w:left="33"/>
              <w:jc w:val="both"/>
              <w:rPr>
                <w:color w:val="000000" w:themeColor="text1"/>
              </w:rPr>
            </w:pPr>
            <w:r w:rsidRPr="00627F4C">
              <w:rPr>
                <w:color w:val="000000" w:themeColor="text1"/>
              </w:rPr>
              <w:t>Увеличена среднемесячная заработная плата работников университета на 5,5% ежегодно.</w:t>
            </w:r>
          </w:p>
        </w:tc>
        <w:tc>
          <w:tcPr>
            <w:tcW w:w="2117" w:type="dxa"/>
            <w:vMerge w:val="restart"/>
            <w:vAlign w:val="center"/>
          </w:tcPr>
          <w:p w14:paraId="00000892" w14:textId="77777777" w:rsidR="00EA7850" w:rsidRPr="00627F4C" w:rsidRDefault="0014191C">
            <w:pPr>
              <w:jc w:val="center"/>
              <w:rPr>
                <w:color w:val="000000" w:themeColor="text1"/>
              </w:rPr>
            </w:pPr>
            <w:r w:rsidRPr="00627F4C">
              <w:rPr>
                <w:color w:val="000000" w:themeColor="text1"/>
              </w:rPr>
              <w:t>Ежегодно</w:t>
            </w:r>
          </w:p>
        </w:tc>
      </w:tr>
      <w:tr w:rsidR="00184766" w:rsidRPr="00627F4C" w14:paraId="05390A1F" w14:textId="77777777" w:rsidTr="00B67910">
        <w:trPr>
          <w:trHeight w:val="2310"/>
          <w:jc w:val="center"/>
        </w:trPr>
        <w:tc>
          <w:tcPr>
            <w:tcW w:w="559" w:type="dxa"/>
            <w:vAlign w:val="center"/>
          </w:tcPr>
          <w:p w14:paraId="00000893" w14:textId="77777777" w:rsidR="00EA7850" w:rsidRPr="00627F4C" w:rsidRDefault="0014191C">
            <w:pPr>
              <w:widowControl w:val="0"/>
              <w:tabs>
                <w:tab w:val="left" w:pos="176"/>
              </w:tabs>
              <w:ind w:right="237"/>
              <w:jc w:val="center"/>
              <w:rPr>
                <w:color w:val="000000" w:themeColor="text1"/>
              </w:rPr>
            </w:pPr>
            <w:r w:rsidRPr="00627F4C">
              <w:rPr>
                <w:color w:val="000000" w:themeColor="text1"/>
              </w:rPr>
              <w:t>7.</w:t>
            </w:r>
          </w:p>
        </w:tc>
        <w:tc>
          <w:tcPr>
            <w:tcW w:w="3969" w:type="dxa"/>
            <w:vAlign w:val="center"/>
          </w:tcPr>
          <w:p w14:paraId="00000894" w14:textId="77777777" w:rsidR="00EA7850" w:rsidRPr="00627F4C" w:rsidRDefault="0014191C">
            <w:pPr>
              <w:widowControl w:val="0"/>
              <w:ind w:left="120" w:right="237"/>
              <w:jc w:val="both"/>
              <w:rPr>
                <w:color w:val="000000" w:themeColor="text1"/>
              </w:rPr>
            </w:pPr>
            <w:r w:rsidRPr="00627F4C">
              <w:rPr>
                <w:color w:val="000000" w:themeColor="text1"/>
              </w:rPr>
              <w:t>Оптимизация численности персонала за счет совершенствования бизнес-процессов, расширения использования средств автоматизации, передачи части работ на аутсорсинг, расширения зон ответственности сотрудников и подразделений, оптимизации организационной структуры, сокращения численности работников административно- управленческого и вспомогательного персонала и др.; использование принципов «бережливого управления»</w:t>
            </w:r>
          </w:p>
        </w:tc>
        <w:tc>
          <w:tcPr>
            <w:tcW w:w="8656" w:type="dxa"/>
            <w:vMerge/>
            <w:vAlign w:val="center"/>
          </w:tcPr>
          <w:p w14:paraId="00000895" w14:textId="77777777" w:rsidR="00EA7850" w:rsidRPr="00627F4C" w:rsidRDefault="00EA7850">
            <w:pPr>
              <w:widowControl w:val="0"/>
              <w:pBdr>
                <w:top w:val="nil"/>
                <w:left w:val="nil"/>
                <w:bottom w:val="nil"/>
                <w:right w:val="nil"/>
                <w:between w:val="nil"/>
              </w:pBdr>
              <w:spacing w:line="276" w:lineRule="auto"/>
              <w:rPr>
                <w:color w:val="000000" w:themeColor="text1"/>
              </w:rPr>
            </w:pPr>
          </w:p>
        </w:tc>
        <w:tc>
          <w:tcPr>
            <w:tcW w:w="2117" w:type="dxa"/>
            <w:vMerge/>
            <w:vAlign w:val="center"/>
          </w:tcPr>
          <w:p w14:paraId="00000896" w14:textId="77777777" w:rsidR="00EA7850" w:rsidRPr="00627F4C" w:rsidRDefault="00EA7850">
            <w:pPr>
              <w:widowControl w:val="0"/>
              <w:pBdr>
                <w:top w:val="nil"/>
                <w:left w:val="nil"/>
                <w:bottom w:val="nil"/>
                <w:right w:val="nil"/>
                <w:between w:val="nil"/>
              </w:pBdr>
              <w:spacing w:line="276" w:lineRule="auto"/>
              <w:rPr>
                <w:color w:val="000000" w:themeColor="text1"/>
              </w:rPr>
            </w:pPr>
          </w:p>
        </w:tc>
      </w:tr>
      <w:tr w:rsidR="00EA7850" w:rsidRPr="00627F4C" w14:paraId="7845ECDF" w14:textId="77777777" w:rsidTr="00B67910">
        <w:trPr>
          <w:trHeight w:val="982"/>
          <w:jc w:val="center"/>
        </w:trPr>
        <w:tc>
          <w:tcPr>
            <w:tcW w:w="559" w:type="dxa"/>
            <w:vAlign w:val="center"/>
          </w:tcPr>
          <w:p w14:paraId="00000897" w14:textId="77777777" w:rsidR="00EA7850" w:rsidRPr="00627F4C" w:rsidRDefault="0014191C">
            <w:pPr>
              <w:widowControl w:val="0"/>
              <w:tabs>
                <w:tab w:val="left" w:pos="34"/>
              </w:tabs>
              <w:ind w:left="34" w:right="21"/>
              <w:jc w:val="center"/>
              <w:rPr>
                <w:color w:val="000000" w:themeColor="text1"/>
              </w:rPr>
            </w:pPr>
            <w:r w:rsidRPr="00627F4C">
              <w:rPr>
                <w:color w:val="000000" w:themeColor="text1"/>
              </w:rPr>
              <w:t>8.</w:t>
            </w:r>
          </w:p>
        </w:tc>
        <w:tc>
          <w:tcPr>
            <w:tcW w:w="3969" w:type="dxa"/>
            <w:vAlign w:val="center"/>
          </w:tcPr>
          <w:p w14:paraId="00000898" w14:textId="77777777" w:rsidR="00EA7850" w:rsidRPr="00627F4C" w:rsidRDefault="0014191C">
            <w:pPr>
              <w:widowControl w:val="0"/>
              <w:ind w:left="120" w:right="237"/>
              <w:jc w:val="both"/>
              <w:rPr>
                <w:color w:val="000000" w:themeColor="text1"/>
              </w:rPr>
            </w:pPr>
            <w:r w:rsidRPr="00627F4C">
              <w:rPr>
                <w:color w:val="000000" w:themeColor="text1"/>
              </w:rPr>
              <w:t>Сокращение затрат на содержание имущественного комплекса, в том числе путем расширения действия программы энергосбережения</w:t>
            </w:r>
          </w:p>
        </w:tc>
        <w:tc>
          <w:tcPr>
            <w:tcW w:w="8656" w:type="dxa"/>
            <w:vMerge/>
            <w:vAlign w:val="center"/>
          </w:tcPr>
          <w:p w14:paraId="00000899" w14:textId="77777777" w:rsidR="00EA7850" w:rsidRPr="00627F4C" w:rsidRDefault="00EA7850">
            <w:pPr>
              <w:widowControl w:val="0"/>
              <w:pBdr>
                <w:top w:val="nil"/>
                <w:left w:val="nil"/>
                <w:bottom w:val="nil"/>
                <w:right w:val="nil"/>
                <w:between w:val="nil"/>
              </w:pBdr>
              <w:spacing w:line="276" w:lineRule="auto"/>
              <w:rPr>
                <w:color w:val="000000" w:themeColor="text1"/>
              </w:rPr>
            </w:pPr>
          </w:p>
        </w:tc>
        <w:tc>
          <w:tcPr>
            <w:tcW w:w="2117" w:type="dxa"/>
            <w:vMerge/>
            <w:vAlign w:val="center"/>
          </w:tcPr>
          <w:p w14:paraId="0000089A" w14:textId="77777777" w:rsidR="00EA7850" w:rsidRPr="00627F4C" w:rsidRDefault="00EA7850">
            <w:pPr>
              <w:widowControl w:val="0"/>
              <w:pBdr>
                <w:top w:val="nil"/>
                <w:left w:val="nil"/>
                <w:bottom w:val="nil"/>
                <w:right w:val="nil"/>
                <w:between w:val="nil"/>
              </w:pBdr>
              <w:spacing w:line="276" w:lineRule="auto"/>
              <w:rPr>
                <w:color w:val="000000" w:themeColor="text1"/>
              </w:rPr>
            </w:pPr>
          </w:p>
        </w:tc>
      </w:tr>
    </w:tbl>
    <w:p w14:paraId="0000089B" w14:textId="77777777" w:rsidR="00EA7850" w:rsidRPr="00627F4C" w:rsidRDefault="00EA7850">
      <w:pPr>
        <w:widowControl w:val="0"/>
        <w:tabs>
          <w:tab w:val="left" w:pos="851"/>
        </w:tabs>
        <w:spacing w:after="0" w:line="240" w:lineRule="auto"/>
        <w:rPr>
          <w:rFonts w:ascii="Times New Roman" w:eastAsia="Times New Roman" w:hAnsi="Times New Roman" w:cs="Times New Roman"/>
          <w:color w:val="000000" w:themeColor="text1"/>
          <w:sz w:val="28"/>
          <w:szCs w:val="28"/>
        </w:rPr>
      </w:pPr>
    </w:p>
    <w:p w14:paraId="4DBDE800" w14:textId="77777777" w:rsidR="009A0697" w:rsidRPr="00627F4C" w:rsidRDefault="009A0697">
      <w:pPr>
        <w:rPr>
          <w:rFonts w:ascii="Times New Roman" w:hAnsi="Times New Roman" w:cs="Times New Roman"/>
          <w:color w:val="000000" w:themeColor="text1"/>
          <w:sz w:val="28"/>
          <w:szCs w:val="28"/>
        </w:rPr>
        <w:sectPr w:rsidR="009A0697" w:rsidRPr="00627F4C" w:rsidSect="00513B60">
          <w:pgSz w:w="16840" w:h="11900" w:orient="landscape"/>
          <w:pgMar w:top="1134" w:right="850" w:bottom="1134" w:left="1701" w:header="709" w:footer="709" w:gutter="0"/>
          <w:pgNumType w:start="66"/>
          <w:cols w:space="720"/>
        </w:sectPr>
      </w:pPr>
    </w:p>
    <w:tbl>
      <w:tblPr>
        <w:tblStyle w:val="afff1"/>
        <w:tblW w:w="15452" w:type="dxa"/>
        <w:tblInd w:w="-993" w:type="dxa"/>
        <w:tblLayout w:type="fixed"/>
        <w:tblLook w:val="0400" w:firstRow="0" w:lastRow="0" w:firstColumn="0" w:lastColumn="0" w:noHBand="0" w:noVBand="1"/>
      </w:tblPr>
      <w:tblGrid>
        <w:gridCol w:w="709"/>
        <w:gridCol w:w="4112"/>
        <w:gridCol w:w="1275"/>
        <w:gridCol w:w="1418"/>
        <w:gridCol w:w="1276"/>
        <w:gridCol w:w="1417"/>
        <w:gridCol w:w="1418"/>
        <w:gridCol w:w="1559"/>
        <w:gridCol w:w="2268"/>
      </w:tblGrid>
      <w:tr w:rsidR="00184766" w:rsidRPr="00627F4C" w14:paraId="2D9D2E42" w14:textId="77777777" w:rsidTr="00C63127">
        <w:trPr>
          <w:trHeight w:val="766"/>
        </w:trPr>
        <w:tc>
          <w:tcPr>
            <w:tcW w:w="709" w:type="dxa"/>
            <w:tcBorders>
              <w:top w:val="nil"/>
              <w:left w:val="nil"/>
              <w:bottom w:val="nil"/>
              <w:right w:val="nil"/>
            </w:tcBorders>
            <w:shd w:val="clear" w:color="auto" w:fill="auto"/>
            <w:vAlign w:val="bottom"/>
          </w:tcPr>
          <w:p w14:paraId="0000089C" w14:textId="10EF773C" w:rsidR="00EA7850" w:rsidRPr="00627F4C" w:rsidRDefault="00EA7850">
            <w:pPr>
              <w:rPr>
                <w:color w:val="000000" w:themeColor="text1"/>
              </w:rPr>
            </w:pPr>
          </w:p>
        </w:tc>
        <w:tc>
          <w:tcPr>
            <w:tcW w:w="4112" w:type="dxa"/>
            <w:tcBorders>
              <w:top w:val="nil"/>
              <w:left w:val="nil"/>
              <w:bottom w:val="nil"/>
              <w:right w:val="nil"/>
            </w:tcBorders>
            <w:shd w:val="clear" w:color="auto" w:fill="auto"/>
            <w:vAlign w:val="bottom"/>
          </w:tcPr>
          <w:p w14:paraId="0000089D" w14:textId="77777777" w:rsidR="00EA7850" w:rsidRPr="00627F4C" w:rsidRDefault="00EA7850">
            <w:pPr>
              <w:rPr>
                <w:color w:val="000000" w:themeColor="text1"/>
              </w:rPr>
            </w:pPr>
          </w:p>
        </w:tc>
        <w:tc>
          <w:tcPr>
            <w:tcW w:w="1275" w:type="dxa"/>
            <w:tcBorders>
              <w:top w:val="nil"/>
              <w:left w:val="nil"/>
              <w:bottom w:val="nil"/>
              <w:right w:val="nil"/>
            </w:tcBorders>
            <w:shd w:val="clear" w:color="auto" w:fill="auto"/>
            <w:vAlign w:val="bottom"/>
          </w:tcPr>
          <w:p w14:paraId="0000089E" w14:textId="77777777" w:rsidR="00EA7850" w:rsidRPr="00627F4C" w:rsidRDefault="00EA7850">
            <w:pPr>
              <w:rPr>
                <w:color w:val="000000" w:themeColor="text1"/>
              </w:rPr>
            </w:pPr>
          </w:p>
        </w:tc>
        <w:tc>
          <w:tcPr>
            <w:tcW w:w="1418" w:type="dxa"/>
            <w:tcBorders>
              <w:top w:val="nil"/>
              <w:left w:val="nil"/>
              <w:bottom w:val="nil"/>
              <w:right w:val="nil"/>
            </w:tcBorders>
            <w:shd w:val="clear" w:color="auto" w:fill="auto"/>
            <w:vAlign w:val="bottom"/>
          </w:tcPr>
          <w:p w14:paraId="0000089F" w14:textId="77777777" w:rsidR="00EA7850" w:rsidRPr="00627F4C" w:rsidRDefault="00EA7850">
            <w:pPr>
              <w:rPr>
                <w:color w:val="000000" w:themeColor="text1"/>
              </w:rPr>
            </w:pPr>
          </w:p>
        </w:tc>
        <w:tc>
          <w:tcPr>
            <w:tcW w:w="1276" w:type="dxa"/>
            <w:tcBorders>
              <w:top w:val="nil"/>
              <w:left w:val="nil"/>
              <w:bottom w:val="nil"/>
              <w:right w:val="nil"/>
            </w:tcBorders>
            <w:shd w:val="clear" w:color="auto" w:fill="auto"/>
            <w:vAlign w:val="bottom"/>
          </w:tcPr>
          <w:p w14:paraId="000008A0" w14:textId="77777777" w:rsidR="00EA7850" w:rsidRPr="00627F4C" w:rsidRDefault="00EA7850">
            <w:pPr>
              <w:rPr>
                <w:color w:val="000000" w:themeColor="text1"/>
              </w:rPr>
            </w:pPr>
          </w:p>
        </w:tc>
        <w:tc>
          <w:tcPr>
            <w:tcW w:w="1417" w:type="dxa"/>
            <w:tcBorders>
              <w:top w:val="nil"/>
              <w:left w:val="nil"/>
              <w:bottom w:val="nil"/>
              <w:right w:val="nil"/>
            </w:tcBorders>
            <w:shd w:val="clear" w:color="auto" w:fill="auto"/>
            <w:vAlign w:val="bottom"/>
          </w:tcPr>
          <w:p w14:paraId="000008A1" w14:textId="77777777" w:rsidR="00EA7850" w:rsidRPr="00627F4C" w:rsidRDefault="00EA7850">
            <w:pPr>
              <w:rPr>
                <w:color w:val="000000" w:themeColor="text1"/>
              </w:rPr>
            </w:pPr>
          </w:p>
        </w:tc>
        <w:tc>
          <w:tcPr>
            <w:tcW w:w="5245" w:type="dxa"/>
            <w:gridSpan w:val="3"/>
            <w:tcBorders>
              <w:top w:val="nil"/>
              <w:left w:val="nil"/>
              <w:bottom w:val="nil"/>
              <w:right w:val="nil"/>
            </w:tcBorders>
            <w:shd w:val="clear" w:color="auto" w:fill="auto"/>
            <w:vAlign w:val="center"/>
          </w:tcPr>
          <w:p w14:paraId="000008AB" w14:textId="1EC85D00" w:rsidR="00EA7850" w:rsidRPr="00627F4C" w:rsidRDefault="0014191C" w:rsidP="009A0697">
            <w:pPr>
              <w:jc w:val="right"/>
              <w:rPr>
                <w:b/>
                <w:color w:val="000000" w:themeColor="text1"/>
              </w:rPr>
            </w:pPr>
            <w:r w:rsidRPr="00627F4C">
              <w:rPr>
                <w:b/>
                <w:color w:val="000000" w:themeColor="text1"/>
              </w:rPr>
              <w:t>ПРИЛОЖЕНИЕ № 3</w:t>
            </w:r>
            <w:r w:rsidRPr="00627F4C">
              <w:rPr>
                <w:b/>
                <w:color w:val="000000" w:themeColor="text1"/>
              </w:rPr>
              <w:br/>
              <w:t>к Программе стратегического развития СГМУ на 2025-2030 гг.</w:t>
            </w:r>
          </w:p>
        </w:tc>
      </w:tr>
      <w:tr w:rsidR="00184766" w:rsidRPr="00627F4C" w14:paraId="02046E93" w14:textId="77777777">
        <w:trPr>
          <w:trHeight w:val="1309"/>
        </w:trPr>
        <w:tc>
          <w:tcPr>
            <w:tcW w:w="15452" w:type="dxa"/>
            <w:gridSpan w:val="9"/>
            <w:tcBorders>
              <w:top w:val="nil"/>
              <w:left w:val="nil"/>
              <w:bottom w:val="single" w:sz="4" w:space="0" w:color="000000"/>
              <w:right w:val="nil"/>
            </w:tcBorders>
            <w:shd w:val="clear" w:color="auto" w:fill="auto"/>
            <w:vAlign w:val="center"/>
          </w:tcPr>
          <w:p w14:paraId="000008AE" w14:textId="77777777" w:rsidR="00EA7850" w:rsidRPr="00627F4C" w:rsidRDefault="0014191C">
            <w:pPr>
              <w:jc w:val="center"/>
              <w:rPr>
                <w:b/>
                <w:color w:val="000000" w:themeColor="text1"/>
                <w:u w:val="single"/>
              </w:rPr>
            </w:pPr>
            <w:r w:rsidRPr="00627F4C">
              <w:rPr>
                <w:b/>
                <w:color w:val="000000" w:themeColor="text1"/>
                <w:u w:val="single"/>
              </w:rPr>
              <w:t>ОБЪЕМЫ ФИНАНСОВОГО ОБЕСПЕЧЕНИЯ ПРОГРАММЫ СТРАТЕГИЧЕСКОГО РАЗВИТИЯ ФЕДЕРАЛЬНОГО ГОСУДАРСТВЕННОГО БЮДЖЕТНОГО ОБРАЗОВАТЕЛЬНОГО УЧРЕЖДЕНИЯ ВЫСШЕГО ПРОФЕССИОНАЛЬНОГО ОБРАЗОВАНИЯ (Г.АРХАНГЕЛЬСК) МИНИСТЕРСТВА ЗДРАВООХРАНЕНИЯ РОССИЙСКОЙ ФЕДЕРАЦИИ НА 2025-2030 ГОДЫ</w:t>
            </w:r>
          </w:p>
        </w:tc>
      </w:tr>
      <w:tr w:rsidR="00184766" w:rsidRPr="00627F4C" w14:paraId="7F12B3A6" w14:textId="77777777" w:rsidTr="00C63127">
        <w:trPr>
          <w:trHeight w:val="288"/>
        </w:trPr>
        <w:tc>
          <w:tcPr>
            <w:tcW w:w="709" w:type="dxa"/>
            <w:tcBorders>
              <w:top w:val="nil"/>
              <w:left w:val="single" w:sz="4" w:space="0" w:color="000000"/>
              <w:bottom w:val="single" w:sz="4" w:space="0" w:color="000000"/>
              <w:right w:val="single" w:sz="4" w:space="0" w:color="000000"/>
            </w:tcBorders>
            <w:shd w:val="clear" w:color="auto" w:fill="auto"/>
            <w:vAlign w:val="center"/>
          </w:tcPr>
          <w:p w14:paraId="000008B7" w14:textId="77777777" w:rsidR="00EA7850" w:rsidRPr="00627F4C" w:rsidRDefault="0014191C">
            <w:pPr>
              <w:jc w:val="center"/>
              <w:rPr>
                <w:b/>
                <w:color w:val="000000" w:themeColor="text1"/>
              </w:rPr>
            </w:pPr>
            <w:r w:rsidRPr="00627F4C">
              <w:rPr>
                <w:b/>
                <w:color w:val="000000" w:themeColor="text1"/>
              </w:rPr>
              <w:t>№п/п</w:t>
            </w:r>
          </w:p>
        </w:tc>
        <w:tc>
          <w:tcPr>
            <w:tcW w:w="4112" w:type="dxa"/>
            <w:tcBorders>
              <w:top w:val="nil"/>
              <w:left w:val="nil"/>
              <w:bottom w:val="single" w:sz="4" w:space="0" w:color="000000"/>
              <w:right w:val="single" w:sz="4" w:space="0" w:color="000000"/>
            </w:tcBorders>
            <w:shd w:val="clear" w:color="auto" w:fill="auto"/>
            <w:vAlign w:val="center"/>
          </w:tcPr>
          <w:p w14:paraId="000008B8" w14:textId="77777777" w:rsidR="00EA7850" w:rsidRPr="00627F4C" w:rsidRDefault="0014191C">
            <w:pPr>
              <w:jc w:val="center"/>
              <w:rPr>
                <w:b/>
                <w:color w:val="000000" w:themeColor="text1"/>
              </w:rPr>
            </w:pPr>
            <w:r w:rsidRPr="00627F4C">
              <w:rPr>
                <w:b/>
                <w:color w:val="000000" w:themeColor="text1"/>
              </w:rPr>
              <w:t>Название проекта</w:t>
            </w:r>
          </w:p>
        </w:tc>
        <w:tc>
          <w:tcPr>
            <w:tcW w:w="1275" w:type="dxa"/>
            <w:tcBorders>
              <w:top w:val="nil"/>
              <w:left w:val="nil"/>
              <w:bottom w:val="single" w:sz="4" w:space="0" w:color="000000"/>
              <w:right w:val="single" w:sz="4" w:space="0" w:color="000000"/>
            </w:tcBorders>
            <w:shd w:val="clear" w:color="auto" w:fill="auto"/>
            <w:vAlign w:val="center"/>
          </w:tcPr>
          <w:p w14:paraId="000008B9" w14:textId="77777777" w:rsidR="00EA7850" w:rsidRPr="00627F4C" w:rsidRDefault="0014191C">
            <w:pPr>
              <w:jc w:val="center"/>
              <w:rPr>
                <w:b/>
                <w:color w:val="000000" w:themeColor="text1"/>
              </w:rPr>
            </w:pPr>
            <w:r w:rsidRPr="00627F4C">
              <w:rPr>
                <w:b/>
                <w:color w:val="000000" w:themeColor="text1"/>
              </w:rPr>
              <w:t>2025</w:t>
            </w:r>
          </w:p>
        </w:tc>
        <w:tc>
          <w:tcPr>
            <w:tcW w:w="1418" w:type="dxa"/>
            <w:tcBorders>
              <w:top w:val="nil"/>
              <w:left w:val="nil"/>
              <w:bottom w:val="single" w:sz="4" w:space="0" w:color="000000"/>
              <w:right w:val="single" w:sz="4" w:space="0" w:color="000000"/>
            </w:tcBorders>
            <w:shd w:val="clear" w:color="auto" w:fill="auto"/>
            <w:vAlign w:val="center"/>
          </w:tcPr>
          <w:p w14:paraId="000008BA" w14:textId="77777777" w:rsidR="00EA7850" w:rsidRPr="00627F4C" w:rsidRDefault="0014191C">
            <w:pPr>
              <w:jc w:val="center"/>
              <w:rPr>
                <w:b/>
                <w:color w:val="000000" w:themeColor="text1"/>
              </w:rPr>
            </w:pPr>
            <w:r w:rsidRPr="00627F4C">
              <w:rPr>
                <w:b/>
                <w:color w:val="000000" w:themeColor="text1"/>
              </w:rPr>
              <w:t>2026</w:t>
            </w:r>
          </w:p>
        </w:tc>
        <w:tc>
          <w:tcPr>
            <w:tcW w:w="1276" w:type="dxa"/>
            <w:tcBorders>
              <w:top w:val="nil"/>
              <w:left w:val="nil"/>
              <w:bottom w:val="single" w:sz="4" w:space="0" w:color="000000"/>
              <w:right w:val="single" w:sz="4" w:space="0" w:color="000000"/>
            </w:tcBorders>
            <w:shd w:val="clear" w:color="auto" w:fill="auto"/>
            <w:vAlign w:val="center"/>
          </w:tcPr>
          <w:p w14:paraId="000008BB" w14:textId="77777777" w:rsidR="00EA7850" w:rsidRPr="00627F4C" w:rsidRDefault="0014191C">
            <w:pPr>
              <w:jc w:val="center"/>
              <w:rPr>
                <w:b/>
                <w:color w:val="000000" w:themeColor="text1"/>
              </w:rPr>
            </w:pPr>
            <w:r w:rsidRPr="00627F4C">
              <w:rPr>
                <w:b/>
                <w:color w:val="000000" w:themeColor="text1"/>
              </w:rPr>
              <w:t>2027</w:t>
            </w:r>
          </w:p>
        </w:tc>
        <w:tc>
          <w:tcPr>
            <w:tcW w:w="1417" w:type="dxa"/>
            <w:tcBorders>
              <w:top w:val="nil"/>
              <w:left w:val="nil"/>
              <w:bottom w:val="single" w:sz="4" w:space="0" w:color="000000"/>
              <w:right w:val="single" w:sz="4" w:space="0" w:color="000000"/>
            </w:tcBorders>
            <w:shd w:val="clear" w:color="auto" w:fill="auto"/>
            <w:vAlign w:val="center"/>
          </w:tcPr>
          <w:p w14:paraId="000008BC" w14:textId="77777777" w:rsidR="00EA7850" w:rsidRPr="00627F4C" w:rsidRDefault="0014191C">
            <w:pPr>
              <w:jc w:val="center"/>
              <w:rPr>
                <w:b/>
                <w:color w:val="000000" w:themeColor="text1"/>
              </w:rPr>
            </w:pPr>
            <w:r w:rsidRPr="00627F4C">
              <w:rPr>
                <w:b/>
                <w:color w:val="000000" w:themeColor="text1"/>
              </w:rPr>
              <w:t>2028</w:t>
            </w:r>
          </w:p>
        </w:tc>
        <w:tc>
          <w:tcPr>
            <w:tcW w:w="1418" w:type="dxa"/>
            <w:tcBorders>
              <w:top w:val="nil"/>
              <w:left w:val="nil"/>
              <w:bottom w:val="single" w:sz="4" w:space="0" w:color="000000"/>
              <w:right w:val="single" w:sz="4" w:space="0" w:color="000000"/>
            </w:tcBorders>
            <w:shd w:val="clear" w:color="auto" w:fill="auto"/>
            <w:vAlign w:val="center"/>
          </w:tcPr>
          <w:p w14:paraId="000008BD" w14:textId="77777777" w:rsidR="00EA7850" w:rsidRPr="00627F4C" w:rsidRDefault="0014191C">
            <w:pPr>
              <w:jc w:val="center"/>
              <w:rPr>
                <w:b/>
                <w:color w:val="000000" w:themeColor="text1"/>
              </w:rPr>
            </w:pPr>
            <w:r w:rsidRPr="00627F4C">
              <w:rPr>
                <w:b/>
                <w:color w:val="000000" w:themeColor="text1"/>
              </w:rPr>
              <w:t>2029</w:t>
            </w:r>
          </w:p>
        </w:tc>
        <w:tc>
          <w:tcPr>
            <w:tcW w:w="1559" w:type="dxa"/>
            <w:tcBorders>
              <w:top w:val="nil"/>
              <w:left w:val="nil"/>
              <w:bottom w:val="single" w:sz="4" w:space="0" w:color="000000"/>
              <w:right w:val="single" w:sz="4" w:space="0" w:color="000000"/>
            </w:tcBorders>
            <w:shd w:val="clear" w:color="auto" w:fill="auto"/>
            <w:vAlign w:val="center"/>
          </w:tcPr>
          <w:p w14:paraId="000008BE" w14:textId="77777777" w:rsidR="00EA7850" w:rsidRPr="00627F4C" w:rsidRDefault="0014191C">
            <w:pPr>
              <w:jc w:val="center"/>
              <w:rPr>
                <w:b/>
                <w:color w:val="000000" w:themeColor="text1"/>
              </w:rPr>
            </w:pPr>
            <w:r w:rsidRPr="00627F4C">
              <w:rPr>
                <w:b/>
                <w:color w:val="000000" w:themeColor="text1"/>
              </w:rPr>
              <w:t>2030</w:t>
            </w:r>
          </w:p>
        </w:tc>
        <w:tc>
          <w:tcPr>
            <w:tcW w:w="2268" w:type="dxa"/>
            <w:tcBorders>
              <w:top w:val="nil"/>
              <w:left w:val="nil"/>
              <w:bottom w:val="single" w:sz="4" w:space="0" w:color="000000"/>
              <w:right w:val="single" w:sz="4" w:space="0" w:color="000000"/>
            </w:tcBorders>
            <w:shd w:val="clear" w:color="auto" w:fill="auto"/>
            <w:vAlign w:val="center"/>
          </w:tcPr>
          <w:p w14:paraId="000008BF" w14:textId="77777777" w:rsidR="00EA7850" w:rsidRPr="00627F4C" w:rsidRDefault="0014191C">
            <w:pPr>
              <w:jc w:val="center"/>
              <w:rPr>
                <w:b/>
                <w:color w:val="000000" w:themeColor="text1"/>
              </w:rPr>
            </w:pPr>
            <w:r w:rsidRPr="00627F4C">
              <w:rPr>
                <w:b/>
                <w:color w:val="000000" w:themeColor="text1"/>
              </w:rPr>
              <w:t>итого</w:t>
            </w:r>
          </w:p>
        </w:tc>
      </w:tr>
      <w:tr w:rsidR="00184766" w:rsidRPr="00627F4C" w14:paraId="0B82D4A2" w14:textId="77777777">
        <w:trPr>
          <w:trHeight w:val="288"/>
        </w:trPr>
        <w:tc>
          <w:tcPr>
            <w:tcW w:w="15452" w:type="dxa"/>
            <w:gridSpan w:val="9"/>
            <w:tcBorders>
              <w:top w:val="single" w:sz="4" w:space="0" w:color="000000"/>
              <w:left w:val="single" w:sz="4" w:space="0" w:color="000000"/>
              <w:bottom w:val="single" w:sz="4" w:space="0" w:color="000000"/>
              <w:right w:val="single" w:sz="4" w:space="0" w:color="000000"/>
            </w:tcBorders>
            <w:shd w:val="clear" w:color="auto" w:fill="E2EFD9"/>
            <w:vAlign w:val="center"/>
          </w:tcPr>
          <w:p w14:paraId="000008C0" w14:textId="77777777" w:rsidR="00EA7850" w:rsidRPr="00627F4C" w:rsidRDefault="0014191C">
            <w:pPr>
              <w:jc w:val="center"/>
              <w:rPr>
                <w:b/>
                <w:color w:val="000000" w:themeColor="text1"/>
              </w:rPr>
            </w:pPr>
            <w:r w:rsidRPr="00627F4C">
              <w:rPr>
                <w:b/>
                <w:color w:val="000000" w:themeColor="text1"/>
              </w:rPr>
              <w:t>1. Образовательная политика</w:t>
            </w:r>
          </w:p>
        </w:tc>
      </w:tr>
      <w:tr w:rsidR="00C63127" w:rsidRPr="00627F4C" w14:paraId="3523EF7E" w14:textId="77777777" w:rsidTr="00C63127">
        <w:trPr>
          <w:trHeight w:val="576"/>
        </w:trPr>
        <w:tc>
          <w:tcPr>
            <w:tcW w:w="709" w:type="dxa"/>
            <w:tcBorders>
              <w:top w:val="single" w:sz="4" w:space="0" w:color="auto"/>
              <w:left w:val="single" w:sz="4" w:space="0" w:color="auto"/>
              <w:bottom w:val="single" w:sz="4" w:space="0" w:color="auto"/>
              <w:right w:val="nil"/>
            </w:tcBorders>
            <w:shd w:val="clear" w:color="auto" w:fill="auto"/>
            <w:vAlign w:val="center"/>
          </w:tcPr>
          <w:p w14:paraId="000008C9" w14:textId="34155EF7" w:rsidR="00C63127" w:rsidRPr="00627F4C" w:rsidRDefault="00C63127" w:rsidP="00C63127">
            <w:pPr>
              <w:jc w:val="center"/>
              <w:rPr>
                <w:b/>
                <w:i/>
                <w:color w:val="000000" w:themeColor="text1"/>
              </w:rPr>
            </w:pPr>
            <w:r w:rsidRPr="00627F4C">
              <w:rPr>
                <w:b/>
                <w:bCs/>
                <w:i/>
                <w:iCs/>
                <w:color w:val="000000" w:themeColor="text1"/>
              </w:rPr>
              <w:t> </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bottom"/>
          </w:tcPr>
          <w:p w14:paraId="000008CA" w14:textId="3106E088" w:rsidR="00C63127" w:rsidRPr="00627F4C" w:rsidRDefault="00C63127" w:rsidP="00C63127">
            <w:pPr>
              <w:jc w:val="both"/>
              <w:rPr>
                <w:b/>
                <w:i/>
                <w:color w:val="000000" w:themeColor="text1"/>
              </w:rPr>
            </w:pPr>
            <w:r w:rsidRPr="00627F4C">
              <w:rPr>
                <w:b/>
                <w:bCs/>
                <w:i/>
                <w:iCs/>
                <w:color w:val="000000" w:themeColor="text1"/>
              </w:rPr>
              <w:t>Итого по направлению, в том числе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00008CB" w14:textId="22C696AD" w:rsidR="00C63127" w:rsidRPr="00627F4C" w:rsidRDefault="00C63127" w:rsidP="00C63127">
            <w:pPr>
              <w:jc w:val="center"/>
              <w:rPr>
                <w:b/>
                <w:i/>
                <w:color w:val="000000" w:themeColor="text1"/>
              </w:rPr>
            </w:pPr>
            <w:r>
              <w:rPr>
                <w:b/>
                <w:bCs/>
                <w:i/>
                <w:iCs/>
                <w:color w:val="000000"/>
                <w:sz w:val="22"/>
                <w:szCs w:val="22"/>
              </w:rPr>
              <w:t>5 607,40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8CC" w14:textId="09659E00" w:rsidR="00C63127" w:rsidRPr="00627F4C" w:rsidRDefault="00C63127" w:rsidP="00C63127">
            <w:pPr>
              <w:jc w:val="center"/>
              <w:rPr>
                <w:b/>
                <w:i/>
                <w:color w:val="000000" w:themeColor="text1"/>
              </w:rPr>
            </w:pPr>
            <w:r>
              <w:rPr>
                <w:b/>
                <w:bCs/>
                <w:i/>
                <w:iCs/>
                <w:color w:val="000000"/>
                <w:sz w:val="22"/>
                <w:szCs w:val="22"/>
              </w:rPr>
              <w:t>7 584,01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0008CD" w14:textId="18BA7AA2" w:rsidR="00C63127" w:rsidRPr="00627F4C" w:rsidRDefault="00C63127" w:rsidP="00C63127">
            <w:pPr>
              <w:jc w:val="center"/>
              <w:rPr>
                <w:b/>
                <w:i/>
                <w:color w:val="000000" w:themeColor="text1"/>
              </w:rPr>
            </w:pPr>
            <w:r>
              <w:rPr>
                <w:b/>
                <w:bCs/>
                <w:i/>
                <w:iCs/>
                <w:color w:val="000000"/>
                <w:sz w:val="22"/>
                <w:szCs w:val="22"/>
              </w:rPr>
              <w:t>3 848,54</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0008CE" w14:textId="14E5D8BD" w:rsidR="00C63127" w:rsidRPr="00627F4C" w:rsidRDefault="00C63127" w:rsidP="00C63127">
            <w:pPr>
              <w:jc w:val="center"/>
              <w:rPr>
                <w:b/>
                <w:i/>
                <w:color w:val="000000" w:themeColor="text1"/>
              </w:rPr>
            </w:pPr>
            <w:r>
              <w:rPr>
                <w:b/>
                <w:bCs/>
                <w:i/>
                <w:iCs/>
                <w:color w:val="000000"/>
                <w:sz w:val="22"/>
                <w:szCs w:val="22"/>
              </w:rPr>
              <w:t>4 158,70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8CF" w14:textId="50309D5F" w:rsidR="00C63127" w:rsidRPr="00627F4C" w:rsidRDefault="00C63127" w:rsidP="00C63127">
            <w:pPr>
              <w:jc w:val="center"/>
              <w:rPr>
                <w:b/>
                <w:i/>
                <w:color w:val="000000" w:themeColor="text1"/>
              </w:rPr>
            </w:pPr>
            <w:r>
              <w:rPr>
                <w:b/>
                <w:bCs/>
                <w:i/>
                <w:iCs/>
                <w:color w:val="000000"/>
                <w:sz w:val="22"/>
                <w:szCs w:val="22"/>
              </w:rPr>
              <w:t>3 198,97</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0008D0" w14:textId="75131F55" w:rsidR="00C63127" w:rsidRPr="00627F4C" w:rsidRDefault="00C63127" w:rsidP="00C63127">
            <w:pPr>
              <w:jc w:val="center"/>
              <w:rPr>
                <w:b/>
                <w:i/>
                <w:color w:val="000000" w:themeColor="text1"/>
              </w:rPr>
            </w:pPr>
            <w:r>
              <w:rPr>
                <w:b/>
                <w:bCs/>
                <w:i/>
                <w:iCs/>
                <w:color w:val="000000"/>
                <w:sz w:val="22"/>
                <w:szCs w:val="22"/>
              </w:rPr>
              <w:t>3 142,71</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0008D1" w14:textId="6E081246" w:rsidR="00C63127" w:rsidRPr="00627F4C" w:rsidRDefault="00C63127" w:rsidP="00C63127">
            <w:pPr>
              <w:jc w:val="center"/>
              <w:rPr>
                <w:b/>
                <w:i/>
                <w:color w:val="000000" w:themeColor="text1"/>
              </w:rPr>
            </w:pPr>
            <w:r>
              <w:rPr>
                <w:b/>
                <w:bCs/>
                <w:i/>
                <w:iCs/>
                <w:color w:val="000000"/>
                <w:sz w:val="22"/>
                <w:szCs w:val="22"/>
              </w:rPr>
              <w:t>27 540,33</w:t>
            </w:r>
          </w:p>
        </w:tc>
      </w:tr>
      <w:tr w:rsidR="00C63127" w:rsidRPr="00627F4C" w14:paraId="26B85E2C" w14:textId="77777777" w:rsidTr="00C63127">
        <w:trPr>
          <w:trHeight w:val="564"/>
        </w:trPr>
        <w:tc>
          <w:tcPr>
            <w:tcW w:w="709" w:type="dxa"/>
            <w:tcBorders>
              <w:top w:val="nil"/>
              <w:left w:val="single" w:sz="4" w:space="0" w:color="auto"/>
              <w:bottom w:val="single" w:sz="4" w:space="0" w:color="auto"/>
              <w:right w:val="nil"/>
            </w:tcBorders>
            <w:shd w:val="clear" w:color="auto" w:fill="auto"/>
            <w:vAlign w:val="center"/>
          </w:tcPr>
          <w:p w14:paraId="29C95448" w14:textId="77777777" w:rsidR="00C63127" w:rsidRPr="00627F4C" w:rsidRDefault="00C63127" w:rsidP="00C63127">
            <w:pPr>
              <w:jc w:val="center"/>
              <w:rPr>
                <w:b/>
                <w:bCs/>
                <w:i/>
                <w:iCs/>
                <w:color w:val="000000" w:themeColor="text1"/>
              </w:rPr>
            </w:pPr>
          </w:p>
        </w:tc>
        <w:tc>
          <w:tcPr>
            <w:tcW w:w="4112" w:type="dxa"/>
            <w:tcBorders>
              <w:top w:val="nil"/>
              <w:left w:val="single" w:sz="4" w:space="0" w:color="auto"/>
              <w:bottom w:val="single" w:sz="4" w:space="0" w:color="auto"/>
              <w:right w:val="single" w:sz="4" w:space="0" w:color="auto"/>
            </w:tcBorders>
            <w:shd w:val="clear" w:color="auto" w:fill="auto"/>
            <w:vAlign w:val="bottom"/>
          </w:tcPr>
          <w:p w14:paraId="2BB321ED" w14:textId="732957DE" w:rsidR="00C63127" w:rsidRPr="00627F4C" w:rsidRDefault="00C63127" w:rsidP="00C63127">
            <w:pPr>
              <w:rPr>
                <w:i/>
                <w:iCs/>
                <w:color w:val="000000" w:themeColor="text1"/>
              </w:rPr>
            </w:pPr>
            <w:r w:rsidRPr="00C63127">
              <w:rPr>
                <w:i/>
                <w:iCs/>
                <w:color w:val="000000" w:themeColor="text1"/>
              </w:rPr>
              <w:t>Средства федерального бюджета</w:t>
            </w:r>
          </w:p>
        </w:tc>
        <w:tc>
          <w:tcPr>
            <w:tcW w:w="1275" w:type="dxa"/>
            <w:tcBorders>
              <w:top w:val="nil"/>
              <w:left w:val="single" w:sz="4" w:space="0" w:color="auto"/>
              <w:bottom w:val="single" w:sz="4" w:space="0" w:color="auto"/>
              <w:right w:val="single" w:sz="4" w:space="0" w:color="auto"/>
            </w:tcBorders>
            <w:shd w:val="clear" w:color="auto" w:fill="auto"/>
            <w:vAlign w:val="center"/>
          </w:tcPr>
          <w:p w14:paraId="12295DC9" w14:textId="3412C3AC" w:rsidR="00C63127" w:rsidRPr="00627F4C" w:rsidRDefault="00C63127" w:rsidP="00C63127">
            <w:pPr>
              <w:jc w:val="center"/>
              <w:rPr>
                <w:b/>
                <w:bCs/>
                <w:i/>
                <w:iCs/>
                <w:color w:val="000000" w:themeColor="text1"/>
              </w:rPr>
            </w:pPr>
            <w:r>
              <w:rPr>
                <w:b/>
                <w:bCs/>
                <w:i/>
                <w:iCs/>
                <w:color w:val="000000"/>
                <w:sz w:val="22"/>
                <w:szCs w:val="22"/>
              </w:rPr>
              <w:t>1 011,87</w:t>
            </w:r>
          </w:p>
        </w:tc>
        <w:tc>
          <w:tcPr>
            <w:tcW w:w="1418" w:type="dxa"/>
            <w:tcBorders>
              <w:top w:val="nil"/>
              <w:left w:val="nil"/>
              <w:bottom w:val="single" w:sz="4" w:space="0" w:color="auto"/>
              <w:right w:val="single" w:sz="4" w:space="0" w:color="auto"/>
            </w:tcBorders>
            <w:shd w:val="clear" w:color="auto" w:fill="auto"/>
            <w:vAlign w:val="center"/>
          </w:tcPr>
          <w:p w14:paraId="57FFB5F2" w14:textId="6C7CA95E" w:rsidR="00C63127" w:rsidRPr="00627F4C" w:rsidRDefault="00C63127" w:rsidP="00C63127">
            <w:pPr>
              <w:jc w:val="center"/>
              <w:rPr>
                <w:b/>
                <w:bCs/>
                <w:i/>
                <w:iCs/>
                <w:color w:val="000000" w:themeColor="text1"/>
              </w:rPr>
            </w:pPr>
            <w:r>
              <w:rPr>
                <w:b/>
                <w:bCs/>
                <w:i/>
                <w:iCs/>
                <w:color w:val="000000"/>
                <w:sz w:val="22"/>
                <w:szCs w:val="22"/>
              </w:rPr>
              <w:t>1 845,34</w:t>
            </w:r>
          </w:p>
        </w:tc>
        <w:tc>
          <w:tcPr>
            <w:tcW w:w="1276" w:type="dxa"/>
            <w:tcBorders>
              <w:top w:val="nil"/>
              <w:left w:val="nil"/>
              <w:bottom w:val="single" w:sz="4" w:space="0" w:color="auto"/>
              <w:right w:val="single" w:sz="4" w:space="0" w:color="auto"/>
            </w:tcBorders>
            <w:shd w:val="clear" w:color="auto" w:fill="auto"/>
            <w:vAlign w:val="center"/>
          </w:tcPr>
          <w:p w14:paraId="07F3DB29" w14:textId="4374048E" w:rsidR="00C63127" w:rsidRPr="00627F4C" w:rsidRDefault="00C63127" w:rsidP="00C63127">
            <w:pPr>
              <w:jc w:val="center"/>
              <w:rPr>
                <w:b/>
                <w:bCs/>
                <w:i/>
                <w:iCs/>
                <w:color w:val="000000" w:themeColor="text1"/>
              </w:rPr>
            </w:pPr>
            <w:r>
              <w:rPr>
                <w:b/>
                <w:bCs/>
                <w:i/>
                <w:iCs/>
                <w:color w:val="000000"/>
                <w:sz w:val="22"/>
                <w:szCs w:val="22"/>
              </w:rPr>
              <w:t>1 705,34</w:t>
            </w:r>
          </w:p>
        </w:tc>
        <w:tc>
          <w:tcPr>
            <w:tcW w:w="1417" w:type="dxa"/>
            <w:tcBorders>
              <w:top w:val="nil"/>
              <w:left w:val="nil"/>
              <w:bottom w:val="single" w:sz="4" w:space="0" w:color="auto"/>
              <w:right w:val="single" w:sz="4" w:space="0" w:color="auto"/>
            </w:tcBorders>
            <w:shd w:val="clear" w:color="auto" w:fill="auto"/>
            <w:vAlign w:val="center"/>
          </w:tcPr>
          <w:p w14:paraId="312B69FE" w14:textId="1DCB06EC" w:rsidR="00C63127" w:rsidRPr="00627F4C" w:rsidRDefault="00C63127" w:rsidP="00C63127">
            <w:pPr>
              <w:jc w:val="center"/>
              <w:rPr>
                <w:b/>
                <w:bCs/>
                <w:i/>
                <w:iCs/>
                <w:color w:val="000000" w:themeColor="text1"/>
              </w:rPr>
            </w:pPr>
            <w:r>
              <w:rPr>
                <w:b/>
                <w:bCs/>
                <w:i/>
                <w:iCs/>
                <w:color w:val="000000"/>
                <w:sz w:val="22"/>
                <w:szCs w:val="22"/>
              </w:rPr>
              <w:t>2 023,74</w:t>
            </w:r>
          </w:p>
        </w:tc>
        <w:tc>
          <w:tcPr>
            <w:tcW w:w="1418" w:type="dxa"/>
            <w:tcBorders>
              <w:top w:val="nil"/>
              <w:left w:val="nil"/>
              <w:bottom w:val="single" w:sz="4" w:space="0" w:color="auto"/>
              <w:right w:val="single" w:sz="4" w:space="0" w:color="auto"/>
            </w:tcBorders>
            <w:shd w:val="clear" w:color="auto" w:fill="auto"/>
            <w:vAlign w:val="center"/>
          </w:tcPr>
          <w:p w14:paraId="698E14A8" w14:textId="62790EAC" w:rsidR="00C63127" w:rsidRPr="00627F4C" w:rsidRDefault="00C63127" w:rsidP="00C63127">
            <w:pPr>
              <w:jc w:val="center"/>
              <w:rPr>
                <w:b/>
                <w:bCs/>
                <w:i/>
                <w:iCs/>
                <w:color w:val="000000" w:themeColor="text1"/>
              </w:rPr>
            </w:pPr>
            <w:r>
              <w:rPr>
                <w:b/>
                <w:bCs/>
                <w:i/>
                <w:iCs/>
                <w:color w:val="000000"/>
                <w:sz w:val="22"/>
                <w:szCs w:val="22"/>
              </w:rPr>
              <w:t>2 239,28</w:t>
            </w:r>
          </w:p>
        </w:tc>
        <w:tc>
          <w:tcPr>
            <w:tcW w:w="1559" w:type="dxa"/>
            <w:tcBorders>
              <w:top w:val="nil"/>
              <w:left w:val="nil"/>
              <w:bottom w:val="single" w:sz="4" w:space="0" w:color="auto"/>
              <w:right w:val="single" w:sz="4" w:space="0" w:color="auto"/>
            </w:tcBorders>
            <w:shd w:val="clear" w:color="auto" w:fill="auto"/>
            <w:vAlign w:val="center"/>
          </w:tcPr>
          <w:p w14:paraId="0ABB53A4" w14:textId="587F6616" w:rsidR="00C63127" w:rsidRPr="00627F4C" w:rsidRDefault="00C63127" w:rsidP="00C63127">
            <w:pPr>
              <w:jc w:val="center"/>
              <w:rPr>
                <w:b/>
                <w:bCs/>
                <w:i/>
                <w:iCs/>
                <w:color w:val="000000" w:themeColor="text1"/>
              </w:rPr>
            </w:pPr>
            <w:r>
              <w:rPr>
                <w:b/>
                <w:bCs/>
                <w:i/>
                <w:iCs/>
                <w:color w:val="000000"/>
                <w:sz w:val="22"/>
                <w:szCs w:val="22"/>
              </w:rPr>
              <w:t>2 199,90</w:t>
            </w:r>
          </w:p>
        </w:tc>
        <w:tc>
          <w:tcPr>
            <w:tcW w:w="2268" w:type="dxa"/>
            <w:tcBorders>
              <w:top w:val="nil"/>
              <w:left w:val="nil"/>
              <w:bottom w:val="single" w:sz="4" w:space="0" w:color="auto"/>
              <w:right w:val="single" w:sz="4" w:space="0" w:color="auto"/>
            </w:tcBorders>
            <w:shd w:val="clear" w:color="auto" w:fill="auto"/>
            <w:vAlign w:val="center"/>
          </w:tcPr>
          <w:p w14:paraId="4F846F8D" w14:textId="7D60FB91" w:rsidR="00C63127" w:rsidRPr="00627F4C" w:rsidRDefault="00C63127" w:rsidP="00C63127">
            <w:pPr>
              <w:jc w:val="center"/>
              <w:rPr>
                <w:b/>
                <w:bCs/>
                <w:i/>
                <w:iCs/>
                <w:color w:val="000000" w:themeColor="text1"/>
              </w:rPr>
            </w:pPr>
            <w:r>
              <w:rPr>
                <w:b/>
                <w:bCs/>
                <w:i/>
                <w:iCs/>
                <w:color w:val="000000"/>
                <w:sz w:val="22"/>
                <w:szCs w:val="22"/>
              </w:rPr>
              <w:t>11 025,46</w:t>
            </w:r>
          </w:p>
        </w:tc>
      </w:tr>
      <w:tr w:rsidR="00C63127" w:rsidRPr="00627F4C" w14:paraId="3EA787CB" w14:textId="77777777" w:rsidTr="00C63127">
        <w:trPr>
          <w:trHeight w:val="564"/>
        </w:trPr>
        <w:tc>
          <w:tcPr>
            <w:tcW w:w="709" w:type="dxa"/>
            <w:tcBorders>
              <w:top w:val="nil"/>
              <w:left w:val="single" w:sz="4" w:space="0" w:color="auto"/>
              <w:bottom w:val="single" w:sz="4" w:space="0" w:color="auto"/>
              <w:right w:val="nil"/>
            </w:tcBorders>
            <w:shd w:val="clear" w:color="auto" w:fill="auto"/>
            <w:vAlign w:val="center"/>
          </w:tcPr>
          <w:p w14:paraId="000008D2" w14:textId="1174F852" w:rsidR="00C63127" w:rsidRPr="00627F4C" w:rsidRDefault="00C63127" w:rsidP="00C63127">
            <w:pPr>
              <w:jc w:val="center"/>
              <w:rPr>
                <w:b/>
                <w:i/>
                <w:color w:val="000000" w:themeColor="text1"/>
              </w:rPr>
            </w:pPr>
            <w:r w:rsidRPr="00627F4C">
              <w:rPr>
                <w:b/>
                <w:bCs/>
                <w:i/>
                <w:iCs/>
                <w:color w:val="000000" w:themeColor="text1"/>
              </w:rPr>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000008D3" w14:textId="40F81FC1" w:rsidR="00C63127" w:rsidRPr="00627F4C" w:rsidRDefault="00C63127" w:rsidP="00C63127">
            <w:pPr>
              <w:jc w:val="both"/>
              <w:rPr>
                <w:i/>
                <w:color w:val="000000" w:themeColor="text1"/>
              </w:rPr>
            </w:pPr>
            <w:r w:rsidRPr="00627F4C">
              <w:rPr>
                <w:i/>
                <w:iCs/>
                <w:color w:val="000000" w:themeColor="text1"/>
              </w:rPr>
              <w:t>Иная приносящая доход деятельность</w:t>
            </w:r>
          </w:p>
        </w:tc>
        <w:tc>
          <w:tcPr>
            <w:tcW w:w="1275" w:type="dxa"/>
            <w:tcBorders>
              <w:top w:val="nil"/>
              <w:left w:val="single" w:sz="4" w:space="0" w:color="auto"/>
              <w:bottom w:val="single" w:sz="4" w:space="0" w:color="auto"/>
              <w:right w:val="single" w:sz="4" w:space="0" w:color="auto"/>
            </w:tcBorders>
            <w:shd w:val="clear" w:color="auto" w:fill="auto"/>
            <w:vAlign w:val="center"/>
          </w:tcPr>
          <w:p w14:paraId="000008D4" w14:textId="6FF5B660" w:rsidR="00C63127" w:rsidRPr="00627F4C" w:rsidRDefault="00C63127" w:rsidP="00C63127">
            <w:pPr>
              <w:jc w:val="center"/>
              <w:rPr>
                <w:b/>
                <w:i/>
                <w:color w:val="000000" w:themeColor="text1"/>
              </w:rPr>
            </w:pPr>
            <w:r>
              <w:rPr>
                <w:b/>
                <w:bCs/>
                <w:i/>
                <w:iCs/>
                <w:color w:val="000000"/>
                <w:sz w:val="22"/>
                <w:szCs w:val="22"/>
              </w:rPr>
              <w:t>4 595,53</w:t>
            </w:r>
          </w:p>
        </w:tc>
        <w:tc>
          <w:tcPr>
            <w:tcW w:w="1418" w:type="dxa"/>
            <w:tcBorders>
              <w:top w:val="nil"/>
              <w:left w:val="nil"/>
              <w:bottom w:val="single" w:sz="4" w:space="0" w:color="auto"/>
              <w:right w:val="single" w:sz="4" w:space="0" w:color="auto"/>
            </w:tcBorders>
            <w:shd w:val="clear" w:color="auto" w:fill="auto"/>
            <w:vAlign w:val="center"/>
          </w:tcPr>
          <w:p w14:paraId="000008D5" w14:textId="19C2FED9" w:rsidR="00C63127" w:rsidRPr="00627F4C" w:rsidRDefault="00C63127" w:rsidP="00C63127">
            <w:pPr>
              <w:jc w:val="center"/>
              <w:rPr>
                <w:b/>
                <w:i/>
                <w:color w:val="000000" w:themeColor="text1"/>
              </w:rPr>
            </w:pPr>
            <w:r>
              <w:rPr>
                <w:b/>
                <w:bCs/>
                <w:i/>
                <w:iCs/>
                <w:color w:val="000000"/>
                <w:sz w:val="22"/>
                <w:szCs w:val="22"/>
              </w:rPr>
              <w:t>5 738,67</w:t>
            </w:r>
          </w:p>
        </w:tc>
        <w:tc>
          <w:tcPr>
            <w:tcW w:w="1276" w:type="dxa"/>
            <w:tcBorders>
              <w:top w:val="nil"/>
              <w:left w:val="nil"/>
              <w:bottom w:val="single" w:sz="4" w:space="0" w:color="auto"/>
              <w:right w:val="single" w:sz="4" w:space="0" w:color="auto"/>
            </w:tcBorders>
            <w:shd w:val="clear" w:color="auto" w:fill="auto"/>
            <w:vAlign w:val="center"/>
          </w:tcPr>
          <w:p w14:paraId="000008D6" w14:textId="61981854" w:rsidR="00C63127" w:rsidRPr="00627F4C" w:rsidRDefault="00C63127" w:rsidP="00C63127">
            <w:pPr>
              <w:jc w:val="center"/>
              <w:rPr>
                <w:b/>
                <w:i/>
                <w:color w:val="000000" w:themeColor="text1"/>
              </w:rPr>
            </w:pPr>
            <w:r>
              <w:rPr>
                <w:b/>
                <w:bCs/>
                <w:i/>
                <w:iCs/>
                <w:color w:val="000000"/>
                <w:sz w:val="22"/>
                <w:szCs w:val="22"/>
              </w:rPr>
              <w:t>2 143,20</w:t>
            </w:r>
          </w:p>
        </w:tc>
        <w:tc>
          <w:tcPr>
            <w:tcW w:w="1417" w:type="dxa"/>
            <w:tcBorders>
              <w:top w:val="nil"/>
              <w:left w:val="nil"/>
              <w:bottom w:val="single" w:sz="4" w:space="0" w:color="auto"/>
              <w:right w:val="single" w:sz="4" w:space="0" w:color="auto"/>
            </w:tcBorders>
            <w:shd w:val="clear" w:color="auto" w:fill="auto"/>
            <w:vAlign w:val="center"/>
          </w:tcPr>
          <w:p w14:paraId="000008D7" w14:textId="0D994B89" w:rsidR="00C63127" w:rsidRPr="00627F4C" w:rsidRDefault="00C63127" w:rsidP="00C63127">
            <w:pPr>
              <w:jc w:val="center"/>
              <w:rPr>
                <w:b/>
                <w:i/>
                <w:color w:val="000000" w:themeColor="text1"/>
              </w:rPr>
            </w:pPr>
            <w:r>
              <w:rPr>
                <w:b/>
                <w:bCs/>
                <w:i/>
                <w:iCs/>
                <w:color w:val="000000"/>
                <w:sz w:val="22"/>
                <w:szCs w:val="22"/>
              </w:rPr>
              <w:t>2 134,97</w:t>
            </w:r>
          </w:p>
        </w:tc>
        <w:tc>
          <w:tcPr>
            <w:tcW w:w="1418" w:type="dxa"/>
            <w:tcBorders>
              <w:top w:val="nil"/>
              <w:left w:val="nil"/>
              <w:bottom w:val="single" w:sz="4" w:space="0" w:color="auto"/>
              <w:right w:val="single" w:sz="4" w:space="0" w:color="auto"/>
            </w:tcBorders>
            <w:shd w:val="clear" w:color="auto" w:fill="auto"/>
            <w:vAlign w:val="center"/>
          </w:tcPr>
          <w:p w14:paraId="000008D8" w14:textId="31EDC859" w:rsidR="00C63127" w:rsidRPr="00627F4C" w:rsidRDefault="00C63127" w:rsidP="00C63127">
            <w:pPr>
              <w:jc w:val="center"/>
              <w:rPr>
                <w:b/>
                <w:i/>
                <w:color w:val="000000" w:themeColor="text1"/>
              </w:rPr>
            </w:pPr>
            <w:r>
              <w:rPr>
                <w:b/>
                <w:bCs/>
                <w:i/>
                <w:iCs/>
                <w:color w:val="000000"/>
                <w:sz w:val="22"/>
                <w:szCs w:val="22"/>
              </w:rPr>
              <w:t>959,69</w:t>
            </w:r>
          </w:p>
        </w:tc>
        <w:tc>
          <w:tcPr>
            <w:tcW w:w="1559" w:type="dxa"/>
            <w:tcBorders>
              <w:top w:val="nil"/>
              <w:left w:val="nil"/>
              <w:bottom w:val="single" w:sz="4" w:space="0" w:color="auto"/>
              <w:right w:val="single" w:sz="4" w:space="0" w:color="auto"/>
            </w:tcBorders>
            <w:shd w:val="clear" w:color="auto" w:fill="auto"/>
            <w:vAlign w:val="center"/>
          </w:tcPr>
          <w:p w14:paraId="000008D9" w14:textId="4BC0E7CF" w:rsidR="00C63127" w:rsidRPr="00627F4C" w:rsidRDefault="00C63127" w:rsidP="00C63127">
            <w:pPr>
              <w:jc w:val="center"/>
              <w:rPr>
                <w:b/>
                <w:i/>
                <w:color w:val="000000" w:themeColor="text1"/>
              </w:rPr>
            </w:pPr>
            <w:r>
              <w:rPr>
                <w:b/>
                <w:bCs/>
                <w:i/>
                <w:iCs/>
                <w:color w:val="000000"/>
                <w:sz w:val="22"/>
                <w:szCs w:val="22"/>
              </w:rPr>
              <w:t>942,81</w:t>
            </w:r>
          </w:p>
        </w:tc>
        <w:tc>
          <w:tcPr>
            <w:tcW w:w="2268" w:type="dxa"/>
            <w:tcBorders>
              <w:top w:val="nil"/>
              <w:left w:val="nil"/>
              <w:bottom w:val="single" w:sz="4" w:space="0" w:color="auto"/>
              <w:right w:val="single" w:sz="4" w:space="0" w:color="auto"/>
            </w:tcBorders>
            <w:shd w:val="clear" w:color="auto" w:fill="auto"/>
            <w:vAlign w:val="center"/>
          </w:tcPr>
          <w:p w14:paraId="000008DA" w14:textId="393E68A5" w:rsidR="00C63127" w:rsidRPr="00627F4C" w:rsidRDefault="00C63127" w:rsidP="00C63127">
            <w:pPr>
              <w:jc w:val="center"/>
              <w:rPr>
                <w:b/>
                <w:i/>
                <w:color w:val="000000" w:themeColor="text1"/>
              </w:rPr>
            </w:pPr>
            <w:r>
              <w:rPr>
                <w:b/>
                <w:bCs/>
                <w:i/>
                <w:iCs/>
                <w:color w:val="000000"/>
                <w:sz w:val="22"/>
                <w:szCs w:val="22"/>
              </w:rPr>
              <w:t>16 514,87</w:t>
            </w:r>
          </w:p>
        </w:tc>
      </w:tr>
      <w:tr w:rsidR="00C63127" w:rsidRPr="00627F4C" w14:paraId="3C115A7A" w14:textId="77777777" w:rsidTr="00C63127">
        <w:trPr>
          <w:trHeight w:val="367"/>
        </w:trPr>
        <w:tc>
          <w:tcPr>
            <w:tcW w:w="709" w:type="dxa"/>
            <w:tcBorders>
              <w:top w:val="nil"/>
              <w:left w:val="single" w:sz="4" w:space="0" w:color="auto"/>
              <w:bottom w:val="single" w:sz="4" w:space="0" w:color="auto"/>
              <w:right w:val="nil"/>
            </w:tcBorders>
            <w:shd w:val="clear" w:color="auto" w:fill="auto"/>
            <w:vAlign w:val="center"/>
          </w:tcPr>
          <w:p w14:paraId="000008DB" w14:textId="4776D8C0" w:rsidR="00C63127" w:rsidRPr="00627F4C" w:rsidRDefault="00C63127" w:rsidP="00C63127">
            <w:pPr>
              <w:jc w:val="center"/>
              <w:rPr>
                <w:b/>
                <w:i/>
                <w:color w:val="000000" w:themeColor="text1"/>
              </w:rPr>
            </w:pPr>
            <w:r w:rsidRPr="00627F4C">
              <w:rPr>
                <w:b/>
                <w:bCs/>
                <w:i/>
                <w:iCs/>
                <w:color w:val="000000" w:themeColor="text1"/>
              </w:rPr>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000008DC" w14:textId="25FAA32F" w:rsidR="00C63127" w:rsidRPr="00627F4C" w:rsidRDefault="00C63127" w:rsidP="00C63127">
            <w:pPr>
              <w:jc w:val="both"/>
              <w:rPr>
                <w:i/>
                <w:color w:val="000000" w:themeColor="text1"/>
              </w:rPr>
            </w:pPr>
            <w:r w:rsidRPr="00627F4C">
              <w:rPr>
                <w:i/>
                <w:iCs/>
                <w:color w:val="000000" w:themeColor="text1"/>
              </w:rPr>
              <w:t>Средства субъекта РФ</w:t>
            </w:r>
          </w:p>
        </w:tc>
        <w:tc>
          <w:tcPr>
            <w:tcW w:w="1275" w:type="dxa"/>
            <w:tcBorders>
              <w:top w:val="nil"/>
              <w:left w:val="single" w:sz="4" w:space="0" w:color="auto"/>
              <w:bottom w:val="single" w:sz="4" w:space="0" w:color="auto"/>
              <w:right w:val="single" w:sz="4" w:space="0" w:color="auto"/>
            </w:tcBorders>
            <w:shd w:val="clear" w:color="auto" w:fill="auto"/>
            <w:vAlign w:val="center"/>
          </w:tcPr>
          <w:p w14:paraId="000008DD" w14:textId="26C44C57" w:rsidR="00C63127" w:rsidRPr="00627F4C" w:rsidRDefault="00C63127" w:rsidP="00C63127">
            <w:pPr>
              <w:jc w:val="center"/>
              <w:rPr>
                <w:b/>
                <w:i/>
                <w:color w:val="000000" w:themeColor="text1"/>
              </w:rPr>
            </w:pPr>
            <w:r>
              <w:rPr>
                <w:b/>
                <w:bCs/>
                <w:i/>
                <w:iCs/>
                <w:color w:val="000000"/>
                <w:sz w:val="22"/>
                <w:szCs w:val="22"/>
              </w:rPr>
              <w:t>0</w:t>
            </w:r>
          </w:p>
        </w:tc>
        <w:tc>
          <w:tcPr>
            <w:tcW w:w="1418" w:type="dxa"/>
            <w:tcBorders>
              <w:top w:val="nil"/>
              <w:left w:val="nil"/>
              <w:bottom w:val="single" w:sz="4" w:space="0" w:color="auto"/>
              <w:right w:val="single" w:sz="4" w:space="0" w:color="auto"/>
            </w:tcBorders>
            <w:shd w:val="clear" w:color="auto" w:fill="auto"/>
            <w:vAlign w:val="center"/>
          </w:tcPr>
          <w:p w14:paraId="000008DE" w14:textId="5A2E38B3" w:rsidR="00C63127" w:rsidRPr="00627F4C" w:rsidRDefault="00C63127" w:rsidP="00C63127">
            <w:pPr>
              <w:jc w:val="center"/>
              <w:rPr>
                <w:b/>
                <w:i/>
                <w:color w:val="000000" w:themeColor="text1"/>
              </w:rPr>
            </w:pPr>
            <w:r>
              <w:rPr>
                <w:b/>
                <w:bCs/>
                <w:i/>
                <w:iCs/>
                <w:color w:val="000000"/>
                <w:sz w:val="22"/>
                <w:szCs w:val="22"/>
              </w:rPr>
              <w:t>0</w:t>
            </w:r>
          </w:p>
        </w:tc>
        <w:tc>
          <w:tcPr>
            <w:tcW w:w="1276" w:type="dxa"/>
            <w:tcBorders>
              <w:top w:val="nil"/>
              <w:left w:val="nil"/>
              <w:bottom w:val="single" w:sz="4" w:space="0" w:color="auto"/>
              <w:right w:val="single" w:sz="4" w:space="0" w:color="auto"/>
            </w:tcBorders>
            <w:shd w:val="clear" w:color="auto" w:fill="auto"/>
            <w:vAlign w:val="center"/>
          </w:tcPr>
          <w:p w14:paraId="000008DF" w14:textId="127C61EB" w:rsidR="00C63127" w:rsidRPr="00627F4C" w:rsidRDefault="00C63127" w:rsidP="00C63127">
            <w:pPr>
              <w:jc w:val="center"/>
              <w:rPr>
                <w:b/>
                <w:i/>
                <w:color w:val="000000" w:themeColor="text1"/>
              </w:rPr>
            </w:pPr>
            <w:r>
              <w:rPr>
                <w:b/>
                <w:bCs/>
                <w:i/>
                <w:iCs/>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tcPr>
          <w:p w14:paraId="000008E0" w14:textId="4E9F211E" w:rsidR="00C63127" w:rsidRPr="00627F4C" w:rsidRDefault="00C63127" w:rsidP="00C63127">
            <w:pPr>
              <w:jc w:val="center"/>
              <w:rPr>
                <w:b/>
                <w:i/>
                <w:color w:val="000000" w:themeColor="text1"/>
              </w:rPr>
            </w:pPr>
            <w:r>
              <w:rPr>
                <w:b/>
                <w:bCs/>
                <w:i/>
                <w:iCs/>
                <w:color w:val="000000"/>
                <w:sz w:val="22"/>
                <w:szCs w:val="22"/>
              </w:rPr>
              <w:t>0</w:t>
            </w:r>
          </w:p>
        </w:tc>
        <w:tc>
          <w:tcPr>
            <w:tcW w:w="1418" w:type="dxa"/>
            <w:tcBorders>
              <w:top w:val="nil"/>
              <w:left w:val="nil"/>
              <w:bottom w:val="single" w:sz="4" w:space="0" w:color="auto"/>
              <w:right w:val="single" w:sz="4" w:space="0" w:color="auto"/>
            </w:tcBorders>
            <w:shd w:val="clear" w:color="auto" w:fill="auto"/>
            <w:vAlign w:val="center"/>
          </w:tcPr>
          <w:p w14:paraId="000008E1" w14:textId="56E87B72" w:rsidR="00C63127" w:rsidRPr="00627F4C" w:rsidRDefault="00C63127" w:rsidP="00C63127">
            <w:pPr>
              <w:jc w:val="center"/>
              <w:rPr>
                <w:b/>
                <w:i/>
                <w:color w:val="000000" w:themeColor="text1"/>
              </w:rPr>
            </w:pPr>
            <w:r>
              <w:rPr>
                <w:b/>
                <w:bCs/>
                <w:i/>
                <w:iCs/>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000008E2" w14:textId="0CD5FD9F" w:rsidR="00C63127" w:rsidRPr="00627F4C" w:rsidRDefault="00C63127" w:rsidP="00C63127">
            <w:pPr>
              <w:jc w:val="center"/>
              <w:rPr>
                <w:b/>
                <w:i/>
                <w:color w:val="000000" w:themeColor="text1"/>
              </w:rPr>
            </w:pPr>
            <w:r>
              <w:rPr>
                <w:b/>
                <w:bCs/>
                <w:i/>
                <w:iCs/>
                <w:color w:val="000000"/>
                <w:sz w:val="22"/>
                <w:szCs w:val="22"/>
              </w:rPr>
              <w:t>0</w:t>
            </w:r>
          </w:p>
        </w:tc>
        <w:tc>
          <w:tcPr>
            <w:tcW w:w="2268" w:type="dxa"/>
            <w:tcBorders>
              <w:top w:val="nil"/>
              <w:left w:val="nil"/>
              <w:bottom w:val="single" w:sz="4" w:space="0" w:color="auto"/>
              <w:right w:val="single" w:sz="4" w:space="0" w:color="auto"/>
            </w:tcBorders>
            <w:shd w:val="clear" w:color="auto" w:fill="auto"/>
            <w:vAlign w:val="center"/>
          </w:tcPr>
          <w:p w14:paraId="000008E3" w14:textId="38176FFA" w:rsidR="00C63127" w:rsidRPr="00627F4C" w:rsidRDefault="00C63127" w:rsidP="00C63127">
            <w:pPr>
              <w:jc w:val="center"/>
              <w:rPr>
                <w:b/>
                <w:i/>
                <w:color w:val="000000" w:themeColor="text1"/>
              </w:rPr>
            </w:pPr>
            <w:r>
              <w:rPr>
                <w:b/>
                <w:bCs/>
                <w:i/>
                <w:iCs/>
                <w:color w:val="000000"/>
                <w:sz w:val="22"/>
                <w:szCs w:val="22"/>
              </w:rPr>
              <w:t>0</w:t>
            </w:r>
          </w:p>
        </w:tc>
      </w:tr>
      <w:tr w:rsidR="00C63127" w:rsidRPr="00627F4C" w14:paraId="00C8CB19" w14:textId="77777777" w:rsidTr="00C63127">
        <w:trPr>
          <w:trHeight w:val="1156"/>
        </w:trPr>
        <w:tc>
          <w:tcPr>
            <w:tcW w:w="709" w:type="dxa"/>
            <w:tcBorders>
              <w:top w:val="nil"/>
              <w:left w:val="single" w:sz="4" w:space="0" w:color="auto"/>
              <w:bottom w:val="single" w:sz="4" w:space="0" w:color="auto"/>
              <w:right w:val="single" w:sz="4" w:space="0" w:color="auto"/>
            </w:tcBorders>
            <w:shd w:val="clear" w:color="auto" w:fill="auto"/>
            <w:vAlign w:val="center"/>
          </w:tcPr>
          <w:p w14:paraId="000008E4" w14:textId="150502BB" w:rsidR="00C63127" w:rsidRPr="00627F4C" w:rsidRDefault="00C63127" w:rsidP="00C63127">
            <w:pPr>
              <w:jc w:val="center"/>
              <w:rPr>
                <w:color w:val="000000" w:themeColor="text1"/>
              </w:rPr>
            </w:pPr>
            <w:r w:rsidRPr="00627F4C">
              <w:rPr>
                <w:color w:val="000000" w:themeColor="text1"/>
              </w:rPr>
              <w:t>1</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000008E5" w14:textId="1BF86E8C" w:rsidR="00C63127" w:rsidRPr="00627F4C" w:rsidRDefault="00C63127" w:rsidP="00C63127">
            <w:pPr>
              <w:jc w:val="both"/>
              <w:rPr>
                <w:color w:val="000000" w:themeColor="text1"/>
              </w:rPr>
            </w:pPr>
            <w:r>
              <w:rPr>
                <w:color w:val="000000"/>
                <w:sz w:val="22"/>
                <w:szCs w:val="22"/>
              </w:rPr>
              <w:t>Формирование</w:t>
            </w:r>
            <w:r>
              <w:rPr>
                <w:color w:val="000000"/>
                <w:sz w:val="22"/>
                <w:szCs w:val="22"/>
                <w:lang w:val="ru-RU"/>
              </w:rPr>
              <w:t xml:space="preserve"> </w:t>
            </w:r>
            <w:r>
              <w:rPr>
                <w:color w:val="000000"/>
                <w:sz w:val="22"/>
                <w:szCs w:val="22"/>
              </w:rPr>
              <w:t>системы индивидуальных образовательных траекторий обучающихся по образовательным программам высшего образования</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0008E6" w14:textId="4C7111EE" w:rsidR="00C63127" w:rsidRPr="00C63127" w:rsidRDefault="00C63127" w:rsidP="00C63127">
            <w:pPr>
              <w:jc w:val="center"/>
              <w:rPr>
                <w:color w:val="000000" w:themeColor="text1"/>
              </w:rPr>
            </w:pPr>
            <w:r w:rsidRPr="00C63127">
              <w:rPr>
                <w:bCs/>
                <w:color w:val="000000"/>
                <w:sz w:val="22"/>
                <w:szCs w:val="22"/>
              </w:rPr>
              <w:t>1 445,53</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8E7" w14:textId="5B7B95F7" w:rsidR="00C63127" w:rsidRPr="00C63127" w:rsidRDefault="00C63127" w:rsidP="00C63127">
            <w:pPr>
              <w:jc w:val="center"/>
              <w:rPr>
                <w:color w:val="000000" w:themeColor="text1"/>
              </w:rPr>
            </w:pPr>
            <w:r w:rsidRPr="00C63127">
              <w:rPr>
                <w:bCs/>
                <w:color w:val="000000"/>
                <w:sz w:val="22"/>
                <w:szCs w:val="22"/>
              </w:rPr>
              <w:t>2 636,20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0008E8" w14:textId="1F649539" w:rsidR="00C63127" w:rsidRPr="00C63127" w:rsidRDefault="00C63127" w:rsidP="00C63127">
            <w:pPr>
              <w:jc w:val="center"/>
              <w:rPr>
                <w:color w:val="000000" w:themeColor="text1"/>
              </w:rPr>
            </w:pPr>
            <w:r w:rsidRPr="00C63127">
              <w:rPr>
                <w:bCs/>
                <w:color w:val="000000"/>
                <w:sz w:val="22"/>
                <w:szCs w:val="22"/>
              </w:rPr>
              <w:t>2 436,20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0008E9" w14:textId="2C7AB9EE" w:rsidR="00C63127" w:rsidRPr="00C63127" w:rsidRDefault="00C63127" w:rsidP="00C63127">
            <w:pPr>
              <w:jc w:val="center"/>
              <w:rPr>
                <w:color w:val="000000" w:themeColor="text1"/>
              </w:rPr>
            </w:pPr>
            <w:r w:rsidRPr="00C63127">
              <w:rPr>
                <w:bCs/>
                <w:color w:val="000000"/>
                <w:sz w:val="22"/>
                <w:szCs w:val="22"/>
              </w:rPr>
              <w:t>2 891,05</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8EA" w14:textId="3866C884" w:rsidR="00C63127" w:rsidRPr="00C63127" w:rsidRDefault="00C63127" w:rsidP="00C63127">
            <w:pPr>
              <w:jc w:val="center"/>
              <w:rPr>
                <w:color w:val="000000" w:themeColor="text1"/>
              </w:rPr>
            </w:pPr>
            <w:r w:rsidRPr="00C63127">
              <w:rPr>
                <w:bCs/>
                <w:color w:val="000000"/>
                <w:sz w:val="22"/>
                <w:szCs w:val="22"/>
              </w:rPr>
              <w:t>3 198,97</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0008EB" w14:textId="2CD16A40" w:rsidR="00C63127" w:rsidRPr="00C63127" w:rsidRDefault="00C63127" w:rsidP="00C63127">
            <w:pPr>
              <w:jc w:val="center"/>
              <w:rPr>
                <w:color w:val="000000" w:themeColor="text1"/>
              </w:rPr>
            </w:pPr>
            <w:r w:rsidRPr="00C63127">
              <w:rPr>
                <w:bCs/>
                <w:color w:val="000000"/>
                <w:sz w:val="22"/>
                <w:szCs w:val="22"/>
              </w:rPr>
              <w:t>3 142,71</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0008EC" w14:textId="2918C61D" w:rsidR="00C63127" w:rsidRPr="00C63127" w:rsidRDefault="00C63127" w:rsidP="00C63127">
            <w:pPr>
              <w:jc w:val="center"/>
              <w:rPr>
                <w:color w:val="000000" w:themeColor="text1"/>
              </w:rPr>
            </w:pPr>
            <w:r w:rsidRPr="00C63127">
              <w:rPr>
                <w:bCs/>
                <w:color w:val="000000"/>
                <w:sz w:val="22"/>
                <w:szCs w:val="22"/>
              </w:rPr>
              <w:t>15 750,66</w:t>
            </w:r>
          </w:p>
        </w:tc>
      </w:tr>
      <w:tr w:rsidR="00C63127" w:rsidRPr="00627F4C" w14:paraId="32242A37" w14:textId="77777777" w:rsidTr="00C63127">
        <w:trPr>
          <w:trHeight w:val="420"/>
        </w:trPr>
        <w:tc>
          <w:tcPr>
            <w:tcW w:w="709" w:type="dxa"/>
            <w:tcBorders>
              <w:top w:val="nil"/>
              <w:left w:val="single" w:sz="4" w:space="0" w:color="auto"/>
              <w:bottom w:val="single" w:sz="4" w:space="0" w:color="auto"/>
              <w:right w:val="single" w:sz="4" w:space="0" w:color="auto"/>
            </w:tcBorders>
            <w:shd w:val="clear" w:color="auto" w:fill="auto"/>
            <w:vAlign w:val="center"/>
          </w:tcPr>
          <w:p w14:paraId="000008ED" w14:textId="76964414" w:rsidR="00C63127" w:rsidRPr="00627F4C" w:rsidRDefault="00C63127" w:rsidP="00C63127">
            <w:pPr>
              <w:jc w:val="center"/>
              <w:rPr>
                <w:color w:val="000000" w:themeColor="text1"/>
              </w:rPr>
            </w:pPr>
            <w:r w:rsidRPr="00627F4C">
              <w:rPr>
                <w:color w:val="000000" w:themeColor="text1"/>
              </w:rPr>
              <w:t>2</w:t>
            </w:r>
          </w:p>
        </w:tc>
        <w:tc>
          <w:tcPr>
            <w:tcW w:w="4112" w:type="dxa"/>
            <w:tcBorders>
              <w:top w:val="nil"/>
              <w:left w:val="single" w:sz="4" w:space="0" w:color="auto"/>
              <w:bottom w:val="single" w:sz="4" w:space="0" w:color="auto"/>
              <w:right w:val="single" w:sz="4" w:space="0" w:color="auto"/>
            </w:tcBorders>
            <w:shd w:val="clear" w:color="auto" w:fill="auto"/>
            <w:vAlign w:val="center"/>
          </w:tcPr>
          <w:p w14:paraId="000008EE" w14:textId="45DDDAC1" w:rsidR="00C63127" w:rsidRPr="00627F4C" w:rsidRDefault="00C63127" w:rsidP="00C63127">
            <w:pPr>
              <w:jc w:val="both"/>
              <w:rPr>
                <w:color w:val="000000" w:themeColor="text1"/>
              </w:rPr>
            </w:pPr>
            <w:r>
              <w:rPr>
                <w:color w:val="000000"/>
                <w:sz w:val="22"/>
                <w:szCs w:val="22"/>
              </w:rPr>
              <w:t xml:space="preserve">Цифровой </w:t>
            </w:r>
            <w:proofErr w:type="spellStart"/>
            <w:r>
              <w:rPr>
                <w:color w:val="000000"/>
                <w:sz w:val="22"/>
                <w:szCs w:val="22"/>
              </w:rPr>
              <w:t>АрктикМедКласс</w:t>
            </w:r>
            <w:proofErr w:type="spellEnd"/>
          </w:p>
        </w:tc>
        <w:tc>
          <w:tcPr>
            <w:tcW w:w="1275" w:type="dxa"/>
            <w:tcBorders>
              <w:top w:val="nil"/>
              <w:left w:val="nil"/>
              <w:bottom w:val="single" w:sz="4" w:space="0" w:color="auto"/>
              <w:right w:val="single" w:sz="4" w:space="0" w:color="auto"/>
            </w:tcBorders>
            <w:shd w:val="clear" w:color="auto" w:fill="auto"/>
            <w:vAlign w:val="center"/>
          </w:tcPr>
          <w:p w14:paraId="000008EF" w14:textId="7892D3BD" w:rsidR="00C63127" w:rsidRPr="00C63127" w:rsidRDefault="00C63127" w:rsidP="00C63127">
            <w:pPr>
              <w:jc w:val="center"/>
              <w:rPr>
                <w:color w:val="000000" w:themeColor="text1"/>
              </w:rPr>
            </w:pPr>
            <w:r w:rsidRPr="00C63127">
              <w:rPr>
                <w:bCs/>
                <w:color w:val="000000"/>
                <w:sz w:val="22"/>
                <w:szCs w:val="22"/>
              </w:rPr>
              <w:t>1 342,17</w:t>
            </w:r>
          </w:p>
        </w:tc>
        <w:tc>
          <w:tcPr>
            <w:tcW w:w="1418" w:type="dxa"/>
            <w:tcBorders>
              <w:top w:val="nil"/>
              <w:left w:val="nil"/>
              <w:bottom w:val="single" w:sz="4" w:space="0" w:color="auto"/>
              <w:right w:val="single" w:sz="4" w:space="0" w:color="auto"/>
            </w:tcBorders>
            <w:shd w:val="clear" w:color="auto" w:fill="auto"/>
            <w:vAlign w:val="center"/>
          </w:tcPr>
          <w:p w14:paraId="000008F0" w14:textId="19A4E273" w:rsidR="00C63127" w:rsidRPr="00C63127" w:rsidRDefault="00C63127" w:rsidP="00C63127">
            <w:pPr>
              <w:jc w:val="center"/>
              <w:rPr>
                <w:color w:val="000000" w:themeColor="text1"/>
              </w:rPr>
            </w:pPr>
            <w:r w:rsidRPr="00C63127">
              <w:rPr>
                <w:bCs/>
                <w:color w:val="000000"/>
                <w:sz w:val="22"/>
                <w:szCs w:val="22"/>
              </w:rPr>
              <w:t>1 783,31</w:t>
            </w:r>
          </w:p>
        </w:tc>
        <w:tc>
          <w:tcPr>
            <w:tcW w:w="1276" w:type="dxa"/>
            <w:tcBorders>
              <w:top w:val="nil"/>
              <w:left w:val="nil"/>
              <w:bottom w:val="single" w:sz="4" w:space="0" w:color="auto"/>
              <w:right w:val="single" w:sz="4" w:space="0" w:color="auto"/>
            </w:tcBorders>
            <w:shd w:val="clear" w:color="auto" w:fill="auto"/>
            <w:vAlign w:val="center"/>
          </w:tcPr>
          <w:p w14:paraId="000008F1" w14:textId="61DF72DC" w:rsidR="00C63127" w:rsidRPr="00C63127" w:rsidRDefault="00C63127" w:rsidP="00C63127">
            <w:pPr>
              <w:jc w:val="center"/>
              <w:rPr>
                <w:color w:val="000000" w:themeColor="text1"/>
              </w:rPr>
            </w:pPr>
            <w:r w:rsidRPr="00C63127">
              <w:rPr>
                <w:bCs/>
                <w:color w:val="000000"/>
                <w:sz w:val="22"/>
                <w:szCs w:val="22"/>
              </w:rPr>
              <w:t>1 412,34</w:t>
            </w:r>
          </w:p>
        </w:tc>
        <w:tc>
          <w:tcPr>
            <w:tcW w:w="1417" w:type="dxa"/>
            <w:tcBorders>
              <w:top w:val="nil"/>
              <w:left w:val="nil"/>
              <w:bottom w:val="single" w:sz="4" w:space="0" w:color="auto"/>
              <w:right w:val="single" w:sz="4" w:space="0" w:color="auto"/>
            </w:tcBorders>
            <w:shd w:val="clear" w:color="auto" w:fill="auto"/>
            <w:vAlign w:val="center"/>
          </w:tcPr>
          <w:p w14:paraId="000008F2" w14:textId="2A12A41A" w:rsidR="00C63127" w:rsidRPr="00C63127" w:rsidRDefault="00C63127" w:rsidP="00C63127">
            <w:pPr>
              <w:jc w:val="center"/>
              <w:rPr>
                <w:color w:val="000000" w:themeColor="text1"/>
              </w:rPr>
            </w:pPr>
            <w:r w:rsidRPr="00C63127">
              <w:rPr>
                <w:bCs/>
                <w:color w:val="000000"/>
                <w:sz w:val="22"/>
                <w:szCs w:val="22"/>
              </w:rPr>
              <w:t>1 267,65</w:t>
            </w:r>
          </w:p>
        </w:tc>
        <w:tc>
          <w:tcPr>
            <w:tcW w:w="1418" w:type="dxa"/>
            <w:tcBorders>
              <w:top w:val="nil"/>
              <w:left w:val="nil"/>
              <w:bottom w:val="single" w:sz="4" w:space="0" w:color="auto"/>
              <w:right w:val="single" w:sz="4" w:space="0" w:color="auto"/>
            </w:tcBorders>
            <w:shd w:val="clear" w:color="auto" w:fill="auto"/>
            <w:vAlign w:val="center"/>
          </w:tcPr>
          <w:p w14:paraId="000008F3" w14:textId="12132228" w:rsidR="00C63127" w:rsidRPr="00C63127" w:rsidRDefault="00C63127" w:rsidP="00C63127">
            <w:pPr>
              <w:jc w:val="center"/>
              <w:rPr>
                <w:color w:val="000000" w:themeColor="text1"/>
              </w:rPr>
            </w:pPr>
            <w:r w:rsidRPr="00C63127">
              <w:rPr>
                <w:b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000008F4" w14:textId="64C86CE4" w:rsidR="00C63127" w:rsidRPr="00C63127" w:rsidRDefault="00C63127" w:rsidP="00C63127">
            <w:pPr>
              <w:jc w:val="center"/>
              <w:rPr>
                <w:color w:val="000000" w:themeColor="text1"/>
              </w:rPr>
            </w:pPr>
            <w:r w:rsidRPr="00C63127">
              <w:rPr>
                <w:bCs/>
                <w:color w:val="000000"/>
                <w:sz w:val="22"/>
                <w:szCs w:val="22"/>
              </w:rPr>
              <w:t>0</w:t>
            </w:r>
          </w:p>
        </w:tc>
        <w:tc>
          <w:tcPr>
            <w:tcW w:w="2268" w:type="dxa"/>
            <w:tcBorders>
              <w:top w:val="nil"/>
              <w:left w:val="nil"/>
              <w:bottom w:val="single" w:sz="4" w:space="0" w:color="auto"/>
              <w:right w:val="single" w:sz="4" w:space="0" w:color="auto"/>
            </w:tcBorders>
            <w:shd w:val="clear" w:color="auto" w:fill="auto"/>
            <w:vAlign w:val="center"/>
          </w:tcPr>
          <w:p w14:paraId="000008F5" w14:textId="24EE51A6" w:rsidR="00C63127" w:rsidRPr="00C63127" w:rsidRDefault="00C63127" w:rsidP="00C63127">
            <w:pPr>
              <w:jc w:val="center"/>
              <w:rPr>
                <w:color w:val="000000" w:themeColor="text1"/>
              </w:rPr>
            </w:pPr>
            <w:r w:rsidRPr="00C63127">
              <w:rPr>
                <w:bCs/>
                <w:color w:val="000000"/>
                <w:sz w:val="22"/>
                <w:szCs w:val="22"/>
              </w:rPr>
              <w:t>5 805,47</w:t>
            </w:r>
          </w:p>
        </w:tc>
      </w:tr>
      <w:tr w:rsidR="00C63127" w:rsidRPr="00627F4C" w14:paraId="3074594C" w14:textId="77777777" w:rsidTr="00C63127">
        <w:trPr>
          <w:trHeight w:val="1136"/>
        </w:trPr>
        <w:tc>
          <w:tcPr>
            <w:tcW w:w="709" w:type="dxa"/>
            <w:tcBorders>
              <w:top w:val="nil"/>
              <w:left w:val="single" w:sz="4" w:space="0" w:color="auto"/>
              <w:bottom w:val="single" w:sz="4" w:space="0" w:color="auto"/>
              <w:right w:val="single" w:sz="4" w:space="0" w:color="auto"/>
            </w:tcBorders>
            <w:shd w:val="clear" w:color="auto" w:fill="auto"/>
            <w:vAlign w:val="center"/>
          </w:tcPr>
          <w:p w14:paraId="000008F6" w14:textId="1CAE7535" w:rsidR="00C63127" w:rsidRPr="00627F4C" w:rsidRDefault="00C63127" w:rsidP="00C63127">
            <w:pPr>
              <w:jc w:val="center"/>
              <w:rPr>
                <w:color w:val="000000" w:themeColor="text1"/>
              </w:rPr>
            </w:pPr>
            <w:r w:rsidRPr="00627F4C">
              <w:rPr>
                <w:color w:val="000000" w:themeColor="text1"/>
              </w:rPr>
              <w:t>3</w:t>
            </w:r>
          </w:p>
        </w:tc>
        <w:tc>
          <w:tcPr>
            <w:tcW w:w="4112" w:type="dxa"/>
            <w:tcBorders>
              <w:top w:val="nil"/>
              <w:left w:val="single" w:sz="4" w:space="0" w:color="auto"/>
              <w:bottom w:val="single" w:sz="4" w:space="0" w:color="auto"/>
              <w:right w:val="single" w:sz="4" w:space="0" w:color="auto"/>
            </w:tcBorders>
            <w:shd w:val="clear" w:color="auto" w:fill="auto"/>
            <w:vAlign w:val="center"/>
          </w:tcPr>
          <w:p w14:paraId="000008F7" w14:textId="6E9027AB" w:rsidR="00C63127" w:rsidRPr="00627F4C" w:rsidRDefault="00C63127" w:rsidP="00C63127">
            <w:pPr>
              <w:jc w:val="both"/>
              <w:rPr>
                <w:color w:val="000000" w:themeColor="text1"/>
              </w:rPr>
            </w:pPr>
            <w:r>
              <w:rPr>
                <w:color w:val="000000"/>
                <w:sz w:val="22"/>
                <w:szCs w:val="22"/>
              </w:rPr>
              <w:t>Формирование портфеля дополнительных профессиональных программ по развитию компетенций работников университета</w:t>
            </w:r>
          </w:p>
        </w:tc>
        <w:tc>
          <w:tcPr>
            <w:tcW w:w="1275" w:type="dxa"/>
            <w:tcBorders>
              <w:top w:val="nil"/>
              <w:left w:val="nil"/>
              <w:bottom w:val="single" w:sz="4" w:space="0" w:color="auto"/>
              <w:right w:val="single" w:sz="4" w:space="0" w:color="auto"/>
            </w:tcBorders>
            <w:shd w:val="clear" w:color="auto" w:fill="auto"/>
            <w:vAlign w:val="center"/>
          </w:tcPr>
          <w:p w14:paraId="000008F8" w14:textId="044075ED" w:rsidR="00C63127" w:rsidRPr="00C63127" w:rsidRDefault="00C63127" w:rsidP="00C63127">
            <w:pPr>
              <w:jc w:val="center"/>
              <w:rPr>
                <w:color w:val="000000" w:themeColor="text1"/>
              </w:rPr>
            </w:pPr>
            <w:r w:rsidRPr="00C63127">
              <w:rPr>
                <w:bCs/>
                <w:color w:val="000000"/>
                <w:sz w:val="22"/>
                <w:szCs w:val="22"/>
              </w:rPr>
              <w:t>2 819,70</w:t>
            </w:r>
          </w:p>
        </w:tc>
        <w:tc>
          <w:tcPr>
            <w:tcW w:w="1418" w:type="dxa"/>
            <w:tcBorders>
              <w:top w:val="nil"/>
              <w:left w:val="nil"/>
              <w:bottom w:val="single" w:sz="4" w:space="0" w:color="auto"/>
              <w:right w:val="single" w:sz="4" w:space="0" w:color="auto"/>
            </w:tcBorders>
            <w:shd w:val="clear" w:color="auto" w:fill="auto"/>
            <w:vAlign w:val="center"/>
          </w:tcPr>
          <w:p w14:paraId="000008F9" w14:textId="5D0702FA" w:rsidR="00C63127" w:rsidRPr="00C63127" w:rsidRDefault="00C63127" w:rsidP="00C63127">
            <w:pPr>
              <w:jc w:val="center"/>
              <w:rPr>
                <w:color w:val="000000" w:themeColor="text1"/>
              </w:rPr>
            </w:pPr>
            <w:r w:rsidRPr="00C63127">
              <w:rPr>
                <w:bCs/>
                <w:color w:val="000000"/>
                <w:sz w:val="22"/>
                <w:szCs w:val="22"/>
              </w:rPr>
              <w:t>3 164,50</w:t>
            </w:r>
          </w:p>
        </w:tc>
        <w:tc>
          <w:tcPr>
            <w:tcW w:w="1276" w:type="dxa"/>
            <w:tcBorders>
              <w:top w:val="nil"/>
              <w:left w:val="nil"/>
              <w:bottom w:val="single" w:sz="4" w:space="0" w:color="auto"/>
              <w:right w:val="single" w:sz="4" w:space="0" w:color="auto"/>
            </w:tcBorders>
            <w:shd w:val="clear" w:color="auto" w:fill="auto"/>
            <w:vAlign w:val="center"/>
          </w:tcPr>
          <w:p w14:paraId="000008FA" w14:textId="2AE2D493" w:rsidR="00C63127" w:rsidRPr="00C63127" w:rsidRDefault="00C63127" w:rsidP="00C63127">
            <w:pPr>
              <w:jc w:val="center"/>
              <w:rPr>
                <w:color w:val="000000" w:themeColor="text1"/>
              </w:rPr>
            </w:pPr>
            <w:r w:rsidRPr="00C63127">
              <w:rPr>
                <w:bCs/>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tcPr>
          <w:p w14:paraId="000008FB" w14:textId="70A225C4" w:rsidR="00C63127" w:rsidRPr="00C63127" w:rsidRDefault="00C63127" w:rsidP="00C63127">
            <w:pPr>
              <w:jc w:val="center"/>
              <w:rPr>
                <w:color w:val="000000" w:themeColor="text1"/>
              </w:rPr>
            </w:pPr>
            <w:r w:rsidRPr="00C63127">
              <w:rPr>
                <w:bCs/>
                <w:color w:val="000000"/>
                <w:sz w:val="22"/>
                <w:szCs w:val="22"/>
              </w:rPr>
              <w:t>0</w:t>
            </w:r>
          </w:p>
        </w:tc>
        <w:tc>
          <w:tcPr>
            <w:tcW w:w="1418" w:type="dxa"/>
            <w:tcBorders>
              <w:top w:val="nil"/>
              <w:left w:val="nil"/>
              <w:bottom w:val="single" w:sz="4" w:space="0" w:color="auto"/>
              <w:right w:val="single" w:sz="4" w:space="0" w:color="auto"/>
            </w:tcBorders>
            <w:shd w:val="clear" w:color="auto" w:fill="auto"/>
            <w:vAlign w:val="center"/>
          </w:tcPr>
          <w:p w14:paraId="000008FC" w14:textId="7FC59F5B" w:rsidR="00C63127" w:rsidRPr="00C63127" w:rsidRDefault="00C63127" w:rsidP="00C63127">
            <w:pPr>
              <w:jc w:val="center"/>
              <w:rPr>
                <w:color w:val="000000" w:themeColor="text1"/>
              </w:rPr>
            </w:pPr>
            <w:r w:rsidRPr="00C63127">
              <w:rPr>
                <w:bCs/>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000008FD" w14:textId="42FB7938" w:rsidR="00C63127" w:rsidRPr="00C63127" w:rsidRDefault="00C63127" w:rsidP="00C63127">
            <w:pPr>
              <w:jc w:val="center"/>
              <w:rPr>
                <w:color w:val="000000" w:themeColor="text1"/>
              </w:rPr>
            </w:pPr>
            <w:r w:rsidRPr="00C63127">
              <w:rPr>
                <w:bCs/>
                <w:color w:val="000000"/>
                <w:sz w:val="22"/>
                <w:szCs w:val="22"/>
              </w:rPr>
              <w:t>0</w:t>
            </w:r>
          </w:p>
        </w:tc>
        <w:tc>
          <w:tcPr>
            <w:tcW w:w="2268" w:type="dxa"/>
            <w:tcBorders>
              <w:top w:val="nil"/>
              <w:left w:val="nil"/>
              <w:bottom w:val="single" w:sz="4" w:space="0" w:color="auto"/>
              <w:right w:val="single" w:sz="4" w:space="0" w:color="auto"/>
            </w:tcBorders>
            <w:shd w:val="clear" w:color="auto" w:fill="auto"/>
            <w:vAlign w:val="center"/>
          </w:tcPr>
          <w:p w14:paraId="000008FE" w14:textId="21617141" w:rsidR="00C63127" w:rsidRPr="00C63127" w:rsidRDefault="00C63127" w:rsidP="00C63127">
            <w:pPr>
              <w:jc w:val="center"/>
              <w:rPr>
                <w:color w:val="000000" w:themeColor="text1"/>
              </w:rPr>
            </w:pPr>
            <w:r w:rsidRPr="00C63127">
              <w:rPr>
                <w:bCs/>
                <w:color w:val="000000"/>
                <w:sz w:val="22"/>
                <w:szCs w:val="22"/>
              </w:rPr>
              <w:t>5 984,20</w:t>
            </w:r>
          </w:p>
        </w:tc>
      </w:tr>
      <w:tr w:rsidR="00184766" w:rsidRPr="00627F4C" w14:paraId="7A928B5D" w14:textId="77777777">
        <w:trPr>
          <w:trHeight w:val="288"/>
        </w:trPr>
        <w:tc>
          <w:tcPr>
            <w:tcW w:w="15452" w:type="dxa"/>
            <w:gridSpan w:val="9"/>
            <w:tcBorders>
              <w:top w:val="single" w:sz="4" w:space="0" w:color="000000"/>
              <w:left w:val="single" w:sz="4" w:space="0" w:color="000000"/>
              <w:bottom w:val="single" w:sz="4" w:space="0" w:color="000000"/>
              <w:right w:val="single" w:sz="4" w:space="0" w:color="000000"/>
            </w:tcBorders>
            <w:shd w:val="clear" w:color="auto" w:fill="E2EFD9"/>
            <w:vAlign w:val="center"/>
          </w:tcPr>
          <w:p w14:paraId="000008FF" w14:textId="5F96F791" w:rsidR="00EA7850" w:rsidRPr="00627F4C" w:rsidRDefault="0014191C">
            <w:pPr>
              <w:jc w:val="center"/>
              <w:rPr>
                <w:b/>
                <w:color w:val="000000" w:themeColor="text1"/>
              </w:rPr>
            </w:pPr>
            <w:r w:rsidRPr="00627F4C">
              <w:rPr>
                <w:b/>
                <w:color w:val="000000" w:themeColor="text1"/>
              </w:rPr>
              <w:t xml:space="preserve">2. </w:t>
            </w:r>
            <w:r w:rsidR="00A2545D" w:rsidRPr="00627F4C">
              <w:rPr>
                <w:b/>
                <w:color w:val="000000" w:themeColor="text1"/>
              </w:rPr>
              <w:t>Политика в области научно-исследовательской деятельности</w:t>
            </w:r>
          </w:p>
        </w:tc>
      </w:tr>
      <w:tr w:rsidR="00C63127" w:rsidRPr="00627F4C" w14:paraId="62F973AB" w14:textId="77777777" w:rsidTr="00C63127">
        <w:trPr>
          <w:trHeight w:val="576"/>
        </w:trPr>
        <w:tc>
          <w:tcPr>
            <w:tcW w:w="709" w:type="dxa"/>
            <w:tcBorders>
              <w:top w:val="single" w:sz="4" w:space="0" w:color="auto"/>
              <w:left w:val="single" w:sz="4" w:space="0" w:color="auto"/>
              <w:bottom w:val="single" w:sz="4" w:space="0" w:color="auto"/>
              <w:right w:val="nil"/>
            </w:tcBorders>
            <w:shd w:val="clear" w:color="auto" w:fill="auto"/>
            <w:vAlign w:val="center"/>
          </w:tcPr>
          <w:p w14:paraId="00000908" w14:textId="3DF57091" w:rsidR="00C63127" w:rsidRPr="00627F4C" w:rsidRDefault="00C63127" w:rsidP="00C63127">
            <w:pPr>
              <w:jc w:val="center"/>
              <w:rPr>
                <w:b/>
                <w:i/>
                <w:color w:val="000000" w:themeColor="text1"/>
              </w:rPr>
            </w:pPr>
            <w:r w:rsidRPr="00627F4C">
              <w:rPr>
                <w:b/>
                <w:bCs/>
                <w:i/>
                <w:iCs/>
                <w:color w:val="000000" w:themeColor="text1"/>
              </w:rPr>
              <w:t> </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bottom"/>
          </w:tcPr>
          <w:p w14:paraId="00000909" w14:textId="72B66834" w:rsidR="00C63127" w:rsidRPr="00627F4C" w:rsidRDefault="00C63127" w:rsidP="00C63127">
            <w:pPr>
              <w:jc w:val="both"/>
              <w:rPr>
                <w:b/>
                <w:i/>
                <w:color w:val="000000" w:themeColor="text1"/>
              </w:rPr>
            </w:pPr>
            <w:r>
              <w:rPr>
                <w:b/>
                <w:bCs/>
                <w:i/>
                <w:iCs/>
                <w:color w:val="000000"/>
                <w:sz w:val="22"/>
                <w:szCs w:val="22"/>
              </w:rPr>
              <w:t>Итого по направлению, в том числе</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00090A" w14:textId="594A4DB6" w:rsidR="00C63127" w:rsidRPr="00627F4C" w:rsidRDefault="00C63127" w:rsidP="00C63127">
            <w:pPr>
              <w:jc w:val="center"/>
              <w:rPr>
                <w:b/>
                <w:i/>
                <w:color w:val="000000" w:themeColor="text1"/>
              </w:rPr>
            </w:pPr>
            <w:r>
              <w:rPr>
                <w:b/>
                <w:bCs/>
                <w:i/>
                <w:iCs/>
                <w:color w:val="000000"/>
                <w:sz w:val="22"/>
                <w:szCs w:val="22"/>
              </w:rPr>
              <w:t>6 386,38</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90B" w14:textId="59823EA9" w:rsidR="00C63127" w:rsidRPr="00627F4C" w:rsidRDefault="00C63127" w:rsidP="00C63127">
            <w:pPr>
              <w:jc w:val="center"/>
              <w:rPr>
                <w:b/>
                <w:i/>
                <w:color w:val="000000" w:themeColor="text1"/>
              </w:rPr>
            </w:pPr>
            <w:r>
              <w:rPr>
                <w:b/>
                <w:bCs/>
                <w:i/>
                <w:iCs/>
                <w:color w:val="000000"/>
                <w:sz w:val="22"/>
                <w:szCs w:val="22"/>
              </w:rPr>
              <w:t>11 004,74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00090C" w14:textId="57E685B6" w:rsidR="00C63127" w:rsidRPr="00627F4C" w:rsidRDefault="00C63127" w:rsidP="00C63127">
            <w:pPr>
              <w:jc w:val="center"/>
              <w:rPr>
                <w:b/>
                <w:i/>
                <w:color w:val="000000" w:themeColor="text1"/>
              </w:rPr>
            </w:pPr>
            <w:r>
              <w:rPr>
                <w:b/>
                <w:bCs/>
                <w:i/>
                <w:iCs/>
                <w:color w:val="000000"/>
                <w:sz w:val="22"/>
                <w:szCs w:val="22"/>
              </w:rPr>
              <w:t>17 760,51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00090D" w14:textId="5F629816" w:rsidR="00C63127" w:rsidRPr="00627F4C" w:rsidRDefault="00C63127" w:rsidP="00C63127">
            <w:pPr>
              <w:jc w:val="center"/>
              <w:rPr>
                <w:b/>
                <w:i/>
                <w:color w:val="000000" w:themeColor="text1"/>
              </w:rPr>
            </w:pPr>
            <w:r>
              <w:rPr>
                <w:b/>
                <w:bCs/>
                <w:i/>
                <w:iCs/>
                <w:color w:val="000000"/>
                <w:sz w:val="22"/>
                <w:szCs w:val="22"/>
              </w:rPr>
              <w:t>10 342,45</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90E" w14:textId="6BB0CB7B" w:rsidR="00C63127" w:rsidRPr="00627F4C" w:rsidRDefault="00C63127" w:rsidP="00C63127">
            <w:pPr>
              <w:jc w:val="center"/>
              <w:rPr>
                <w:b/>
                <w:i/>
                <w:color w:val="000000" w:themeColor="text1"/>
              </w:rPr>
            </w:pPr>
            <w:r>
              <w:rPr>
                <w:b/>
                <w:bCs/>
                <w:i/>
                <w:iCs/>
                <w:color w:val="000000"/>
                <w:sz w:val="22"/>
                <w:szCs w:val="22"/>
              </w:rPr>
              <w:t>12 848,95</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00090F" w14:textId="25BC5052" w:rsidR="00C63127" w:rsidRPr="00627F4C" w:rsidRDefault="00C63127" w:rsidP="00C63127">
            <w:pPr>
              <w:jc w:val="center"/>
              <w:rPr>
                <w:b/>
                <w:i/>
                <w:color w:val="000000" w:themeColor="text1"/>
              </w:rPr>
            </w:pPr>
            <w:r>
              <w:rPr>
                <w:b/>
                <w:bCs/>
                <w:i/>
                <w:iCs/>
                <w:color w:val="000000"/>
                <w:sz w:val="22"/>
                <w:szCs w:val="22"/>
              </w:rPr>
              <w:t>0,00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000910" w14:textId="04808EE4" w:rsidR="00C63127" w:rsidRPr="00627F4C" w:rsidRDefault="00C63127" w:rsidP="00C63127">
            <w:pPr>
              <w:jc w:val="center"/>
              <w:rPr>
                <w:b/>
                <w:i/>
                <w:color w:val="000000" w:themeColor="text1"/>
              </w:rPr>
            </w:pPr>
            <w:r>
              <w:rPr>
                <w:b/>
                <w:bCs/>
                <w:i/>
                <w:iCs/>
                <w:color w:val="000000"/>
                <w:sz w:val="22"/>
                <w:szCs w:val="22"/>
              </w:rPr>
              <w:t>58 343,02</w:t>
            </w:r>
          </w:p>
        </w:tc>
      </w:tr>
      <w:tr w:rsidR="00C63127" w:rsidRPr="00627F4C" w14:paraId="29BE489C" w14:textId="77777777" w:rsidTr="00C63127">
        <w:trPr>
          <w:trHeight w:val="564"/>
        </w:trPr>
        <w:tc>
          <w:tcPr>
            <w:tcW w:w="709" w:type="dxa"/>
            <w:tcBorders>
              <w:top w:val="nil"/>
              <w:left w:val="single" w:sz="4" w:space="0" w:color="auto"/>
              <w:bottom w:val="single" w:sz="4" w:space="0" w:color="auto"/>
              <w:right w:val="nil"/>
            </w:tcBorders>
            <w:shd w:val="clear" w:color="auto" w:fill="auto"/>
            <w:vAlign w:val="center"/>
          </w:tcPr>
          <w:p w14:paraId="66B50829" w14:textId="77777777" w:rsidR="00C63127" w:rsidRPr="00627F4C" w:rsidRDefault="00C63127" w:rsidP="00C63127">
            <w:pPr>
              <w:jc w:val="center"/>
              <w:rPr>
                <w:b/>
                <w:bCs/>
                <w:i/>
                <w:iCs/>
                <w:color w:val="000000" w:themeColor="text1"/>
              </w:rPr>
            </w:pPr>
          </w:p>
        </w:tc>
        <w:tc>
          <w:tcPr>
            <w:tcW w:w="4112" w:type="dxa"/>
            <w:tcBorders>
              <w:top w:val="nil"/>
              <w:left w:val="single" w:sz="4" w:space="0" w:color="auto"/>
              <w:bottom w:val="single" w:sz="4" w:space="0" w:color="auto"/>
              <w:right w:val="single" w:sz="4" w:space="0" w:color="auto"/>
            </w:tcBorders>
            <w:shd w:val="clear" w:color="auto" w:fill="auto"/>
            <w:vAlign w:val="bottom"/>
          </w:tcPr>
          <w:p w14:paraId="4A070B39" w14:textId="52F675A7" w:rsidR="00C63127" w:rsidRPr="00627F4C" w:rsidRDefault="00C63127" w:rsidP="00C63127">
            <w:pPr>
              <w:jc w:val="both"/>
              <w:rPr>
                <w:i/>
                <w:iCs/>
                <w:color w:val="000000" w:themeColor="text1"/>
              </w:rPr>
            </w:pPr>
            <w:r>
              <w:rPr>
                <w:i/>
                <w:iCs/>
                <w:color w:val="000000"/>
                <w:sz w:val="22"/>
                <w:szCs w:val="22"/>
              </w:rPr>
              <w:t>Средства федерального бюджета</w:t>
            </w:r>
          </w:p>
        </w:tc>
        <w:tc>
          <w:tcPr>
            <w:tcW w:w="1275" w:type="dxa"/>
            <w:tcBorders>
              <w:top w:val="nil"/>
              <w:left w:val="nil"/>
              <w:bottom w:val="single" w:sz="4" w:space="0" w:color="auto"/>
              <w:right w:val="single" w:sz="4" w:space="0" w:color="auto"/>
            </w:tcBorders>
            <w:shd w:val="clear" w:color="auto" w:fill="auto"/>
            <w:vAlign w:val="center"/>
          </w:tcPr>
          <w:p w14:paraId="0B466CFE" w14:textId="540C63AE" w:rsidR="00C63127" w:rsidRPr="00627F4C" w:rsidRDefault="00C63127" w:rsidP="00C63127">
            <w:pPr>
              <w:jc w:val="center"/>
              <w:rPr>
                <w:b/>
                <w:bCs/>
                <w:i/>
                <w:iCs/>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27CFF33D" w14:textId="7A58E625" w:rsidR="00C63127" w:rsidRPr="00627F4C" w:rsidRDefault="00C63127" w:rsidP="00C63127">
            <w:pPr>
              <w:jc w:val="center"/>
              <w:rPr>
                <w:b/>
                <w:bCs/>
                <w:i/>
                <w:iCs/>
                <w:color w:val="000000" w:themeColor="text1"/>
              </w:rPr>
            </w:pPr>
            <w:r>
              <w:rPr>
                <w:b/>
                <w:bCs/>
                <w:i/>
                <w:iCs/>
                <w:color w:val="000000"/>
                <w:sz w:val="22"/>
                <w:szCs w:val="22"/>
              </w:rPr>
              <w:t>212,82</w:t>
            </w:r>
          </w:p>
        </w:tc>
        <w:tc>
          <w:tcPr>
            <w:tcW w:w="1276" w:type="dxa"/>
            <w:tcBorders>
              <w:top w:val="nil"/>
              <w:left w:val="nil"/>
              <w:bottom w:val="single" w:sz="4" w:space="0" w:color="auto"/>
              <w:right w:val="single" w:sz="4" w:space="0" w:color="auto"/>
            </w:tcBorders>
            <w:shd w:val="clear" w:color="auto" w:fill="auto"/>
            <w:vAlign w:val="center"/>
          </w:tcPr>
          <w:p w14:paraId="6FB33004" w14:textId="3F8214C6" w:rsidR="00C63127" w:rsidRPr="00627F4C" w:rsidRDefault="00C63127" w:rsidP="00C63127">
            <w:pPr>
              <w:jc w:val="center"/>
              <w:rPr>
                <w:b/>
                <w:bCs/>
                <w:i/>
                <w:iCs/>
                <w:color w:val="000000" w:themeColor="text1"/>
              </w:rPr>
            </w:pPr>
            <w:r>
              <w:rPr>
                <w:b/>
                <w:bCs/>
                <w:i/>
                <w:iCs/>
                <w:color w:val="000000"/>
                <w:sz w:val="22"/>
                <w:szCs w:val="22"/>
              </w:rPr>
              <w:t>381,27</w:t>
            </w:r>
          </w:p>
        </w:tc>
        <w:tc>
          <w:tcPr>
            <w:tcW w:w="1417" w:type="dxa"/>
            <w:tcBorders>
              <w:top w:val="nil"/>
              <w:left w:val="nil"/>
              <w:bottom w:val="single" w:sz="4" w:space="0" w:color="auto"/>
              <w:right w:val="single" w:sz="4" w:space="0" w:color="auto"/>
            </w:tcBorders>
            <w:shd w:val="clear" w:color="auto" w:fill="auto"/>
            <w:vAlign w:val="center"/>
          </w:tcPr>
          <w:p w14:paraId="484606E2" w14:textId="7C63C92A" w:rsidR="00C63127" w:rsidRPr="00627F4C" w:rsidRDefault="00C63127" w:rsidP="00C63127">
            <w:pPr>
              <w:jc w:val="center"/>
              <w:rPr>
                <w:b/>
                <w:bCs/>
                <w:i/>
                <w:iCs/>
                <w:color w:val="000000" w:themeColor="text1"/>
              </w:rPr>
            </w:pPr>
            <w:r>
              <w:rPr>
                <w:b/>
                <w:bCs/>
                <w:i/>
                <w:iCs/>
                <w:color w:val="000000"/>
                <w:sz w:val="22"/>
                <w:szCs w:val="22"/>
              </w:rPr>
              <w:t>351,33</w:t>
            </w:r>
          </w:p>
        </w:tc>
        <w:tc>
          <w:tcPr>
            <w:tcW w:w="1418" w:type="dxa"/>
            <w:tcBorders>
              <w:top w:val="nil"/>
              <w:left w:val="nil"/>
              <w:bottom w:val="single" w:sz="4" w:space="0" w:color="auto"/>
              <w:right w:val="single" w:sz="4" w:space="0" w:color="auto"/>
            </w:tcBorders>
            <w:shd w:val="clear" w:color="auto" w:fill="auto"/>
            <w:vAlign w:val="center"/>
          </w:tcPr>
          <w:p w14:paraId="4182E8A3" w14:textId="1B295D47" w:rsidR="00C63127" w:rsidRPr="00627F4C" w:rsidRDefault="00C63127" w:rsidP="00C63127">
            <w:pPr>
              <w:jc w:val="center"/>
              <w:rPr>
                <w:b/>
                <w:bCs/>
                <w:i/>
                <w:iCs/>
                <w:color w:val="000000" w:themeColor="text1"/>
              </w:rPr>
            </w:pPr>
            <w:r>
              <w:rPr>
                <w:b/>
                <w:bCs/>
                <w:i/>
                <w:iCs/>
                <w:color w:val="000000"/>
                <w:sz w:val="22"/>
                <w:szCs w:val="22"/>
              </w:rPr>
              <w:t>382,81</w:t>
            </w:r>
          </w:p>
        </w:tc>
        <w:tc>
          <w:tcPr>
            <w:tcW w:w="1559" w:type="dxa"/>
            <w:tcBorders>
              <w:top w:val="nil"/>
              <w:left w:val="nil"/>
              <w:bottom w:val="single" w:sz="4" w:space="0" w:color="auto"/>
              <w:right w:val="single" w:sz="4" w:space="0" w:color="auto"/>
            </w:tcBorders>
            <w:shd w:val="clear" w:color="auto" w:fill="auto"/>
            <w:vAlign w:val="center"/>
          </w:tcPr>
          <w:p w14:paraId="56239B91" w14:textId="1CEC1A94" w:rsidR="00C63127" w:rsidRPr="00627F4C" w:rsidRDefault="00C63127" w:rsidP="00C63127">
            <w:pPr>
              <w:jc w:val="center"/>
              <w:rPr>
                <w:b/>
                <w:bCs/>
                <w:i/>
                <w:iCs/>
                <w:color w:val="000000" w:themeColor="text1"/>
              </w:rPr>
            </w:pPr>
            <w:r>
              <w:rPr>
                <w:b/>
                <w:bCs/>
                <w:i/>
                <w:i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2F13E829" w14:textId="28C45292" w:rsidR="00C63127" w:rsidRPr="00627F4C" w:rsidRDefault="00C63127" w:rsidP="00C63127">
            <w:pPr>
              <w:jc w:val="center"/>
              <w:rPr>
                <w:b/>
                <w:bCs/>
                <w:i/>
                <w:iCs/>
                <w:color w:val="000000" w:themeColor="text1"/>
              </w:rPr>
            </w:pPr>
            <w:r>
              <w:rPr>
                <w:b/>
                <w:bCs/>
                <w:i/>
                <w:iCs/>
                <w:color w:val="000000"/>
                <w:sz w:val="22"/>
                <w:szCs w:val="22"/>
              </w:rPr>
              <w:t>1 328,23</w:t>
            </w:r>
          </w:p>
        </w:tc>
      </w:tr>
      <w:tr w:rsidR="00C63127" w:rsidRPr="00627F4C" w14:paraId="16D7598A" w14:textId="77777777" w:rsidTr="00C63127">
        <w:trPr>
          <w:trHeight w:val="564"/>
        </w:trPr>
        <w:tc>
          <w:tcPr>
            <w:tcW w:w="709" w:type="dxa"/>
            <w:tcBorders>
              <w:top w:val="nil"/>
              <w:left w:val="single" w:sz="4" w:space="0" w:color="auto"/>
              <w:bottom w:val="single" w:sz="4" w:space="0" w:color="auto"/>
              <w:right w:val="nil"/>
            </w:tcBorders>
            <w:shd w:val="clear" w:color="auto" w:fill="auto"/>
            <w:vAlign w:val="center"/>
          </w:tcPr>
          <w:p w14:paraId="00000911" w14:textId="5CB78455" w:rsidR="00C63127" w:rsidRPr="00627F4C" w:rsidRDefault="00C63127" w:rsidP="00C63127">
            <w:pPr>
              <w:jc w:val="center"/>
              <w:rPr>
                <w:b/>
                <w:i/>
                <w:color w:val="000000" w:themeColor="text1"/>
              </w:rPr>
            </w:pPr>
            <w:r w:rsidRPr="00627F4C">
              <w:rPr>
                <w:b/>
                <w:bCs/>
                <w:i/>
                <w:iCs/>
                <w:color w:val="000000" w:themeColor="text1"/>
              </w:rPr>
              <w:lastRenderedPageBreak/>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00000912" w14:textId="3A36F58A" w:rsidR="00C63127" w:rsidRPr="00627F4C" w:rsidRDefault="00C63127" w:rsidP="00C63127">
            <w:pPr>
              <w:jc w:val="both"/>
              <w:rPr>
                <w:i/>
                <w:color w:val="000000" w:themeColor="text1"/>
              </w:rPr>
            </w:pPr>
            <w:r>
              <w:rPr>
                <w:i/>
                <w:iCs/>
                <w:color w:val="000000"/>
                <w:sz w:val="22"/>
                <w:szCs w:val="22"/>
              </w:rPr>
              <w:t>Иная приносящая доход деятельность</w:t>
            </w:r>
          </w:p>
        </w:tc>
        <w:tc>
          <w:tcPr>
            <w:tcW w:w="1275" w:type="dxa"/>
            <w:tcBorders>
              <w:top w:val="nil"/>
              <w:left w:val="nil"/>
              <w:bottom w:val="single" w:sz="4" w:space="0" w:color="auto"/>
              <w:right w:val="single" w:sz="4" w:space="0" w:color="auto"/>
            </w:tcBorders>
            <w:shd w:val="clear" w:color="auto" w:fill="auto"/>
            <w:vAlign w:val="center"/>
          </w:tcPr>
          <w:p w14:paraId="00000913" w14:textId="0132A400" w:rsidR="00C63127" w:rsidRPr="00627F4C" w:rsidRDefault="00C63127" w:rsidP="00C63127">
            <w:pPr>
              <w:jc w:val="center"/>
              <w:rPr>
                <w:b/>
                <w:i/>
                <w:color w:val="000000" w:themeColor="text1"/>
              </w:rPr>
            </w:pPr>
            <w:r>
              <w:rPr>
                <w:b/>
                <w:bCs/>
                <w:i/>
                <w:iCs/>
                <w:color w:val="000000"/>
                <w:sz w:val="22"/>
                <w:szCs w:val="22"/>
              </w:rPr>
              <w:t>2 786,38</w:t>
            </w:r>
          </w:p>
        </w:tc>
        <w:tc>
          <w:tcPr>
            <w:tcW w:w="1418" w:type="dxa"/>
            <w:tcBorders>
              <w:top w:val="nil"/>
              <w:left w:val="nil"/>
              <w:bottom w:val="single" w:sz="4" w:space="0" w:color="auto"/>
              <w:right w:val="single" w:sz="4" w:space="0" w:color="auto"/>
            </w:tcBorders>
            <w:shd w:val="clear" w:color="auto" w:fill="auto"/>
            <w:vAlign w:val="center"/>
          </w:tcPr>
          <w:p w14:paraId="00000914" w14:textId="7E1CC7E8" w:rsidR="00C63127" w:rsidRPr="00627F4C" w:rsidRDefault="00C63127" w:rsidP="00C63127">
            <w:pPr>
              <w:jc w:val="center"/>
              <w:rPr>
                <w:b/>
                <w:i/>
                <w:color w:val="000000" w:themeColor="text1"/>
              </w:rPr>
            </w:pPr>
            <w:r>
              <w:rPr>
                <w:b/>
                <w:bCs/>
                <w:i/>
                <w:iCs/>
                <w:color w:val="000000"/>
                <w:sz w:val="22"/>
                <w:szCs w:val="22"/>
              </w:rPr>
              <w:t>7 191,92</w:t>
            </w:r>
          </w:p>
        </w:tc>
        <w:tc>
          <w:tcPr>
            <w:tcW w:w="1276" w:type="dxa"/>
            <w:tcBorders>
              <w:top w:val="nil"/>
              <w:left w:val="nil"/>
              <w:bottom w:val="single" w:sz="4" w:space="0" w:color="auto"/>
              <w:right w:val="single" w:sz="4" w:space="0" w:color="auto"/>
            </w:tcBorders>
            <w:shd w:val="clear" w:color="auto" w:fill="auto"/>
            <w:vAlign w:val="center"/>
          </w:tcPr>
          <w:p w14:paraId="00000915" w14:textId="50C2967F" w:rsidR="00C63127" w:rsidRPr="00627F4C" w:rsidRDefault="00C63127" w:rsidP="00C63127">
            <w:pPr>
              <w:jc w:val="center"/>
              <w:rPr>
                <w:b/>
                <w:i/>
                <w:color w:val="000000" w:themeColor="text1"/>
              </w:rPr>
            </w:pPr>
            <w:r>
              <w:rPr>
                <w:b/>
                <w:bCs/>
                <w:i/>
                <w:iCs/>
                <w:color w:val="000000"/>
                <w:sz w:val="22"/>
                <w:szCs w:val="22"/>
              </w:rPr>
              <w:t>13 879,24</w:t>
            </w:r>
          </w:p>
        </w:tc>
        <w:tc>
          <w:tcPr>
            <w:tcW w:w="1417" w:type="dxa"/>
            <w:tcBorders>
              <w:top w:val="nil"/>
              <w:left w:val="nil"/>
              <w:bottom w:val="single" w:sz="4" w:space="0" w:color="auto"/>
              <w:right w:val="single" w:sz="4" w:space="0" w:color="auto"/>
            </w:tcBorders>
            <w:shd w:val="clear" w:color="auto" w:fill="auto"/>
            <w:vAlign w:val="center"/>
          </w:tcPr>
          <w:p w14:paraId="00000916" w14:textId="2DDADE2C" w:rsidR="00C63127" w:rsidRPr="00627F4C" w:rsidRDefault="00C63127" w:rsidP="00C63127">
            <w:pPr>
              <w:jc w:val="center"/>
              <w:rPr>
                <w:b/>
                <w:i/>
                <w:color w:val="000000" w:themeColor="text1"/>
              </w:rPr>
            </w:pPr>
            <w:r>
              <w:rPr>
                <w:b/>
                <w:bCs/>
                <w:i/>
                <w:iCs/>
                <w:color w:val="000000"/>
                <w:sz w:val="22"/>
                <w:szCs w:val="22"/>
              </w:rPr>
              <w:t>5 991,11</w:t>
            </w:r>
          </w:p>
        </w:tc>
        <w:tc>
          <w:tcPr>
            <w:tcW w:w="1418" w:type="dxa"/>
            <w:tcBorders>
              <w:top w:val="nil"/>
              <w:left w:val="nil"/>
              <w:bottom w:val="single" w:sz="4" w:space="0" w:color="auto"/>
              <w:right w:val="single" w:sz="4" w:space="0" w:color="auto"/>
            </w:tcBorders>
            <w:shd w:val="clear" w:color="auto" w:fill="auto"/>
            <w:vAlign w:val="center"/>
          </w:tcPr>
          <w:p w14:paraId="00000917" w14:textId="0C50B05F" w:rsidR="00C63127" w:rsidRPr="00627F4C" w:rsidRDefault="00C63127" w:rsidP="00C63127">
            <w:pPr>
              <w:jc w:val="center"/>
              <w:rPr>
                <w:b/>
                <w:i/>
                <w:color w:val="000000" w:themeColor="text1"/>
              </w:rPr>
            </w:pPr>
            <w:r>
              <w:rPr>
                <w:b/>
                <w:bCs/>
                <w:i/>
                <w:iCs/>
                <w:color w:val="000000"/>
                <w:sz w:val="22"/>
                <w:szCs w:val="22"/>
              </w:rPr>
              <w:t>8 466,14</w:t>
            </w:r>
          </w:p>
        </w:tc>
        <w:tc>
          <w:tcPr>
            <w:tcW w:w="1559" w:type="dxa"/>
            <w:tcBorders>
              <w:top w:val="nil"/>
              <w:left w:val="nil"/>
              <w:bottom w:val="single" w:sz="4" w:space="0" w:color="auto"/>
              <w:right w:val="single" w:sz="4" w:space="0" w:color="auto"/>
            </w:tcBorders>
            <w:shd w:val="clear" w:color="auto" w:fill="auto"/>
            <w:vAlign w:val="center"/>
          </w:tcPr>
          <w:p w14:paraId="00000918" w14:textId="01C552D1" w:rsidR="00C63127" w:rsidRPr="00627F4C" w:rsidRDefault="00C63127" w:rsidP="00C63127">
            <w:pPr>
              <w:jc w:val="center"/>
              <w:rPr>
                <w:b/>
                <w:i/>
                <w:color w:val="000000" w:themeColor="text1"/>
              </w:rPr>
            </w:pPr>
            <w:r>
              <w:rPr>
                <w:b/>
                <w:bCs/>
                <w:i/>
                <w:i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00000919" w14:textId="4388C5FF" w:rsidR="00C63127" w:rsidRPr="00627F4C" w:rsidRDefault="00C63127" w:rsidP="00C63127">
            <w:pPr>
              <w:jc w:val="center"/>
              <w:rPr>
                <w:b/>
                <w:i/>
                <w:color w:val="000000" w:themeColor="text1"/>
              </w:rPr>
            </w:pPr>
            <w:r>
              <w:rPr>
                <w:b/>
                <w:bCs/>
                <w:i/>
                <w:iCs/>
                <w:color w:val="000000"/>
                <w:sz w:val="22"/>
                <w:szCs w:val="22"/>
              </w:rPr>
              <w:t>38 314,80</w:t>
            </w:r>
          </w:p>
        </w:tc>
      </w:tr>
      <w:tr w:rsidR="00C63127" w:rsidRPr="00627F4C" w14:paraId="5E92C49E" w14:textId="77777777" w:rsidTr="00C63127">
        <w:trPr>
          <w:trHeight w:val="288"/>
        </w:trPr>
        <w:tc>
          <w:tcPr>
            <w:tcW w:w="709" w:type="dxa"/>
            <w:tcBorders>
              <w:top w:val="nil"/>
              <w:left w:val="single" w:sz="4" w:space="0" w:color="auto"/>
              <w:bottom w:val="single" w:sz="4" w:space="0" w:color="auto"/>
              <w:right w:val="nil"/>
            </w:tcBorders>
            <w:shd w:val="clear" w:color="auto" w:fill="auto"/>
            <w:vAlign w:val="center"/>
          </w:tcPr>
          <w:p w14:paraId="0000091A" w14:textId="389F663B" w:rsidR="00C63127" w:rsidRPr="00627F4C" w:rsidRDefault="00C63127" w:rsidP="00C63127">
            <w:pPr>
              <w:jc w:val="center"/>
              <w:rPr>
                <w:b/>
                <w:i/>
                <w:color w:val="000000" w:themeColor="text1"/>
              </w:rPr>
            </w:pPr>
            <w:r w:rsidRPr="00627F4C">
              <w:rPr>
                <w:b/>
                <w:bCs/>
                <w:i/>
                <w:iCs/>
                <w:color w:val="000000" w:themeColor="text1"/>
              </w:rPr>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0000091B" w14:textId="0B2D0301" w:rsidR="00C63127" w:rsidRPr="00627F4C" w:rsidRDefault="00C63127" w:rsidP="00C63127">
            <w:pPr>
              <w:jc w:val="both"/>
              <w:rPr>
                <w:i/>
                <w:color w:val="000000" w:themeColor="text1"/>
              </w:rPr>
            </w:pPr>
            <w:r>
              <w:rPr>
                <w:i/>
                <w:iCs/>
                <w:color w:val="000000"/>
                <w:sz w:val="22"/>
                <w:szCs w:val="22"/>
              </w:rPr>
              <w:t>Средства субъекта РФ</w:t>
            </w:r>
          </w:p>
        </w:tc>
        <w:tc>
          <w:tcPr>
            <w:tcW w:w="1275" w:type="dxa"/>
            <w:tcBorders>
              <w:top w:val="nil"/>
              <w:left w:val="nil"/>
              <w:bottom w:val="single" w:sz="4" w:space="0" w:color="auto"/>
              <w:right w:val="single" w:sz="4" w:space="0" w:color="auto"/>
            </w:tcBorders>
            <w:shd w:val="clear" w:color="auto" w:fill="auto"/>
            <w:vAlign w:val="center"/>
          </w:tcPr>
          <w:p w14:paraId="0000091C" w14:textId="134654AE" w:rsidR="00C63127" w:rsidRPr="00627F4C" w:rsidRDefault="00C63127" w:rsidP="00C63127">
            <w:pPr>
              <w:jc w:val="center"/>
              <w:rPr>
                <w:b/>
                <w:i/>
                <w:color w:val="000000" w:themeColor="text1"/>
              </w:rPr>
            </w:pPr>
            <w:r>
              <w:rPr>
                <w:b/>
                <w:bCs/>
                <w:i/>
                <w:iCs/>
                <w:color w:val="000000"/>
                <w:sz w:val="22"/>
                <w:szCs w:val="22"/>
              </w:rPr>
              <w:t>3 600,00</w:t>
            </w:r>
          </w:p>
        </w:tc>
        <w:tc>
          <w:tcPr>
            <w:tcW w:w="1418" w:type="dxa"/>
            <w:tcBorders>
              <w:top w:val="nil"/>
              <w:left w:val="nil"/>
              <w:bottom w:val="single" w:sz="4" w:space="0" w:color="auto"/>
              <w:right w:val="single" w:sz="4" w:space="0" w:color="auto"/>
            </w:tcBorders>
            <w:shd w:val="clear" w:color="auto" w:fill="auto"/>
            <w:vAlign w:val="center"/>
          </w:tcPr>
          <w:p w14:paraId="0000091D" w14:textId="75C5BD9F" w:rsidR="00C63127" w:rsidRPr="00627F4C" w:rsidRDefault="00C63127" w:rsidP="00C63127">
            <w:pPr>
              <w:jc w:val="center"/>
              <w:rPr>
                <w:b/>
                <w:i/>
                <w:color w:val="000000" w:themeColor="text1"/>
              </w:rPr>
            </w:pPr>
            <w:r>
              <w:rPr>
                <w:b/>
                <w:bCs/>
                <w:i/>
                <w:iCs/>
                <w:color w:val="000000"/>
                <w:sz w:val="22"/>
                <w:szCs w:val="22"/>
              </w:rPr>
              <w:t>3 600,00</w:t>
            </w:r>
          </w:p>
        </w:tc>
        <w:tc>
          <w:tcPr>
            <w:tcW w:w="1276" w:type="dxa"/>
            <w:tcBorders>
              <w:top w:val="nil"/>
              <w:left w:val="nil"/>
              <w:bottom w:val="single" w:sz="4" w:space="0" w:color="auto"/>
              <w:right w:val="single" w:sz="4" w:space="0" w:color="auto"/>
            </w:tcBorders>
            <w:shd w:val="clear" w:color="auto" w:fill="auto"/>
            <w:vAlign w:val="center"/>
          </w:tcPr>
          <w:p w14:paraId="0000091E" w14:textId="651C7395" w:rsidR="00C63127" w:rsidRPr="00627F4C" w:rsidRDefault="00C63127" w:rsidP="00C63127">
            <w:pPr>
              <w:jc w:val="center"/>
              <w:rPr>
                <w:b/>
                <w:i/>
                <w:color w:val="000000" w:themeColor="text1"/>
              </w:rPr>
            </w:pPr>
            <w:r>
              <w:rPr>
                <w:b/>
                <w:bCs/>
                <w:i/>
                <w:iCs/>
                <w:color w:val="000000"/>
                <w:sz w:val="22"/>
                <w:szCs w:val="22"/>
              </w:rPr>
              <w:t>3 500,00</w:t>
            </w:r>
          </w:p>
        </w:tc>
        <w:tc>
          <w:tcPr>
            <w:tcW w:w="1417" w:type="dxa"/>
            <w:tcBorders>
              <w:top w:val="nil"/>
              <w:left w:val="nil"/>
              <w:bottom w:val="single" w:sz="4" w:space="0" w:color="auto"/>
              <w:right w:val="single" w:sz="4" w:space="0" w:color="auto"/>
            </w:tcBorders>
            <w:shd w:val="clear" w:color="auto" w:fill="auto"/>
            <w:vAlign w:val="center"/>
          </w:tcPr>
          <w:p w14:paraId="0000091F" w14:textId="621831ED" w:rsidR="00C63127" w:rsidRPr="00627F4C" w:rsidRDefault="00C63127" w:rsidP="00C63127">
            <w:pPr>
              <w:jc w:val="center"/>
              <w:rPr>
                <w:b/>
                <w:i/>
                <w:color w:val="000000" w:themeColor="text1"/>
              </w:rPr>
            </w:pPr>
            <w:r>
              <w:rPr>
                <w:b/>
                <w:bCs/>
                <w:i/>
                <w:iCs/>
                <w:color w:val="000000"/>
                <w:sz w:val="22"/>
                <w:szCs w:val="22"/>
              </w:rPr>
              <w:t>4 000,00</w:t>
            </w:r>
          </w:p>
        </w:tc>
        <w:tc>
          <w:tcPr>
            <w:tcW w:w="1418" w:type="dxa"/>
            <w:tcBorders>
              <w:top w:val="nil"/>
              <w:left w:val="nil"/>
              <w:bottom w:val="single" w:sz="4" w:space="0" w:color="auto"/>
              <w:right w:val="single" w:sz="4" w:space="0" w:color="auto"/>
            </w:tcBorders>
            <w:shd w:val="clear" w:color="auto" w:fill="auto"/>
            <w:vAlign w:val="center"/>
          </w:tcPr>
          <w:p w14:paraId="00000920" w14:textId="1C934A24" w:rsidR="00C63127" w:rsidRPr="00627F4C" w:rsidRDefault="00C63127" w:rsidP="00C63127">
            <w:pPr>
              <w:jc w:val="center"/>
              <w:rPr>
                <w:b/>
                <w:i/>
                <w:color w:val="000000" w:themeColor="text1"/>
              </w:rPr>
            </w:pPr>
            <w:r>
              <w:rPr>
                <w:b/>
                <w:bCs/>
                <w:i/>
                <w:iCs/>
                <w:color w:val="000000"/>
                <w:sz w:val="22"/>
                <w:szCs w:val="22"/>
              </w:rPr>
              <w:t>4 000,00</w:t>
            </w:r>
          </w:p>
        </w:tc>
        <w:tc>
          <w:tcPr>
            <w:tcW w:w="1559" w:type="dxa"/>
            <w:tcBorders>
              <w:top w:val="nil"/>
              <w:left w:val="nil"/>
              <w:bottom w:val="single" w:sz="4" w:space="0" w:color="auto"/>
              <w:right w:val="single" w:sz="4" w:space="0" w:color="auto"/>
            </w:tcBorders>
            <w:shd w:val="clear" w:color="auto" w:fill="auto"/>
            <w:vAlign w:val="center"/>
          </w:tcPr>
          <w:p w14:paraId="00000921" w14:textId="0834D597" w:rsidR="00C63127" w:rsidRPr="00627F4C" w:rsidRDefault="00C63127" w:rsidP="00C63127">
            <w:pPr>
              <w:jc w:val="center"/>
              <w:rPr>
                <w:b/>
                <w:i/>
                <w:color w:val="000000" w:themeColor="text1"/>
              </w:rPr>
            </w:pPr>
            <w:r>
              <w:rPr>
                <w:b/>
                <w:bCs/>
                <w:i/>
                <w:i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00000922" w14:textId="157C1486" w:rsidR="00C63127" w:rsidRPr="00627F4C" w:rsidRDefault="00C63127" w:rsidP="00C63127">
            <w:pPr>
              <w:jc w:val="center"/>
              <w:rPr>
                <w:b/>
                <w:i/>
                <w:color w:val="000000" w:themeColor="text1"/>
              </w:rPr>
            </w:pPr>
            <w:r>
              <w:rPr>
                <w:b/>
                <w:bCs/>
                <w:i/>
                <w:iCs/>
                <w:color w:val="000000"/>
                <w:sz w:val="22"/>
                <w:szCs w:val="22"/>
              </w:rPr>
              <w:t>18 700,00</w:t>
            </w:r>
          </w:p>
        </w:tc>
      </w:tr>
      <w:tr w:rsidR="00C63127" w:rsidRPr="00627F4C" w14:paraId="3F8DD829" w14:textId="77777777" w:rsidTr="00C30B2B">
        <w:trPr>
          <w:trHeight w:val="75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923" w14:textId="29EA7296" w:rsidR="00C63127" w:rsidRPr="00627F4C" w:rsidRDefault="00C63127" w:rsidP="00C63127">
            <w:pPr>
              <w:jc w:val="center"/>
              <w:rPr>
                <w:color w:val="000000" w:themeColor="text1"/>
              </w:rPr>
            </w:pPr>
            <w:r>
              <w:rPr>
                <w:color w:val="000000"/>
                <w:sz w:val="22"/>
                <w:szCs w:val="22"/>
              </w:rPr>
              <w:t>4</w:t>
            </w:r>
          </w:p>
        </w:tc>
        <w:tc>
          <w:tcPr>
            <w:tcW w:w="4112" w:type="dxa"/>
            <w:tcBorders>
              <w:top w:val="single" w:sz="4" w:space="0" w:color="auto"/>
              <w:left w:val="nil"/>
              <w:bottom w:val="single" w:sz="4" w:space="0" w:color="auto"/>
              <w:right w:val="single" w:sz="4" w:space="0" w:color="auto"/>
            </w:tcBorders>
            <w:shd w:val="clear" w:color="auto" w:fill="auto"/>
            <w:vAlign w:val="center"/>
          </w:tcPr>
          <w:p w14:paraId="00000924" w14:textId="409F2BD4" w:rsidR="00C63127" w:rsidRPr="00627F4C" w:rsidRDefault="00C63127" w:rsidP="00C63127">
            <w:pPr>
              <w:jc w:val="both"/>
              <w:rPr>
                <w:color w:val="000000" w:themeColor="text1"/>
              </w:rPr>
            </w:pPr>
            <w:r>
              <w:rPr>
                <w:color w:val="000000"/>
                <w:sz w:val="22"/>
                <w:szCs w:val="22"/>
              </w:rPr>
              <w:t xml:space="preserve">Создание системы </w:t>
            </w:r>
            <w:proofErr w:type="spellStart"/>
            <w:r>
              <w:rPr>
                <w:color w:val="000000"/>
                <w:sz w:val="22"/>
                <w:szCs w:val="22"/>
              </w:rPr>
              <w:t>грантовой</w:t>
            </w:r>
            <w:proofErr w:type="spellEnd"/>
            <w:r>
              <w:rPr>
                <w:color w:val="000000"/>
                <w:sz w:val="22"/>
                <w:szCs w:val="22"/>
              </w:rPr>
              <w:t xml:space="preserve"> поддержки для проведения </w:t>
            </w:r>
            <w:proofErr w:type="spellStart"/>
            <w:r>
              <w:rPr>
                <w:color w:val="000000"/>
                <w:sz w:val="22"/>
                <w:szCs w:val="22"/>
              </w:rPr>
              <w:t>межкафедральных</w:t>
            </w:r>
            <w:proofErr w:type="spellEnd"/>
            <w:r>
              <w:rPr>
                <w:color w:val="000000"/>
                <w:sz w:val="22"/>
                <w:szCs w:val="22"/>
              </w:rPr>
              <w:t xml:space="preserve"> научно-инновационных исследований по приоритетным направлениям научной и инновационной деятельности</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000925" w14:textId="706BF6C2" w:rsidR="00C63127" w:rsidRPr="00C63127" w:rsidRDefault="00C63127" w:rsidP="00C63127">
            <w:pPr>
              <w:jc w:val="center"/>
              <w:rPr>
                <w:color w:val="000000" w:themeColor="text1"/>
              </w:rPr>
            </w:pPr>
            <w:r w:rsidRPr="00C63127">
              <w:rPr>
                <w:bCs/>
                <w:color w:val="000000"/>
                <w:sz w:val="22"/>
                <w:szCs w:val="22"/>
              </w:rPr>
              <w:t>3 026,04</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926" w14:textId="3C638A9D" w:rsidR="00C63127" w:rsidRPr="00C63127" w:rsidRDefault="00C63127" w:rsidP="00C63127">
            <w:pPr>
              <w:jc w:val="center"/>
              <w:rPr>
                <w:color w:val="000000" w:themeColor="text1"/>
              </w:rPr>
            </w:pPr>
            <w:r w:rsidRPr="00C63127">
              <w:rPr>
                <w:bCs/>
                <w:color w:val="000000"/>
                <w:sz w:val="22"/>
                <w:szCs w:val="22"/>
              </w:rPr>
              <w:t>3 026,04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000927" w14:textId="3841B8FB" w:rsidR="00C63127" w:rsidRPr="00C63127" w:rsidRDefault="00C63127" w:rsidP="00C63127">
            <w:pPr>
              <w:jc w:val="center"/>
              <w:rPr>
                <w:color w:val="000000" w:themeColor="text1"/>
              </w:rPr>
            </w:pPr>
            <w:r w:rsidRPr="00C63127">
              <w:rPr>
                <w:bCs/>
                <w:color w:val="000000"/>
                <w:sz w:val="22"/>
                <w:szCs w:val="22"/>
              </w:rPr>
              <w:t>5 026,04</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000928" w14:textId="73981E2D" w:rsidR="00C63127" w:rsidRPr="00C63127" w:rsidRDefault="00C63127" w:rsidP="00C63127">
            <w:pPr>
              <w:jc w:val="center"/>
              <w:rPr>
                <w:color w:val="000000" w:themeColor="text1"/>
              </w:rPr>
            </w:pPr>
            <w:r w:rsidRPr="00C63127">
              <w:rPr>
                <w:bCs/>
                <w:color w:val="000000"/>
                <w:sz w:val="22"/>
                <w:szCs w:val="22"/>
              </w:rPr>
              <w:t>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929" w14:textId="4EFE2AAA" w:rsidR="00C63127" w:rsidRPr="00C63127" w:rsidRDefault="00C63127" w:rsidP="00C63127">
            <w:pPr>
              <w:jc w:val="center"/>
              <w:rPr>
                <w:color w:val="000000" w:themeColor="text1"/>
              </w:rPr>
            </w:pPr>
            <w:r w:rsidRPr="00C63127">
              <w:rPr>
                <w:bCs/>
                <w:color w:val="000000"/>
                <w:sz w:val="22"/>
                <w:szCs w:val="22"/>
              </w:rPr>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00092A" w14:textId="27E78C48" w:rsidR="00C63127" w:rsidRPr="00C63127" w:rsidRDefault="00C63127" w:rsidP="00C63127">
            <w:pPr>
              <w:jc w:val="center"/>
              <w:rPr>
                <w:color w:val="000000" w:themeColor="text1"/>
              </w:rPr>
            </w:pPr>
            <w:r w:rsidRPr="00C63127">
              <w:rPr>
                <w:bCs/>
                <w:color w:val="000000"/>
                <w:sz w:val="22"/>
                <w:szCs w:val="22"/>
              </w:rPr>
              <w:t>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00092B" w14:textId="30048CBC" w:rsidR="00C63127" w:rsidRPr="00C63127" w:rsidRDefault="00C63127" w:rsidP="00C63127">
            <w:pPr>
              <w:jc w:val="center"/>
              <w:rPr>
                <w:color w:val="000000" w:themeColor="text1"/>
              </w:rPr>
            </w:pPr>
            <w:r w:rsidRPr="00C63127">
              <w:rPr>
                <w:bCs/>
                <w:color w:val="000000"/>
                <w:sz w:val="22"/>
                <w:szCs w:val="22"/>
              </w:rPr>
              <w:t>11 078,13</w:t>
            </w:r>
          </w:p>
        </w:tc>
      </w:tr>
      <w:tr w:rsidR="00C63127" w:rsidRPr="00627F4C" w14:paraId="3FAA72EA" w14:textId="77777777" w:rsidTr="00C63127">
        <w:trPr>
          <w:trHeight w:val="756"/>
        </w:trPr>
        <w:tc>
          <w:tcPr>
            <w:tcW w:w="709" w:type="dxa"/>
            <w:tcBorders>
              <w:top w:val="nil"/>
              <w:left w:val="single" w:sz="4" w:space="0" w:color="auto"/>
              <w:bottom w:val="single" w:sz="4" w:space="0" w:color="auto"/>
              <w:right w:val="single" w:sz="4" w:space="0" w:color="auto"/>
            </w:tcBorders>
            <w:shd w:val="clear" w:color="auto" w:fill="auto"/>
            <w:vAlign w:val="center"/>
          </w:tcPr>
          <w:p w14:paraId="0000092C" w14:textId="0E086139" w:rsidR="00C63127" w:rsidRPr="00627F4C" w:rsidRDefault="00C63127" w:rsidP="00C63127">
            <w:pPr>
              <w:jc w:val="center"/>
              <w:rPr>
                <w:color w:val="000000" w:themeColor="text1"/>
              </w:rPr>
            </w:pPr>
            <w:r>
              <w:rPr>
                <w:color w:val="000000"/>
                <w:sz w:val="22"/>
                <w:szCs w:val="22"/>
              </w:rPr>
              <w:t>5</w:t>
            </w:r>
          </w:p>
        </w:tc>
        <w:tc>
          <w:tcPr>
            <w:tcW w:w="4112" w:type="dxa"/>
            <w:tcBorders>
              <w:top w:val="nil"/>
              <w:left w:val="nil"/>
              <w:bottom w:val="single" w:sz="4" w:space="0" w:color="auto"/>
              <w:right w:val="single" w:sz="4" w:space="0" w:color="auto"/>
            </w:tcBorders>
            <w:shd w:val="clear" w:color="auto" w:fill="auto"/>
            <w:vAlign w:val="center"/>
          </w:tcPr>
          <w:p w14:paraId="0000092D" w14:textId="2F442850" w:rsidR="00C63127" w:rsidRPr="00627F4C" w:rsidRDefault="00C63127" w:rsidP="00C63127">
            <w:pPr>
              <w:jc w:val="both"/>
              <w:rPr>
                <w:color w:val="000000" w:themeColor="text1"/>
              </w:rPr>
            </w:pPr>
            <w:r>
              <w:rPr>
                <w:color w:val="000000"/>
                <w:sz w:val="22"/>
                <w:szCs w:val="22"/>
              </w:rPr>
              <w:t>Программа привлечения ведущих ученых и перспективных</w:t>
            </w:r>
            <w:r>
              <w:rPr>
                <w:color w:val="000000"/>
                <w:sz w:val="22"/>
                <w:szCs w:val="22"/>
              </w:rPr>
              <w:br/>
              <w:t>молодых ученых для развития новых и высокотехнологичных научных</w:t>
            </w:r>
            <w:r>
              <w:rPr>
                <w:color w:val="000000"/>
                <w:sz w:val="22"/>
                <w:szCs w:val="22"/>
              </w:rPr>
              <w:br/>
              <w:t xml:space="preserve">областей </w:t>
            </w:r>
          </w:p>
        </w:tc>
        <w:tc>
          <w:tcPr>
            <w:tcW w:w="1275" w:type="dxa"/>
            <w:tcBorders>
              <w:top w:val="nil"/>
              <w:left w:val="nil"/>
              <w:bottom w:val="single" w:sz="4" w:space="0" w:color="auto"/>
              <w:right w:val="single" w:sz="4" w:space="0" w:color="auto"/>
            </w:tcBorders>
            <w:shd w:val="clear" w:color="auto" w:fill="auto"/>
            <w:vAlign w:val="center"/>
          </w:tcPr>
          <w:p w14:paraId="0000092E" w14:textId="66753313" w:rsidR="00C63127" w:rsidRPr="00C63127" w:rsidRDefault="00C63127" w:rsidP="00C63127">
            <w:pPr>
              <w:jc w:val="center"/>
              <w:rPr>
                <w:color w:val="000000" w:themeColor="text1"/>
              </w:rPr>
            </w:pPr>
            <w:r w:rsidRPr="00C63127">
              <w:rPr>
                <w:bCs/>
                <w:color w:val="000000"/>
                <w:sz w:val="22"/>
                <w:szCs w:val="22"/>
              </w:rPr>
              <w:t>558,98</w:t>
            </w:r>
          </w:p>
        </w:tc>
        <w:tc>
          <w:tcPr>
            <w:tcW w:w="1418" w:type="dxa"/>
            <w:tcBorders>
              <w:top w:val="nil"/>
              <w:left w:val="nil"/>
              <w:bottom w:val="single" w:sz="4" w:space="0" w:color="auto"/>
              <w:right w:val="single" w:sz="4" w:space="0" w:color="auto"/>
            </w:tcBorders>
            <w:shd w:val="clear" w:color="auto" w:fill="auto"/>
            <w:vAlign w:val="center"/>
          </w:tcPr>
          <w:p w14:paraId="0000092F" w14:textId="4CB81FE1" w:rsidR="00C63127" w:rsidRPr="00C63127" w:rsidRDefault="00C63127" w:rsidP="00C63127">
            <w:pPr>
              <w:jc w:val="center"/>
              <w:rPr>
                <w:color w:val="000000" w:themeColor="text1"/>
              </w:rPr>
            </w:pPr>
            <w:r w:rsidRPr="00C63127">
              <w:rPr>
                <w:bCs/>
                <w:color w:val="000000"/>
                <w:sz w:val="22"/>
                <w:szCs w:val="22"/>
              </w:rPr>
              <w:t>600,06</w:t>
            </w:r>
          </w:p>
        </w:tc>
        <w:tc>
          <w:tcPr>
            <w:tcW w:w="1276" w:type="dxa"/>
            <w:tcBorders>
              <w:top w:val="nil"/>
              <w:left w:val="nil"/>
              <w:bottom w:val="single" w:sz="4" w:space="0" w:color="auto"/>
              <w:right w:val="single" w:sz="4" w:space="0" w:color="auto"/>
            </w:tcBorders>
            <w:shd w:val="clear" w:color="auto" w:fill="auto"/>
            <w:vAlign w:val="center"/>
          </w:tcPr>
          <w:p w14:paraId="00000930" w14:textId="3442DE31" w:rsidR="00C63127" w:rsidRPr="00C63127" w:rsidRDefault="00C63127" w:rsidP="00C63127">
            <w:pPr>
              <w:jc w:val="center"/>
              <w:rPr>
                <w:color w:val="000000" w:themeColor="text1"/>
              </w:rPr>
            </w:pPr>
            <w:r w:rsidRPr="00C63127">
              <w:rPr>
                <w:bCs/>
                <w:color w:val="000000"/>
                <w:sz w:val="22"/>
                <w:szCs w:val="22"/>
              </w:rPr>
              <w:t>1 132,41</w:t>
            </w:r>
          </w:p>
        </w:tc>
        <w:tc>
          <w:tcPr>
            <w:tcW w:w="1417" w:type="dxa"/>
            <w:tcBorders>
              <w:top w:val="nil"/>
              <w:left w:val="nil"/>
              <w:bottom w:val="single" w:sz="4" w:space="0" w:color="auto"/>
              <w:right w:val="single" w:sz="4" w:space="0" w:color="auto"/>
            </w:tcBorders>
            <w:shd w:val="clear" w:color="auto" w:fill="auto"/>
            <w:vAlign w:val="center"/>
          </w:tcPr>
          <w:p w14:paraId="00000931" w14:textId="79723CE2" w:rsidR="00C63127" w:rsidRPr="00C63127" w:rsidRDefault="00C63127" w:rsidP="00C63127">
            <w:pPr>
              <w:jc w:val="center"/>
              <w:rPr>
                <w:color w:val="000000" w:themeColor="text1"/>
              </w:rPr>
            </w:pPr>
            <w:r w:rsidRPr="00C63127">
              <w:rPr>
                <w:bCs/>
                <w:color w:val="000000"/>
                <w:sz w:val="22"/>
                <w:szCs w:val="22"/>
              </w:rPr>
              <w:t>1 209,00</w:t>
            </w:r>
          </w:p>
        </w:tc>
        <w:tc>
          <w:tcPr>
            <w:tcW w:w="1418" w:type="dxa"/>
            <w:tcBorders>
              <w:top w:val="nil"/>
              <w:left w:val="nil"/>
              <w:bottom w:val="single" w:sz="4" w:space="0" w:color="auto"/>
              <w:right w:val="single" w:sz="4" w:space="0" w:color="auto"/>
            </w:tcBorders>
            <w:shd w:val="clear" w:color="auto" w:fill="auto"/>
            <w:vAlign w:val="center"/>
          </w:tcPr>
          <w:p w14:paraId="00000932" w14:textId="662FB726" w:rsidR="00C63127" w:rsidRPr="00C63127" w:rsidRDefault="00C63127" w:rsidP="00C63127">
            <w:pPr>
              <w:jc w:val="center"/>
              <w:rPr>
                <w:color w:val="000000" w:themeColor="text1"/>
              </w:rPr>
            </w:pPr>
            <w:r w:rsidRPr="00C63127">
              <w:rPr>
                <w:bCs/>
                <w:color w:val="000000"/>
                <w:sz w:val="22"/>
                <w:szCs w:val="22"/>
              </w:rPr>
              <w:t>2 343,77</w:t>
            </w:r>
          </w:p>
        </w:tc>
        <w:tc>
          <w:tcPr>
            <w:tcW w:w="1559" w:type="dxa"/>
            <w:tcBorders>
              <w:top w:val="nil"/>
              <w:left w:val="nil"/>
              <w:bottom w:val="single" w:sz="4" w:space="0" w:color="auto"/>
              <w:right w:val="single" w:sz="4" w:space="0" w:color="auto"/>
            </w:tcBorders>
            <w:shd w:val="clear" w:color="auto" w:fill="auto"/>
            <w:vAlign w:val="center"/>
          </w:tcPr>
          <w:p w14:paraId="00000933" w14:textId="328B3D4B" w:rsidR="00C63127" w:rsidRPr="00C63127" w:rsidRDefault="00C63127" w:rsidP="00C63127">
            <w:pPr>
              <w:jc w:val="center"/>
              <w:rPr>
                <w:color w:val="000000" w:themeColor="text1"/>
              </w:rPr>
            </w:pPr>
            <w:r w:rsidRPr="00C63127">
              <w:rPr>
                <w:bCs/>
                <w:color w:val="000000"/>
                <w:sz w:val="22"/>
                <w:szCs w:val="22"/>
              </w:rPr>
              <w:t>0</w:t>
            </w:r>
          </w:p>
        </w:tc>
        <w:tc>
          <w:tcPr>
            <w:tcW w:w="2268" w:type="dxa"/>
            <w:tcBorders>
              <w:top w:val="nil"/>
              <w:left w:val="nil"/>
              <w:bottom w:val="single" w:sz="4" w:space="0" w:color="auto"/>
              <w:right w:val="single" w:sz="4" w:space="0" w:color="auto"/>
            </w:tcBorders>
            <w:shd w:val="clear" w:color="auto" w:fill="auto"/>
            <w:vAlign w:val="center"/>
          </w:tcPr>
          <w:p w14:paraId="00000934" w14:textId="017FE13C" w:rsidR="00C63127" w:rsidRPr="00C63127" w:rsidRDefault="00C63127" w:rsidP="00C63127">
            <w:pPr>
              <w:jc w:val="center"/>
              <w:rPr>
                <w:color w:val="000000" w:themeColor="text1"/>
              </w:rPr>
            </w:pPr>
            <w:r w:rsidRPr="00C63127">
              <w:rPr>
                <w:bCs/>
                <w:color w:val="000000"/>
                <w:sz w:val="22"/>
                <w:szCs w:val="22"/>
              </w:rPr>
              <w:t>5 844,22</w:t>
            </w:r>
          </w:p>
        </w:tc>
      </w:tr>
      <w:tr w:rsidR="00C63127" w:rsidRPr="00627F4C" w14:paraId="09074291" w14:textId="77777777" w:rsidTr="00C63127">
        <w:trPr>
          <w:trHeight w:val="582"/>
        </w:trPr>
        <w:tc>
          <w:tcPr>
            <w:tcW w:w="709" w:type="dxa"/>
            <w:tcBorders>
              <w:top w:val="nil"/>
              <w:left w:val="single" w:sz="4" w:space="0" w:color="auto"/>
              <w:bottom w:val="single" w:sz="4" w:space="0" w:color="auto"/>
              <w:right w:val="single" w:sz="4" w:space="0" w:color="auto"/>
            </w:tcBorders>
            <w:shd w:val="clear" w:color="auto" w:fill="auto"/>
            <w:vAlign w:val="center"/>
          </w:tcPr>
          <w:p w14:paraId="00000935" w14:textId="1D0E8446" w:rsidR="00C63127" w:rsidRPr="00627F4C" w:rsidRDefault="00C63127" w:rsidP="00C63127">
            <w:pPr>
              <w:jc w:val="center"/>
              <w:rPr>
                <w:color w:val="000000" w:themeColor="text1"/>
              </w:rPr>
            </w:pPr>
            <w:r>
              <w:rPr>
                <w:color w:val="000000"/>
                <w:sz w:val="22"/>
                <w:szCs w:val="22"/>
              </w:rPr>
              <w:t>6</w:t>
            </w:r>
          </w:p>
        </w:tc>
        <w:tc>
          <w:tcPr>
            <w:tcW w:w="4112" w:type="dxa"/>
            <w:tcBorders>
              <w:top w:val="nil"/>
              <w:left w:val="nil"/>
              <w:bottom w:val="single" w:sz="4" w:space="0" w:color="auto"/>
              <w:right w:val="single" w:sz="4" w:space="0" w:color="auto"/>
            </w:tcBorders>
            <w:shd w:val="clear" w:color="auto" w:fill="auto"/>
            <w:vAlign w:val="center"/>
          </w:tcPr>
          <w:p w14:paraId="00000936" w14:textId="6899CE3F" w:rsidR="00C63127" w:rsidRPr="00627F4C" w:rsidRDefault="00C63127" w:rsidP="00C63127">
            <w:pPr>
              <w:jc w:val="both"/>
              <w:rPr>
                <w:color w:val="000000" w:themeColor="text1"/>
              </w:rPr>
            </w:pPr>
            <w:r>
              <w:rPr>
                <w:color w:val="000000"/>
                <w:sz w:val="22"/>
                <w:szCs w:val="22"/>
              </w:rPr>
              <w:t>Создание онлайн платформы исследовательской</w:t>
            </w:r>
            <w:r>
              <w:rPr>
                <w:color w:val="000000"/>
                <w:sz w:val="22"/>
                <w:szCs w:val="22"/>
              </w:rPr>
              <w:br/>
              <w:t xml:space="preserve">инфраструктуры и научно-инновационных проектов  консорциума «Арктическая медицина» </w:t>
            </w:r>
          </w:p>
        </w:tc>
        <w:tc>
          <w:tcPr>
            <w:tcW w:w="1275" w:type="dxa"/>
            <w:tcBorders>
              <w:top w:val="nil"/>
              <w:left w:val="nil"/>
              <w:bottom w:val="single" w:sz="4" w:space="0" w:color="auto"/>
              <w:right w:val="single" w:sz="4" w:space="0" w:color="auto"/>
            </w:tcBorders>
            <w:shd w:val="clear" w:color="auto" w:fill="auto"/>
            <w:vAlign w:val="center"/>
          </w:tcPr>
          <w:p w14:paraId="00000937" w14:textId="257FFE6B" w:rsidR="00C63127" w:rsidRPr="00C63127" w:rsidRDefault="00C63127" w:rsidP="00C63127">
            <w:pPr>
              <w:jc w:val="center"/>
              <w:rPr>
                <w:color w:val="000000" w:themeColor="text1"/>
              </w:rPr>
            </w:pPr>
            <w:r w:rsidRPr="00C63127">
              <w:rPr>
                <w:bCs/>
                <w:color w:val="000000"/>
                <w:sz w:val="22"/>
                <w:szCs w:val="22"/>
              </w:rPr>
              <w:t>130,04</w:t>
            </w:r>
          </w:p>
        </w:tc>
        <w:tc>
          <w:tcPr>
            <w:tcW w:w="1418" w:type="dxa"/>
            <w:tcBorders>
              <w:top w:val="nil"/>
              <w:left w:val="nil"/>
              <w:bottom w:val="single" w:sz="4" w:space="0" w:color="auto"/>
              <w:right w:val="single" w:sz="4" w:space="0" w:color="auto"/>
            </w:tcBorders>
            <w:shd w:val="clear" w:color="auto" w:fill="auto"/>
            <w:vAlign w:val="center"/>
          </w:tcPr>
          <w:p w14:paraId="00000938" w14:textId="2EE92ECB" w:rsidR="00C63127" w:rsidRPr="00C63127" w:rsidRDefault="00C63127" w:rsidP="00C63127">
            <w:pPr>
              <w:jc w:val="center"/>
              <w:rPr>
                <w:color w:val="000000" w:themeColor="text1"/>
              </w:rPr>
            </w:pPr>
            <w:r w:rsidRPr="00C63127">
              <w:rPr>
                <w:bCs/>
                <w:color w:val="000000"/>
                <w:sz w:val="22"/>
                <w:szCs w:val="22"/>
              </w:rPr>
              <w:t>0</w:t>
            </w:r>
          </w:p>
        </w:tc>
        <w:tc>
          <w:tcPr>
            <w:tcW w:w="1276" w:type="dxa"/>
            <w:tcBorders>
              <w:top w:val="nil"/>
              <w:left w:val="nil"/>
              <w:bottom w:val="single" w:sz="4" w:space="0" w:color="auto"/>
              <w:right w:val="single" w:sz="4" w:space="0" w:color="auto"/>
            </w:tcBorders>
            <w:shd w:val="clear" w:color="auto" w:fill="auto"/>
            <w:vAlign w:val="center"/>
          </w:tcPr>
          <w:p w14:paraId="00000939" w14:textId="30F9DFA3" w:rsidR="00C63127" w:rsidRPr="00C63127" w:rsidRDefault="00C63127" w:rsidP="00C63127">
            <w:pPr>
              <w:jc w:val="center"/>
              <w:rPr>
                <w:color w:val="000000" w:themeColor="text1"/>
              </w:rPr>
            </w:pPr>
            <w:r w:rsidRPr="00C63127">
              <w:rPr>
                <w:bCs/>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tcPr>
          <w:p w14:paraId="0000093A" w14:textId="4AD4FC59" w:rsidR="00C63127" w:rsidRPr="00C63127" w:rsidRDefault="00C63127" w:rsidP="00C63127">
            <w:pPr>
              <w:jc w:val="center"/>
              <w:rPr>
                <w:color w:val="000000" w:themeColor="text1"/>
              </w:rPr>
            </w:pPr>
            <w:r w:rsidRPr="00C63127">
              <w:rPr>
                <w:bCs/>
                <w:color w:val="000000"/>
                <w:sz w:val="22"/>
                <w:szCs w:val="22"/>
              </w:rPr>
              <w:t>0</w:t>
            </w:r>
          </w:p>
        </w:tc>
        <w:tc>
          <w:tcPr>
            <w:tcW w:w="1418" w:type="dxa"/>
            <w:tcBorders>
              <w:top w:val="nil"/>
              <w:left w:val="nil"/>
              <w:bottom w:val="single" w:sz="4" w:space="0" w:color="auto"/>
              <w:right w:val="single" w:sz="4" w:space="0" w:color="auto"/>
            </w:tcBorders>
            <w:shd w:val="clear" w:color="auto" w:fill="auto"/>
            <w:vAlign w:val="center"/>
          </w:tcPr>
          <w:p w14:paraId="0000093B" w14:textId="5CFF12FF" w:rsidR="00C63127" w:rsidRPr="00C63127" w:rsidRDefault="00C63127" w:rsidP="00C63127">
            <w:pPr>
              <w:jc w:val="center"/>
              <w:rPr>
                <w:color w:val="000000" w:themeColor="text1"/>
              </w:rPr>
            </w:pPr>
            <w:r w:rsidRPr="00C63127">
              <w:rPr>
                <w:bCs/>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0000093C" w14:textId="54C03ECD" w:rsidR="00C63127" w:rsidRPr="00C63127" w:rsidRDefault="00C63127" w:rsidP="00C63127">
            <w:pPr>
              <w:jc w:val="center"/>
              <w:rPr>
                <w:color w:val="000000" w:themeColor="text1"/>
              </w:rPr>
            </w:pPr>
            <w:r w:rsidRPr="00C63127">
              <w:rPr>
                <w:bCs/>
                <w:color w:val="000000"/>
                <w:sz w:val="22"/>
                <w:szCs w:val="22"/>
              </w:rPr>
              <w:t>0</w:t>
            </w:r>
          </w:p>
        </w:tc>
        <w:tc>
          <w:tcPr>
            <w:tcW w:w="2268" w:type="dxa"/>
            <w:tcBorders>
              <w:top w:val="nil"/>
              <w:left w:val="nil"/>
              <w:bottom w:val="single" w:sz="4" w:space="0" w:color="auto"/>
              <w:right w:val="single" w:sz="4" w:space="0" w:color="auto"/>
            </w:tcBorders>
            <w:shd w:val="clear" w:color="auto" w:fill="auto"/>
            <w:vAlign w:val="center"/>
          </w:tcPr>
          <w:p w14:paraId="0000093D" w14:textId="2C7D84AB" w:rsidR="00C63127" w:rsidRPr="00C63127" w:rsidRDefault="00C63127" w:rsidP="00C63127">
            <w:pPr>
              <w:jc w:val="center"/>
              <w:rPr>
                <w:color w:val="000000" w:themeColor="text1"/>
              </w:rPr>
            </w:pPr>
            <w:r w:rsidRPr="00C63127">
              <w:rPr>
                <w:bCs/>
                <w:color w:val="000000"/>
                <w:sz w:val="22"/>
                <w:szCs w:val="22"/>
              </w:rPr>
              <w:t>130,04</w:t>
            </w:r>
          </w:p>
        </w:tc>
      </w:tr>
      <w:tr w:rsidR="00C63127" w:rsidRPr="00627F4C" w14:paraId="76917A0E" w14:textId="77777777" w:rsidTr="00C63127">
        <w:trPr>
          <w:trHeight w:val="689"/>
        </w:trPr>
        <w:tc>
          <w:tcPr>
            <w:tcW w:w="709" w:type="dxa"/>
            <w:tcBorders>
              <w:top w:val="nil"/>
              <w:left w:val="single" w:sz="4" w:space="0" w:color="auto"/>
              <w:bottom w:val="single" w:sz="4" w:space="0" w:color="auto"/>
              <w:right w:val="single" w:sz="4" w:space="0" w:color="auto"/>
            </w:tcBorders>
            <w:shd w:val="clear" w:color="auto" w:fill="auto"/>
            <w:vAlign w:val="center"/>
          </w:tcPr>
          <w:p w14:paraId="0000093E" w14:textId="3EF4F826" w:rsidR="00C63127" w:rsidRPr="00627F4C" w:rsidRDefault="00C63127" w:rsidP="00C63127">
            <w:pPr>
              <w:jc w:val="center"/>
              <w:rPr>
                <w:color w:val="000000" w:themeColor="text1"/>
              </w:rPr>
            </w:pPr>
            <w:r>
              <w:rPr>
                <w:color w:val="000000"/>
                <w:sz w:val="22"/>
                <w:szCs w:val="22"/>
              </w:rPr>
              <w:t>7</w:t>
            </w:r>
          </w:p>
        </w:tc>
        <w:tc>
          <w:tcPr>
            <w:tcW w:w="4112" w:type="dxa"/>
            <w:tcBorders>
              <w:top w:val="nil"/>
              <w:left w:val="nil"/>
              <w:bottom w:val="single" w:sz="4" w:space="0" w:color="auto"/>
              <w:right w:val="single" w:sz="4" w:space="0" w:color="auto"/>
            </w:tcBorders>
            <w:shd w:val="clear" w:color="auto" w:fill="auto"/>
            <w:vAlign w:val="center"/>
          </w:tcPr>
          <w:p w14:paraId="0000093F" w14:textId="02A805FB" w:rsidR="00C63127" w:rsidRPr="00627F4C" w:rsidRDefault="00C63127" w:rsidP="00C63127">
            <w:pPr>
              <w:jc w:val="both"/>
              <w:rPr>
                <w:color w:val="000000" w:themeColor="text1"/>
              </w:rPr>
            </w:pPr>
            <w:r>
              <w:rPr>
                <w:color w:val="000000"/>
                <w:sz w:val="22"/>
                <w:szCs w:val="22"/>
              </w:rPr>
              <w:t>Создание молодежных лабораторий по приоритетным направлениям научной и инновационной деятельности</w:t>
            </w:r>
          </w:p>
        </w:tc>
        <w:tc>
          <w:tcPr>
            <w:tcW w:w="1275" w:type="dxa"/>
            <w:tcBorders>
              <w:top w:val="nil"/>
              <w:left w:val="nil"/>
              <w:bottom w:val="single" w:sz="4" w:space="0" w:color="auto"/>
              <w:right w:val="single" w:sz="4" w:space="0" w:color="auto"/>
            </w:tcBorders>
            <w:shd w:val="clear" w:color="auto" w:fill="auto"/>
            <w:vAlign w:val="center"/>
          </w:tcPr>
          <w:p w14:paraId="00000940" w14:textId="4FA8308D" w:rsidR="00C63127" w:rsidRPr="00C63127" w:rsidRDefault="00C63127" w:rsidP="00C63127">
            <w:pPr>
              <w:jc w:val="center"/>
              <w:rPr>
                <w:color w:val="000000" w:themeColor="text1"/>
              </w:rPr>
            </w:pPr>
            <w:r w:rsidRPr="00C63127">
              <w:rPr>
                <w:bCs/>
                <w:color w:val="000000"/>
                <w:sz w:val="22"/>
                <w:szCs w:val="22"/>
              </w:rPr>
              <w:t>2 545,27</w:t>
            </w:r>
          </w:p>
        </w:tc>
        <w:tc>
          <w:tcPr>
            <w:tcW w:w="1418" w:type="dxa"/>
            <w:tcBorders>
              <w:top w:val="nil"/>
              <w:left w:val="nil"/>
              <w:bottom w:val="single" w:sz="4" w:space="0" w:color="auto"/>
              <w:right w:val="single" w:sz="4" w:space="0" w:color="auto"/>
            </w:tcBorders>
            <w:shd w:val="clear" w:color="auto" w:fill="auto"/>
            <w:vAlign w:val="center"/>
          </w:tcPr>
          <w:p w14:paraId="00000941" w14:textId="0BB61F7C" w:rsidR="00C63127" w:rsidRPr="00C63127" w:rsidRDefault="00C63127" w:rsidP="00C63127">
            <w:pPr>
              <w:jc w:val="center"/>
              <w:rPr>
                <w:color w:val="000000" w:themeColor="text1"/>
              </w:rPr>
            </w:pPr>
            <w:r w:rsidRPr="00C63127">
              <w:rPr>
                <w:bCs/>
                <w:color w:val="000000"/>
                <w:sz w:val="22"/>
                <w:szCs w:val="22"/>
              </w:rPr>
              <w:t>4 256,41</w:t>
            </w:r>
          </w:p>
        </w:tc>
        <w:tc>
          <w:tcPr>
            <w:tcW w:w="1276" w:type="dxa"/>
            <w:tcBorders>
              <w:top w:val="nil"/>
              <w:left w:val="nil"/>
              <w:bottom w:val="single" w:sz="4" w:space="0" w:color="auto"/>
              <w:right w:val="single" w:sz="4" w:space="0" w:color="auto"/>
            </w:tcBorders>
            <w:shd w:val="clear" w:color="auto" w:fill="auto"/>
            <w:vAlign w:val="center"/>
          </w:tcPr>
          <w:p w14:paraId="00000942" w14:textId="64684150" w:rsidR="00C63127" w:rsidRPr="00C63127" w:rsidRDefault="00C63127" w:rsidP="00C63127">
            <w:pPr>
              <w:jc w:val="center"/>
              <w:rPr>
                <w:color w:val="000000" w:themeColor="text1"/>
              </w:rPr>
            </w:pPr>
            <w:r w:rsidRPr="00C63127">
              <w:rPr>
                <w:bCs/>
                <w:color w:val="000000"/>
                <w:sz w:val="22"/>
                <w:szCs w:val="22"/>
              </w:rPr>
              <w:t>7 625,32</w:t>
            </w:r>
          </w:p>
        </w:tc>
        <w:tc>
          <w:tcPr>
            <w:tcW w:w="1417" w:type="dxa"/>
            <w:tcBorders>
              <w:top w:val="nil"/>
              <w:left w:val="nil"/>
              <w:bottom w:val="single" w:sz="4" w:space="0" w:color="auto"/>
              <w:right w:val="single" w:sz="4" w:space="0" w:color="auto"/>
            </w:tcBorders>
            <w:shd w:val="clear" w:color="auto" w:fill="auto"/>
            <w:vAlign w:val="center"/>
          </w:tcPr>
          <w:p w14:paraId="00000943" w14:textId="75013AD7" w:rsidR="00C63127" w:rsidRPr="00C63127" w:rsidRDefault="00C63127" w:rsidP="00C63127">
            <w:pPr>
              <w:jc w:val="center"/>
              <w:rPr>
                <w:color w:val="000000" w:themeColor="text1"/>
              </w:rPr>
            </w:pPr>
            <w:r w:rsidRPr="00C63127">
              <w:rPr>
                <w:bCs/>
                <w:color w:val="000000"/>
                <w:sz w:val="22"/>
                <w:szCs w:val="22"/>
              </w:rPr>
              <w:t>7 026,68</w:t>
            </w:r>
          </w:p>
        </w:tc>
        <w:tc>
          <w:tcPr>
            <w:tcW w:w="1418" w:type="dxa"/>
            <w:tcBorders>
              <w:top w:val="nil"/>
              <w:left w:val="nil"/>
              <w:bottom w:val="single" w:sz="4" w:space="0" w:color="auto"/>
              <w:right w:val="single" w:sz="4" w:space="0" w:color="auto"/>
            </w:tcBorders>
            <w:shd w:val="clear" w:color="auto" w:fill="auto"/>
            <w:vAlign w:val="center"/>
          </w:tcPr>
          <w:p w14:paraId="00000944" w14:textId="38EFB4DE" w:rsidR="00C63127" w:rsidRPr="00C63127" w:rsidRDefault="00C63127" w:rsidP="00C63127">
            <w:pPr>
              <w:jc w:val="center"/>
              <w:rPr>
                <w:color w:val="000000" w:themeColor="text1"/>
              </w:rPr>
            </w:pPr>
            <w:r w:rsidRPr="00C63127">
              <w:rPr>
                <w:bCs/>
                <w:color w:val="000000"/>
                <w:sz w:val="22"/>
                <w:szCs w:val="22"/>
              </w:rPr>
              <w:t>7 656,13</w:t>
            </w:r>
          </w:p>
        </w:tc>
        <w:tc>
          <w:tcPr>
            <w:tcW w:w="1559" w:type="dxa"/>
            <w:tcBorders>
              <w:top w:val="nil"/>
              <w:left w:val="nil"/>
              <w:bottom w:val="single" w:sz="4" w:space="0" w:color="auto"/>
              <w:right w:val="single" w:sz="4" w:space="0" w:color="auto"/>
            </w:tcBorders>
            <w:shd w:val="clear" w:color="auto" w:fill="auto"/>
            <w:vAlign w:val="center"/>
          </w:tcPr>
          <w:p w14:paraId="00000945" w14:textId="48000E87" w:rsidR="00C63127" w:rsidRPr="00C63127" w:rsidRDefault="00C63127" w:rsidP="00C63127">
            <w:pPr>
              <w:jc w:val="center"/>
              <w:rPr>
                <w:color w:val="000000" w:themeColor="text1"/>
              </w:rPr>
            </w:pPr>
            <w:r w:rsidRPr="00C63127">
              <w:rPr>
                <w:bCs/>
                <w:color w:val="000000"/>
                <w:sz w:val="22"/>
                <w:szCs w:val="22"/>
              </w:rPr>
              <w:t>0</w:t>
            </w:r>
          </w:p>
        </w:tc>
        <w:tc>
          <w:tcPr>
            <w:tcW w:w="2268" w:type="dxa"/>
            <w:tcBorders>
              <w:top w:val="nil"/>
              <w:left w:val="nil"/>
              <w:bottom w:val="single" w:sz="4" w:space="0" w:color="auto"/>
              <w:right w:val="single" w:sz="4" w:space="0" w:color="auto"/>
            </w:tcBorders>
            <w:shd w:val="clear" w:color="auto" w:fill="auto"/>
            <w:vAlign w:val="center"/>
          </w:tcPr>
          <w:p w14:paraId="00000946" w14:textId="621EE232" w:rsidR="00C63127" w:rsidRPr="00C63127" w:rsidRDefault="00C63127" w:rsidP="00C63127">
            <w:pPr>
              <w:jc w:val="center"/>
              <w:rPr>
                <w:color w:val="000000" w:themeColor="text1"/>
              </w:rPr>
            </w:pPr>
            <w:r w:rsidRPr="00C63127">
              <w:rPr>
                <w:bCs/>
                <w:color w:val="000000"/>
                <w:sz w:val="22"/>
                <w:szCs w:val="22"/>
              </w:rPr>
              <w:t>29 109,82</w:t>
            </w:r>
          </w:p>
        </w:tc>
      </w:tr>
      <w:tr w:rsidR="00C63127" w:rsidRPr="00627F4C" w14:paraId="4FF8868F" w14:textId="77777777" w:rsidTr="00C63127">
        <w:trPr>
          <w:trHeight w:val="689"/>
        </w:trPr>
        <w:tc>
          <w:tcPr>
            <w:tcW w:w="709" w:type="dxa"/>
            <w:tcBorders>
              <w:top w:val="nil"/>
              <w:left w:val="single" w:sz="4" w:space="0" w:color="auto"/>
              <w:bottom w:val="single" w:sz="4" w:space="0" w:color="auto"/>
              <w:right w:val="single" w:sz="4" w:space="0" w:color="auto"/>
            </w:tcBorders>
            <w:shd w:val="clear" w:color="auto" w:fill="auto"/>
            <w:vAlign w:val="center"/>
          </w:tcPr>
          <w:p w14:paraId="469CBA7C" w14:textId="6F3AD843" w:rsidR="00C63127" w:rsidRPr="00627F4C" w:rsidRDefault="00C63127" w:rsidP="00C63127">
            <w:pPr>
              <w:jc w:val="center"/>
              <w:rPr>
                <w:color w:val="000000" w:themeColor="text1"/>
              </w:rPr>
            </w:pPr>
            <w:r>
              <w:rPr>
                <w:color w:val="000000"/>
                <w:sz w:val="22"/>
                <w:szCs w:val="22"/>
              </w:rPr>
              <w:t>8</w:t>
            </w:r>
          </w:p>
        </w:tc>
        <w:tc>
          <w:tcPr>
            <w:tcW w:w="4112" w:type="dxa"/>
            <w:tcBorders>
              <w:top w:val="nil"/>
              <w:left w:val="nil"/>
              <w:bottom w:val="single" w:sz="4" w:space="0" w:color="auto"/>
              <w:right w:val="single" w:sz="4" w:space="0" w:color="auto"/>
            </w:tcBorders>
            <w:shd w:val="clear" w:color="auto" w:fill="auto"/>
            <w:vAlign w:val="center"/>
          </w:tcPr>
          <w:p w14:paraId="05AB01DD" w14:textId="48946F1D" w:rsidR="00C63127" w:rsidRPr="00627F4C" w:rsidRDefault="00C63127" w:rsidP="00C63127">
            <w:pPr>
              <w:jc w:val="both"/>
              <w:rPr>
                <w:color w:val="000000" w:themeColor="text1"/>
              </w:rPr>
            </w:pPr>
            <w:r>
              <w:rPr>
                <w:color w:val="000000"/>
                <w:sz w:val="22"/>
                <w:szCs w:val="22"/>
              </w:rPr>
              <w:t xml:space="preserve">Создание общеуниверситетского </w:t>
            </w:r>
            <w:proofErr w:type="spellStart"/>
            <w:r>
              <w:rPr>
                <w:color w:val="000000"/>
                <w:sz w:val="22"/>
                <w:szCs w:val="22"/>
              </w:rPr>
              <w:t>репозитория</w:t>
            </w:r>
            <w:proofErr w:type="spellEnd"/>
            <w:r>
              <w:rPr>
                <w:color w:val="000000"/>
                <w:sz w:val="22"/>
                <w:szCs w:val="22"/>
              </w:rPr>
              <w:t xml:space="preserve"> научных баз данных</w:t>
            </w:r>
          </w:p>
        </w:tc>
        <w:tc>
          <w:tcPr>
            <w:tcW w:w="1275" w:type="dxa"/>
            <w:tcBorders>
              <w:top w:val="nil"/>
              <w:left w:val="nil"/>
              <w:bottom w:val="single" w:sz="4" w:space="0" w:color="auto"/>
              <w:right w:val="single" w:sz="4" w:space="0" w:color="auto"/>
            </w:tcBorders>
            <w:shd w:val="clear" w:color="auto" w:fill="auto"/>
            <w:vAlign w:val="center"/>
          </w:tcPr>
          <w:p w14:paraId="0C733475" w14:textId="612AA6B6" w:rsidR="00C63127" w:rsidRPr="00C63127" w:rsidRDefault="00C63127" w:rsidP="00C63127">
            <w:pPr>
              <w:jc w:val="center"/>
              <w:rPr>
                <w:color w:val="000000" w:themeColor="text1"/>
              </w:rPr>
            </w:pPr>
            <w:r w:rsidRPr="00C63127">
              <w:rPr>
                <w:bCs/>
                <w:color w:val="000000"/>
                <w:sz w:val="22"/>
                <w:szCs w:val="22"/>
              </w:rPr>
              <w:t>100,00</w:t>
            </w:r>
          </w:p>
        </w:tc>
        <w:tc>
          <w:tcPr>
            <w:tcW w:w="1418" w:type="dxa"/>
            <w:tcBorders>
              <w:top w:val="nil"/>
              <w:left w:val="nil"/>
              <w:bottom w:val="single" w:sz="4" w:space="0" w:color="auto"/>
              <w:right w:val="single" w:sz="4" w:space="0" w:color="auto"/>
            </w:tcBorders>
            <w:shd w:val="clear" w:color="auto" w:fill="auto"/>
            <w:vAlign w:val="center"/>
          </w:tcPr>
          <w:p w14:paraId="3AB036AF" w14:textId="0E27101E" w:rsidR="00C63127" w:rsidRPr="00C63127" w:rsidRDefault="00C63127" w:rsidP="00C63127">
            <w:pPr>
              <w:jc w:val="center"/>
              <w:rPr>
                <w:color w:val="000000" w:themeColor="text1"/>
              </w:rPr>
            </w:pPr>
            <w:r w:rsidRPr="00C63127">
              <w:rPr>
                <w:bCs/>
                <w:color w:val="000000"/>
                <w:sz w:val="22"/>
                <w:szCs w:val="22"/>
              </w:rPr>
              <w:t>575,35</w:t>
            </w:r>
          </w:p>
        </w:tc>
        <w:tc>
          <w:tcPr>
            <w:tcW w:w="1276" w:type="dxa"/>
            <w:tcBorders>
              <w:top w:val="nil"/>
              <w:left w:val="nil"/>
              <w:bottom w:val="single" w:sz="4" w:space="0" w:color="auto"/>
              <w:right w:val="single" w:sz="4" w:space="0" w:color="auto"/>
            </w:tcBorders>
            <w:shd w:val="clear" w:color="auto" w:fill="auto"/>
            <w:vAlign w:val="center"/>
          </w:tcPr>
          <w:p w14:paraId="152EAAAC" w14:textId="62B1DDFE" w:rsidR="00C63127" w:rsidRPr="00C63127" w:rsidRDefault="00C63127" w:rsidP="00C63127">
            <w:pPr>
              <w:jc w:val="center"/>
              <w:rPr>
                <w:color w:val="000000" w:themeColor="text1"/>
              </w:rPr>
            </w:pPr>
            <w:r w:rsidRPr="00C63127">
              <w:rPr>
                <w:bCs/>
                <w:color w:val="000000"/>
                <w:sz w:val="22"/>
                <w:szCs w:val="22"/>
              </w:rPr>
              <w:t>1 050,69</w:t>
            </w:r>
          </w:p>
        </w:tc>
        <w:tc>
          <w:tcPr>
            <w:tcW w:w="1417" w:type="dxa"/>
            <w:tcBorders>
              <w:top w:val="nil"/>
              <w:left w:val="nil"/>
              <w:bottom w:val="single" w:sz="4" w:space="0" w:color="auto"/>
              <w:right w:val="single" w:sz="4" w:space="0" w:color="auto"/>
            </w:tcBorders>
            <w:shd w:val="clear" w:color="auto" w:fill="auto"/>
            <w:vAlign w:val="center"/>
          </w:tcPr>
          <w:p w14:paraId="3A564CD2" w14:textId="3D7A616E" w:rsidR="00C63127" w:rsidRPr="00C63127" w:rsidRDefault="00C63127" w:rsidP="00C63127">
            <w:pPr>
              <w:jc w:val="center"/>
              <w:rPr>
                <w:color w:val="000000" w:themeColor="text1"/>
              </w:rPr>
            </w:pPr>
            <w:r w:rsidRPr="00C63127">
              <w:rPr>
                <w:bCs/>
                <w:color w:val="000000"/>
                <w:sz w:val="22"/>
                <w:szCs w:val="22"/>
              </w:rPr>
              <w:t>0</w:t>
            </w:r>
          </w:p>
        </w:tc>
        <w:tc>
          <w:tcPr>
            <w:tcW w:w="1418" w:type="dxa"/>
            <w:tcBorders>
              <w:top w:val="nil"/>
              <w:left w:val="nil"/>
              <w:bottom w:val="single" w:sz="4" w:space="0" w:color="auto"/>
              <w:right w:val="single" w:sz="4" w:space="0" w:color="auto"/>
            </w:tcBorders>
            <w:shd w:val="clear" w:color="auto" w:fill="auto"/>
            <w:vAlign w:val="center"/>
          </w:tcPr>
          <w:p w14:paraId="1BCDE0F1" w14:textId="4C781BE7" w:rsidR="00C63127" w:rsidRPr="00C63127" w:rsidRDefault="00C63127" w:rsidP="00C63127">
            <w:pPr>
              <w:jc w:val="center"/>
              <w:rPr>
                <w:color w:val="000000" w:themeColor="text1"/>
              </w:rPr>
            </w:pPr>
            <w:r w:rsidRPr="00C63127">
              <w:rPr>
                <w:bCs/>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443B506C" w14:textId="64CC7570" w:rsidR="00C63127" w:rsidRPr="00C63127" w:rsidRDefault="00C63127" w:rsidP="00C63127">
            <w:pPr>
              <w:jc w:val="center"/>
              <w:rPr>
                <w:color w:val="000000" w:themeColor="text1"/>
              </w:rPr>
            </w:pPr>
            <w:r w:rsidRPr="00C63127">
              <w:rPr>
                <w:bCs/>
                <w:color w:val="000000"/>
                <w:sz w:val="22"/>
                <w:szCs w:val="22"/>
              </w:rPr>
              <w:t>0</w:t>
            </w:r>
          </w:p>
        </w:tc>
        <w:tc>
          <w:tcPr>
            <w:tcW w:w="2268" w:type="dxa"/>
            <w:tcBorders>
              <w:top w:val="nil"/>
              <w:left w:val="nil"/>
              <w:bottom w:val="single" w:sz="4" w:space="0" w:color="auto"/>
              <w:right w:val="single" w:sz="4" w:space="0" w:color="auto"/>
            </w:tcBorders>
            <w:shd w:val="clear" w:color="auto" w:fill="auto"/>
            <w:vAlign w:val="center"/>
          </w:tcPr>
          <w:p w14:paraId="32891507" w14:textId="3DA8BA67" w:rsidR="00C63127" w:rsidRPr="00C63127" w:rsidRDefault="00C63127" w:rsidP="00C63127">
            <w:pPr>
              <w:jc w:val="center"/>
              <w:rPr>
                <w:color w:val="000000" w:themeColor="text1"/>
              </w:rPr>
            </w:pPr>
            <w:r w:rsidRPr="00C63127">
              <w:rPr>
                <w:bCs/>
                <w:color w:val="000000"/>
                <w:sz w:val="22"/>
                <w:szCs w:val="22"/>
              </w:rPr>
              <w:t>1 726,04</w:t>
            </w:r>
          </w:p>
        </w:tc>
      </w:tr>
      <w:tr w:rsidR="00C63127" w:rsidRPr="00627F4C" w14:paraId="59B0DC55" w14:textId="77777777" w:rsidTr="00C63127">
        <w:trPr>
          <w:trHeight w:val="689"/>
        </w:trPr>
        <w:tc>
          <w:tcPr>
            <w:tcW w:w="709" w:type="dxa"/>
            <w:tcBorders>
              <w:top w:val="nil"/>
              <w:left w:val="single" w:sz="4" w:space="0" w:color="auto"/>
              <w:bottom w:val="single" w:sz="4" w:space="0" w:color="auto"/>
              <w:right w:val="single" w:sz="4" w:space="0" w:color="auto"/>
            </w:tcBorders>
            <w:shd w:val="clear" w:color="auto" w:fill="auto"/>
            <w:vAlign w:val="center"/>
          </w:tcPr>
          <w:p w14:paraId="0C4EEDB3" w14:textId="6974F3D5" w:rsidR="00C63127" w:rsidRPr="00627F4C" w:rsidRDefault="00C63127" w:rsidP="00C63127">
            <w:pPr>
              <w:jc w:val="center"/>
              <w:rPr>
                <w:color w:val="000000" w:themeColor="text1"/>
              </w:rPr>
            </w:pPr>
            <w:r>
              <w:rPr>
                <w:color w:val="000000"/>
                <w:sz w:val="22"/>
                <w:szCs w:val="22"/>
              </w:rPr>
              <w:t>9</w:t>
            </w:r>
          </w:p>
        </w:tc>
        <w:tc>
          <w:tcPr>
            <w:tcW w:w="4112" w:type="dxa"/>
            <w:tcBorders>
              <w:top w:val="nil"/>
              <w:left w:val="nil"/>
              <w:bottom w:val="single" w:sz="4" w:space="0" w:color="auto"/>
              <w:right w:val="single" w:sz="4" w:space="0" w:color="auto"/>
            </w:tcBorders>
            <w:shd w:val="clear" w:color="auto" w:fill="auto"/>
            <w:vAlign w:val="center"/>
          </w:tcPr>
          <w:p w14:paraId="4B01A606" w14:textId="16B2CE40" w:rsidR="00C63127" w:rsidRPr="00627F4C" w:rsidRDefault="00C63127" w:rsidP="00C63127">
            <w:pPr>
              <w:jc w:val="both"/>
              <w:rPr>
                <w:color w:val="000000" w:themeColor="text1"/>
              </w:rPr>
            </w:pPr>
            <w:r>
              <w:rPr>
                <w:color w:val="000000"/>
                <w:sz w:val="22"/>
                <w:szCs w:val="22"/>
              </w:rPr>
              <w:t>Акселератор "</w:t>
            </w:r>
            <w:proofErr w:type="spellStart"/>
            <w:r>
              <w:rPr>
                <w:color w:val="000000"/>
                <w:sz w:val="22"/>
                <w:szCs w:val="22"/>
              </w:rPr>
              <w:t>АрктикМедТех</w:t>
            </w:r>
            <w:proofErr w:type="spellEnd"/>
            <w:r>
              <w:rPr>
                <w:color w:val="000000"/>
                <w:sz w:val="22"/>
                <w:szCs w:val="22"/>
              </w:rPr>
              <w:t xml:space="preserve">" для развития инновационных проектов </w:t>
            </w:r>
          </w:p>
        </w:tc>
        <w:tc>
          <w:tcPr>
            <w:tcW w:w="1275" w:type="dxa"/>
            <w:tcBorders>
              <w:top w:val="nil"/>
              <w:left w:val="nil"/>
              <w:bottom w:val="single" w:sz="4" w:space="0" w:color="auto"/>
              <w:right w:val="single" w:sz="4" w:space="0" w:color="auto"/>
            </w:tcBorders>
            <w:shd w:val="clear" w:color="auto" w:fill="auto"/>
            <w:vAlign w:val="center"/>
          </w:tcPr>
          <w:p w14:paraId="194AFE49" w14:textId="4BBC62F1" w:rsidR="00C63127" w:rsidRPr="00C63127" w:rsidRDefault="00C63127" w:rsidP="00C63127">
            <w:pPr>
              <w:jc w:val="center"/>
              <w:rPr>
                <w:color w:val="000000" w:themeColor="text1"/>
              </w:rPr>
            </w:pPr>
            <w:r w:rsidRPr="00C63127">
              <w:rPr>
                <w:bCs/>
                <w:color w:val="000000"/>
                <w:sz w:val="22"/>
                <w:szCs w:val="22"/>
              </w:rPr>
              <w:t>26,04</w:t>
            </w:r>
          </w:p>
        </w:tc>
        <w:tc>
          <w:tcPr>
            <w:tcW w:w="1418" w:type="dxa"/>
            <w:tcBorders>
              <w:top w:val="nil"/>
              <w:left w:val="nil"/>
              <w:bottom w:val="single" w:sz="4" w:space="0" w:color="auto"/>
              <w:right w:val="single" w:sz="4" w:space="0" w:color="auto"/>
            </w:tcBorders>
            <w:shd w:val="clear" w:color="auto" w:fill="auto"/>
            <w:vAlign w:val="center"/>
          </w:tcPr>
          <w:p w14:paraId="6D0A02A5" w14:textId="6CE057D2" w:rsidR="00C63127" w:rsidRPr="00C63127" w:rsidRDefault="00C63127" w:rsidP="00C63127">
            <w:pPr>
              <w:jc w:val="center"/>
              <w:rPr>
                <w:color w:val="000000" w:themeColor="text1"/>
              </w:rPr>
            </w:pPr>
            <w:r w:rsidRPr="00C63127">
              <w:rPr>
                <w:bCs/>
                <w:color w:val="000000"/>
                <w:sz w:val="22"/>
                <w:szCs w:val="22"/>
              </w:rPr>
              <w:t>2 546,88</w:t>
            </w:r>
          </w:p>
        </w:tc>
        <w:tc>
          <w:tcPr>
            <w:tcW w:w="1276" w:type="dxa"/>
            <w:tcBorders>
              <w:top w:val="nil"/>
              <w:left w:val="nil"/>
              <w:bottom w:val="single" w:sz="4" w:space="0" w:color="auto"/>
              <w:right w:val="single" w:sz="4" w:space="0" w:color="auto"/>
            </w:tcBorders>
            <w:shd w:val="clear" w:color="auto" w:fill="auto"/>
            <w:vAlign w:val="center"/>
          </w:tcPr>
          <w:p w14:paraId="341462C3" w14:textId="182369C9" w:rsidR="00C63127" w:rsidRPr="00C63127" w:rsidRDefault="00C63127" w:rsidP="00C63127">
            <w:pPr>
              <w:jc w:val="center"/>
              <w:rPr>
                <w:color w:val="000000" w:themeColor="text1"/>
              </w:rPr>
            </w:pPr>
            <w:r w:rsidRPr="00C63127">
              <w:rPr>
                <w:bCs/>
                <w:color w:val="000000"/>
                <w:sz w:val="22"/>
                <w:szCs w:val="22"/>
              </w:rPr>
              <w:t>2 926,04</w:t>
            </w:r>
          </w:p>
        </w:tc>
        <w:tc>
          <w:tcPr>
            <w:tcW w:w="1417" w:type="dxa"/>
            <w:tcBorders>
              <w:top w:val="nil"/>
              <w:left w:val="nil"/>
              <w:bottom w:val="single" w:sz="4" w:space="0" w:color="auto"/>
              <w:right w:val="single" w:sz="4" w:space="0" w:color="auto"/>
            </w:tcBorders>
            <w:shd w:val="clear" w:color="auto" w:fill="auto"/>
            <w:vAlign w:val="center"/>
          </w:tcPr>
          <w:p w14:paraId="0D1D9F32" w14:textId="434C5EE5" w:rsidR="00C63127" w:rsidRPr="00C63127" w:rsidRDefault="00C63127" w:rsidP="00C63127">
            <w:pPr>
              <w:jc w:val="center"/>
              <w:rPr>
                <w:color w:val="000000" w:themeColor="text1"/>
              </w:rPr>
            </w:pPr>
            <w:r w:rsidRPr="00C63127">
              <w:rPr>
                <w:bCs/>
                <w:color w:val="000000"/>
                <w:sz w:val="22"/>
                <w:szCs w:val="22"/>
              </w:rPr>
              <w:t>0</w:t>
            </w:r>
          </w:p>
        </w:tc>
        <w:tc>
          <w:tcPr>
            <w:tcW w:w="1418" w:type="dxa"/>
            <w:tcBorders>
              <w:top w:val="nil"/>
              <w:left w:val="nil"/>
              <w:bottom w:val="single" w:sz="4" w:space="0" w:color="auto"/>
              <w:right w:val="single" w:sz="4" w:space="0" w:color="auto"/>
            </w:tcBorders>
            <w:shd w:val="clear" w:color="auto" w:fill="auto"/>
            <w:vAlign w:val="center"/>
          </w:tcPr>
          <w:p w14:paraId="4470F829" w14:textId="580AD944" w:rsidR="00C63127" w:rsidRPr="00C63127" w:rsidRDefault="00C63127" w:rsidP="00C63127">
            <w:pPr>
              <w:jc w:val="center"/>
              <w:rPr>
                <w:color w:val="000000" w:themeColor="text1"/>
              </w:rPr>
            </w:pPr>
            <w:r w:rsidRPr="00C63127">
              <w:rPr>
                <w:bCs/>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3CED232C" w14:textId="6684F6E0" w:rsidR="00C63127" w:rsidRPr="00C63127" w:rsidRDefault="00C63127" w:rsidP="00C63127">
            <w:pPr>
              <w:jc w:val="center"/>
              <w:rPr>
                <w:color w:val="000000" w:themeColor="text1"/>
              </w:rPr>
            </w:pPr>
            <w:r w:rsidRPr="00C63127">
              <w:rPr>
                <w:bCs/>
                <w:color w:val="000000"/>
                <w:sz w:val="22"/>
                <w:szCs w:val="22"/>
              </w:rPr>
              <w:t>0</w:t>
            </w:r>
          </w:p>
        </w:tc>
        <w:tc>
          <w:tcPr>
            <w:tcW w:w="2268" w:type="dxa"/>
            <w:tcBorders>
              <w:top w:val="nil"/>
              <w:left w:val="nil"/>
              <w:bottom w:val="single" w:sz="4" w:space="0" w:color="auto"/>
              <w:right w:val="single" w:sz="4" w:space="0" w:color="auto"/>
            </w:tcBorders>
            <w:shd w:val="clear" w:color="auto" w:fill="auto"/>
            <w:vAlign w:val="center"/>
          </w:tcPr>
          <w:p w14:paraId="706B267F" w14:textId="12FEFBD3" w:rsidR="00C63127" w:rsidRPr="00C63127" w:rsidRDefault="00C63127" w:rsidP="00C63127">
            <w:pPr>
              <w:jc w:val="center"/>
              <w:rPr>
                <w:color w:val="000000" w:themeColor="text1"/>
              </w:rPr>
            </w:pPr>
            <w:r w:rsidRPr="00C63127">
              <w:rPr>
                <w:bCs/>
                <w:color w:val="000000"/>
                <w:sz w:val="22"/>
                <w:szCs w:val="22"/>
              </w:rPr>
              <w:t>5 498,97</w:t>
            </w:r>
          </w:p>
        </w:tc>
      </w:tr>
      <w:tr w:rsidR="00C63127" w:rsidRPr="00627F4C" w14:paraId="011B4626" w14:textId="77777777" w:rsidTr="00C63127">
        <w:trPr>
          <w:trHeight w:val="689"/>
        </w:trPr>
        <w:tc>
          <w:tcPr>
            <w:tcW w:w="709" w:type="dxa"/>
            <w:tcBorders>
              <w:top w:val="nil"/>
              <w:left w:val="single" w:sz="4" w:space="0" w:color="auto"/>
              <w:bottom w:val="single" w:sz="4" w:space="0" w:color="auto"/>
              <w:right w:val="single" w:sz="4" w:space="0" w:color="auto"/>
            </w:tcBorders>
            <w:shd w:val="clear" w:color="auto" w:fill="auto"/>
            <w:vAlign w:val="center"/>
          </w:tcPr>
          <w:p w14:paraId="71018F01" w14:textId="7EF0489A" w:rsidR="00C63127" w:rsidRPr="00627F4C" w:rsidRDefault="00C63127" w:rsidP="00C63127">
            <w:pPr>
              <w:jc w:val="center"/>
              <w:rPr>
                <w:color w:val="000000" w:themeColor="text1"/>
              </w:rPr>
            </w:pPr>
            <w:r>
              <w:rPr>
                <w:color w:val="000000"/>
                <w:sz w:val="22"/>
                <w:szCs w:val="22"/>
              </w:rPr>
              <w:t>10</w:t>
            </w:r>
          </w:p>
        </w:tc>
        <w:tc>
          <w:tcPr>
            <w:tcW w:w="4112" w:type="dxa"/>
            <w:tcBorders>
              <w:top w:val="nil"/>
              <w:left w:val="nil"/>
              <w:bottom w:val="single" w:sz="4" w:space="0" w:color="auto"/>
              <w:right w:val="single" w:sz="4" w:space="0" w:color="auto"/>
            </w:tcBorders>
            <w:shd w:val="clear" w:color="auto" w:fill="auto"/>
            <w:vAlign w:val="center"/>
          </w:tcPr>
          <w:p w14:paraId="63D8094E" w14:textId="1A01CF09" w:rsidR="00C63127" w:rsidRPr="00627F4C" w:rsidRDefault="00C63127" w:rsidP="00C63127">
            <w:pPr>
              <w:jc w:val="both"/>
              <w:rPr>
                <w:color w:val="000000" w:themeColor="text1"/>
              </w:rPr>
            </w:pPr>
            <w:r>
              <w:rPr>
                <w:color w:val="000000"/>
                <w:sz w:val="22"/>
                <w:szCs w:val="22"/>
              </w:rPr>
              <w:t>Центр трансфера инновационных технологий в медицине</w:t>
            </w:r>
          </w:p>
        </w:tc>
        <w:tc>
          <w:tcPr>
            <w:tcW w:w="1275" w:type="dxa"/>
            <w:tcBorders>
              <w:top w:val="nil"/>
              <w:left w:val="nil"/>
              <w:bottom w:val="single" w:sz="4" w:space="0" w:color="auto"/>
              <w:right w:val="single" w:sz="4" w:space="0" w:color="auto"/>
            </w:tcBorders>
            <w:shd w:val="clear" w:color="auto" w:fill="auto"/>
            <w:vAlign w:val="center"/>
          </w:tcPr>
          <w:p w14:paraId="71E9DD8F" w14:textId="3B8BC30B" w:rsidR="00C63127" w:rsidRPr="00C63127" w:rsidRDefault="00C63127" w:rsidP="00C63127">
            <w:pPr>
              <w:jc w:val="center"/>
              <w:rPr>
                <w:color w:val="000000" w:themeColor="text1"/>
              </w:rPr>
            </w:pPr>
            <w:r w:rsidRPr="00C63127">
              <w:rPr>
                <w:bCs/>
                <w:color w:val="000000"/>
                <w:sz w:val="22"/>
                <w:szCs w:val="22"/>
              </w:rPr>
              <w:t>0</w:t>
            </w:r>
          </w:p>
        </w:tc>
        <w:tc>
          <w:tcPr>
            <w:tcW w:w="1418" w:type="dxa"/>
            <w:tcBorders>
              <w:top w:val="nil"/>
              <w:left w:val="nil"/>
              <w:bottom w:val="single" w:sz="4" w:space="0" w:color="auto"/>
              <w:right w:val="single" w:sz="4" w:space="0" w:color="auto"/>
            </w:tcBorders>
            <w:shd w:val="clear" w:color="auto" w:fill="auto"/>
            <w:vAlign w:val="center"/>
          </w:tcPr>
          <w:p w14:paraId="33E5AA31" w14:textId="04936F2F" w:rsidR="00C63127" w:rsidRPr="00C63127" w:rsidRDefault="00C63127" w:rsidP="00C63127">
            <w:pPr>
              <w:jc w:val="center"/>
              <w:rPr>
                <w:color w:val="000000" w:themeColor="text1"/>
              </w:rPr>
            </w:pPr>
            <w:r w:rsidRPr="00C63127">
              <w:rPr>
                <w:bCs/>
                <w:color w:val="000000"/>
                <w:sz w:val="22"/>
                <w:szCs w:val="22"/>
              </w:rPr>
              <w:t>0</w:t>
            </w:r>
          </w:p>
        </w:tc>
        <w:tc>
          <w:tcPr>
            <w:tcW w:w="1276" w:type="dxa"/>
            <w:tcBorders>
              <w:top w:val="nil"/>
              <w:left w:val="nil"/>
              <w:bottom w:val="single" w:sz="4" w:space="0" w:color="auto"/>
              <w:right w:val="single" w:sz="4" w:space="0" w:color="auto"/>
            </w:tcBorders>
            <w:shd w:val="clear" w:color="auto" w:fill="auto"/>
            <w:vAlign w:val="center"/>
          </w:tcPr>
          <w:p w14:paraId="0CBEDB5E" w14:textId="20512A3E" w:rsidR="00C63127" w:rsidRPr="00C63127" w:rsidRDefault="00C63127" w:rsidP="00C63127">
            <w:pPr>
              <w:jc w:val="center"/>
              <w:rPr>
                <w:color w:val="000000" w:themeColor="text1"/>
              </w:rPr>
            </w:pPr>
            <w:r w:rsidRPr="00C63127">
              <w:rPr>
                <w:bCs/>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tcPr>
          <w:p w14:paraId="10F25628" w14:textId="5AD2AB22" w:rsidR="00C63127" w:rsidRPr="00C63127" w:rsidRDefault="00C63127" w:rsidP="00C63127">
            <w:pPr>
              <w:jc w:val="center"/>
              <w:rPr>
                <w:color w:val="000000" w:themeColor="text1"/>
              </w:rPr>
            </w:pPr>
            <w:r w:rsidRPr="00C63127">
              <w:rPr>
                <w:bCs/>
                <w:color w:val="000000"/>
                <w:sz w:val="22"/>
                <w:szCs w:val="22"/>
              </w:rPr>
              <w:t>2 106,77</w:t>
            </w:r>
          </w:p>
        </w:tc>
        <w:tc>
          <w:tcPr>
            <w:tcW w:w="1418" w:type="dxa"/>
            <w:tcBorders>
              <w:top w:val="nil"/>
              <w:left w:val="nil"/>
              <w:bottom w:val="single" w:sz="4" w:space="0" w:color="auto"/>
              <w:right w:val="single" w:sz="4" w:space="0" w:color="auto"/>
            </w:tcBorders>
            <w:shd w:val="clear" w:color="auto" w:fill="auto"/>
            <w:vAlign w:val="center"/>
          </w:tcPr>
          <w:p w14:paraId="3BDFE811" w14:textId="0709D807" w:rsidR="00C63127" w:rsidRPr="00C63127" w:rsidRDefault="00C63127" w:rsidP="00C63127">
            <w:pPr>
              <w:jc w:val="center"/>
              <w:rPr>
                <w:color w:val="000000" w:themeColor="text1"/>
              </w:rPr>
            </w:pPr>
            <w:r w:rsidRPr="00C63127">
              <w:rPr>
                <w:bCs/>
                <w:color w:val="000000"/>
                <w:sz w:val="22"/>
                <w:szCs w:val="22"/>
              </w:rPr>
              <w:t>2 849,04</w:t>
            </w:r>
          </w:p>
        </w:tc>
        <w:tc>
          <w:tcPr>
            <w:tcW w:w="1559" w:type="dxa"/>
            <w:tcBorders>
              <w:top w:val="nil"/>
              <w:left w:val="nil"/>
              <w:bottom w:val="single" w:sz="4" w:space="0" w:color="auto"/>
              <w:right w:val="single" w:sz="4" w:space="0" w:color="auto"/>
            </w:tcBorders>
            <w:shd w:val="clear" w:color="auto" w:fill="auto"/>
            <w:vAlign w:val="center"/>
          </w:tcPr>
          <w:p w14:paraId="17D69C1C" w14:textId="6E57171F" w:rsidR="00C63127" w:rsidRPr="00C63127" w:rsidRDefault="00C63127" w:rsidP="00C63127">
            <w:pPr>
              <w:jc w:val="center"/>
              <w:rPr>
                <w:color w:val="000000" w:themeColor="text1"/>
              </w:rPr>
            </w:pPr>
            <w:r w:rsidRPr="00C63127">
              <w:rPr>
                <w:bCs/>
                <w:color w:val="000000"/>
                <w:sz w:val="22"/>
                <w:szCs w:val="22"/>
              </w:rPr>
              <w:t>0</w:t>
            </w:r>
          </w:p>
        </w:tc>
        <w:tc>
          <w:tcPr>
            <w:tcW w:w="2268" w:type="dxa"/>
            <w:tcBorders>
              <w:top w:val="nil"/>
              <w:left w:val="nil"/>
              <w:bottom w:val="single" w:sz="4" w:space="0" w:color="auto"/>
              <w:right w:val="single" w:sz="4" w:space="0" w:color="auto"/>
            </w:tcBorders>
            <w:shd w:val="clear" w:color="auto" w:fill="auto"/>
            <w:vAlign w:val="center"/>
          </w:tcPr>
          <w:p w14:paraId="1F2FA009" w14:textId="24DAB891" w:rsidR="00C63127" w:rsidRPr="00C63127" w:rsidRDefault="00C63127" w:rsidP="00C63127">
            <w:pPr>
              <w:jc w:val="center"/>
              <w:rPr>
                <w:color w:val="000000" w:themeColor="text1"/>
              </w:rPr>
            </w:pPr>
            <w:r w:rsidRPr="00C63127">
              <w:rPr>
                <w:bCs/>
                <w:color w:val="000000"/>
                <w:sz w:val="22"/>
                <w:szCs w:val="22"/>
              </w:rPr>
              <w:t>4 955,81</w:t>
            </w:r>
          </w:p>
        </w:tc>
      </w:tr>
      <w:tr w:rsidR="00184766" w:rsidRPr="00627F4C" w14:paraId="460472EE" w14:textId="77777777">
        <w:trPr>
          <w:trHeight w:val="288"/>
        </w:trPr>
        <w:tc>
          <w:tcPr>
            <w:tcW w:w="15452" w:type="dxa"/>
            <w:gridSpan w:val="9"/>
            <w:tcBorders>
              <w:top w:val="single" w:sz="4" w:space="0" w:color="000000"/>
              <w:left w:val="single" w:sz="4" w:space="0" w:color="000000"/>
              <w:bottom w:val="single" w:sz="4" w:space="0" w:color="000000"/>
              <w:right w:val="single" w:sz="4" w:space="0" w:color="000000"/>
            </w:tcBorders>
            <w:shd w:val="clear" w:color="auto" w:fill="E2EFD9"/>
            <w:vAlign w:val="center"/>
          </w:tcPr>
          <w:p w14:paraId="00000947" w14:textId="2BA7DDED" w:rsidR="00EA7850" w:rsidRPr="00627F4C" w:rsidRDefault="0014191C">
            <w:pPr>
              <w:jc w:val="center"/>
              <w:rPr>
                <w:b/>
                <w:color w:val="000000" w:themeColor="text1"/>
              </w:rPr>
            </w:pPr>
            <w:r w:rsidRPr="00627F4C">
              <w:rPr>
                <w:b/>
                <w:color w:val="000000" w:themeColor="text1"/>
              </w:rPr>
              <w:t xml:space="preserve">3. </w:t>
            </w:r>
            <w:r w:rsidR="00A2545D" w:rsidRPr="00627F4C">
              <w:rPr>
                <w:b/>
                <w:color w:val="000000" w:themeColor="text1"/>
              </w:rPr>
              <w:t>Политика в области цифровой трансформации</w:t>
            </w:r>
          </w:p>
        </w:tc>
      </w:tr>
      <w:tr w:rsidR="00C30B2B" w:rsidRPr="00627F4C" w14:paraId="33B9FA70" w14:textId="77777777" w:rsidTr="00C63127">
        <w:trPr>
          <w:trHeight w:val="576"/>
        </w:trPr>
        <w:tc>
          <w:tcPr>
            <w:tcW w:w="709" w:type="dxa"/>
            <w:tcBorders>
              <w:top w:val="single" w:sz="4" w:space="0" w:color="auto"/>
              <w:left w:val="single" w:sz="4" w:space="0" w:color="auto"/>
              <w:bottom w:val="single" w:sz="4" w:space="0" w:color="auto"/>
              <w:right w:val="nil"/>
            </w:tcBorders>
            <w:shd w:val="clear" w:color="auto" w:fill="auto"/>
            <w:vAlign w:val="center"/>
          </w:tcPr>
          <w:p w14:paraId="00000950" w14:textId="5723CF87" w:rsidR="00C30B2B" w:rsidRPr="00627F4C" w:rsidRDefault="00C30B2B" w:rsidP="00C30B2B">
            <w:pPr>
              <w:jc w:val="center"/>
              <w:rPr>
                <w:b/>
                <w:i/>
                <w:color w:val="000000" w:themeColor="text1"/>
              </w:rPr>
            </w:pPr>
            <w:r w:rsidRPr="00627F4C">
              <w:rPr>
                <w:b/>
                <w:bCs/>
                <w:i/>
                <w:iCs/>
                <w:color w:val="000000" w:themeColor="text1"/>
              </w:rPr>
              <w:t> </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bottom"/>
          </w:tcPr>
          <w:p w14:paraId="00000951" w14:textId="138623CE" w:rsidR="00C30B2B" w:rsidRPr="00627F4C" w:rsidRDefault="00C30B2B" w:rsidP="00C30B2B">
            <w:pPr>
              <w:jc w:val="both"/>
              <w:rPr>
                <w:b/>
                <w:i/>
                <w:color w:val="000000" w:themeColor="text1"/>
              </w:rPr>
            </w:pPr>
            <w:r>
              <w:rPr>
                <w:b/>
                <w:bCs/>
                <w:i/>
                <w:iCs/>
                <w:color w:val="000000"/>
                <w:sz w:val="22"/>
                <w:szCs w:val="22"/>
              </w:rPr>
              <w:t>Итого по направлению, в том числе</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000952" w14:textId="6B316EB0" w:rsidR="00C30B2B" w:rsidRPr="00627F4C" w:rsidRDefault="00C30B2B" w:rsidP="00C30B2B">
            <w:pPr>
              <w:jc w:val="center"/>
              <w:rPr>
                <w:b/>
                <w:i/>
                <w:color w:val="000000" w:themeColor="text1"/>
              </w:rPr>
            </w:pPr>
            <w:r>
              <w:rPr>
                <w:b/>
                <w:bCs/>
                <w:i/>
                <w:iCs/>
                <w:color w:val="000000"/>
                <w:sz w:val="22"/>
                <w:szCs w:val="22"/>
              </w:rPr>
              <w:t>600,00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953" w14:textId="097D6213" w:rsidR="00C30B2B" w:rsidRPr="00627F4C" w:rsidRDefault="00C30B2B" w:rsidP="00C30B2B">
            <w:pPr>
              <w:jc w:val="center"/>
              <w:rPr>
                <w:b/>
                <w:i/>
                <w:color w:val="000000" w:themeColor="text1"/>
              </w:rPr>
            </w:pPr>
            <w:r>
              <w:rPr>
                <w:b/>
                <w:bCs/>
                <w:i/>
                <w:iCs/>
                <w:color w:val="000000"/>
                <w:sz w:val="22"/>
                <w:szCs w:val="22"/>
              </w:rPr>
              <w:t>38 100,00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000954" w14:textId="61A2C56B" w:rsidR="00C30B2B" w:rsidRPr="00627F4C" w:rsidRDefault="00C30B2B" w:rsidP="00C30B2B">
            <w:pPr>
              <w:jc w:val="center"/>
              <w:rPr>
                <w:b/>
                <w:i/>
                <w:color w:val="000000" w:themeColor="text1"/>
              </w:rPr>
            </w:pPr>
            <w:r>
              <w:rPr>
                <w:b/>
                <w:bCs/>
                <w:i/>
                <w:iCs/>
                <w:color w:val="000000"/>
                <w:sz w:val="22"/>
                <w:szCs w:val="22"/>
              </w:rPr>
              <w:t>48 200,00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000955" w14:textId="0DF138F9" w:rsidR="00C30B2B" w:rsidRPr="00627F4C" w:rsidRDefault="00C30B2B" w:rsidP="00C30B2B">
            <w:pPr>
              <w:jc w:val="center"/>
              <w:rPr>
                <w:b/>
                <w:i/>
                <w:color w:val="000000" w:themeColor="text1"/>
              </w:rPr>
            </w:pPr>
            <w:r>
              <w:rPr>
                <w:b/>
                <w:bCs/>
                <w:i/>
                <w:iCs/>
                <w:color w:val="000000"/>
                <w:sz w:val="22"/>
                <w:szCs w:val="22"/>
              </w:rPr>
              <w:t>34 500,00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956" w14:textId="3A6DC748" w:rsidR="00C30B2B" w:rsidRPr="00627F4C" w:rsidRDefault="00C30B2B" w:rsidP="00C30B2B">
            <w:pPr>
              <w:jc w:val="center"/>
              <w:rPr>
                <w:b/>
                <w:i/>
                <w:color w:val="000000" w:themeColor="text1"/>
              </w:rPr>
            </w:pPr>
            <w:r>
              <w:rPr>
                <w:b/>
                <w:bCs/>
                <w:i/>
                <w:iCs/>
                <w:color w:val="000000"/>
                <w:sz w:val="22"/>
                <w:szCs w:val="22"/>
              </w:rPr>
              <w:t>17 500,00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000957" w14:textId="573D5F28" w:rsidR="00C30B2B" w:rsidRPr="00627F4C" w:rsidRDefault="00C30B2B" w:rsidP="00C30B2B">
            <w:pPr>
              <w:jc w:val="center"/>
              <w:rPr>
                <w:b/>
                <w:i/>
                <w:color w:val="000000" w:themeColor="text1"/>
              </w:rPr>
            </w:pPr>
            <w:r>
              <w:rPr>
                <w:b/>
                <w:bCs/>
                <w:i/>
                <w:iCs/>
                <w:color w:val="000000"/>
                <w:sz w:val="22"/>
                <w:szCs w:val="22"/>
              </w:rPr>
              <w:t>8 500,00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000958" w14:textId="6DE88B13" w:rsidR="00C30B2B" w:rsidRPr="00627F4C" w:rsidRDefault="00C30B2B" w:rsidP="00C30B2B">
            <w:pPr>
              <w:jc w:val="center"/>
              <w:rPr>
                <w:b/>
                <w:i/>
                <w:color w:val="000000" w:themeColor="text1"/>
              </w:rPr>
            </w:pPr>
            <w:r>
              <w:rPr>
                <w:b/>
                <w:bCs/>
                <w:i/>
                <w:iCs/>
                <w:color w:val="000000"/>
                <w:sz w:val="22"/>
                <w:szCs w:val="22"/>
              </w:rPr>
              <w:t>147 400,00</w:t>
            </w:r>
          </w:p>
        </w:tc>
      </w:tr>
      <w:tr w:rsidR="00C30B2B" w:rsidRPr="00627F4C" w14:paraId="2E88321F" w14:textId="77777777" w:rsidTr="00C63127">
        <w:trPr>
          <w:trHeight w:val="564"/>
        </w:trPr>
        <w:tc>
          <w:tcPr>
            <w:tcW w:w="709" w:type="dxa"/>
            <w:tcBorders>
              <w:top w:val="nil"/>
              <w:left w:val="single" w:sz="4" w:space="0" w:color="auto"/>
              <w:bottom w:val="single" w:sz="4" w:space="0" w:color="auto"/>
              <w:right w:val="nil"/>
            </w:tcBorders>
            <w:shd w:val="clear" w:color="auto" w:fill="auto"/>
            <w:vAlign w:val="center"/>
          </w:tcPr>
          <w:p w14:paraId="791EE07C" w14:textId="77777777" w:rsidR="00C30B2B" w:rsidRPr="00627F4C" w:rsidRDefault="00C30B2B" w:rsidP="00C30B2B">
            <w:pPr>
              <w:jc w:val="center"/>
              <w:rPr>
                <w:b/>
                <w:bCs/>
                <w:i/>
                <w:iCs/>
                <w:color w:val="000000" w:themeColor="text1"/>
              </w:rPr>
            </w:pPr>
          </w:p>
        </w:tc>
        <w:tc>
          <w:tcPr>
            <w:tcW w:w="4112" w:type="dxa"/>
            <w:tcBorders>
              <w:top w:val="nil"/>
              <w:left w:val="single" w:sz="4" w:space="0" w:color="auto"/>
              <w:bottom w:val="single" w:sz="4" w:space="0" w:color="auto"/>
              <w:right w:val="single" w:sz="4" w:space="0" w:color="auto"/>
            </w:tcBorders>
            <w:shd w:val="clear" w:color="auto" w:fill="auto"/>
            <w:vAlign w:val="bottom"/>
          </w:tcPr>
          <w:p w14:paraId="3096FCBE" w14:textId="0D2C5629" w:rsidR="00C30B2B" w:rsidRPr="00627F4C" w:rsidRDefault="00C30B2B" w:rsidP="00C30B2B">
            <w:pPr>
              <w:jc w:val="both"/>
              <w:rPr>
                <w:i/>
                <w:iCs/>
                <w:color w:val="000000" w:themeColor="text1"/>
              </w:rPr>
            </w:pPr>
            <w:r>
              <w:rPr>
                <w:i/>
                <w:iCs/>
                <w:color w:val="000000"/>
                <w:sz w:val="22"/>
                <w:szCs w:val="22"/>
              </w:rPr>
              <w:t>Средства федерального бюджета</w:t>
            </w:r>
          </w:p>
        </w:tc>
        <w:tc>
          <w:tcPr>
            <w:tcW w:w="1275" w:type="dxa"/>
            <w:tcBorders>
              <w:top w:val="nil"/>
              <w:left w:val="nil"/>
              <w:bottom w:val="single" w:sz="4" w:space="0" w:color="auto"/>
              <w:right w:val="single" w:sz="4" w:space="0" w:color="auto"/>
            </w:tcBorders>
            <w:shd w:val="clear" w:color="auto" w:fill="auto"/>
            <w:vAlign w:val="center"/>
          </w:tcPr>
          <w:p w14:paraId="2B6ADD11" w14:textId="78F218EA" w:rsidR="00C30B2B" w:rsidRPr="00627F4C" w:rsidRDefault="00C30B2B" w:rsidP="00C30B2B">
            <w:pPr>
              <w:jc w:val="center"/>
              <w:rPr>
                <w:b/>
                <w:bCs/>
                <w:i/>
                <w:iCs/>
                <w:color w:val="000000" w:themeColor="text1"/>
              </w:rPr>
            </w:pPr>
            <w:r>
              <w:rPr>
                <w:b/>
                <w:bCs/>
                <w:i/>
                <w:iCs/>
                <w:color w:val="000000"/>
                <w:sz w:val="22"/>
                <w:szCs w:val="22"/>
              </w:rPr>
              <w:t>120,00</w:t>
            </w:r>
          </w:p>
        </w:tc>
        <w:tc>
          <w:tcPr>
            <w:tcW w:w="1418" w:type="dxa"/>
            <w:tcBorders>
              <w:top w:val="nil"/>
              <w:left w:val="nil"/>
              <w:bottom w:val="single" w:sz="4" w:space="0" w:color="auto"/>
              <w:right w:val="single" w:sz="4" w:space="0" w:color="auto"/>
            </w:tcBorders>
            <w:shd w:val="clear" w:color="auto" w:fill="auto"/>
            <w:vAlign w:val="center"/>
          </w:tcPr>
          <w:p w14:paraId="3DAF9910" w14:textId="7AB2C7C9" w:rsidR="00C30B2B" w:rsidRPr="00627F4C" w:rsidRDefault="00C30B2B" w:rsidP="00C30B2B">
            <w:pPr>
              <w:jc w:val="center"/>
              <w:rPr>
                <w:b/>
                <w:bCs/>
                <w:i/>
                <w:iCs/>
                <w:color w:val="000000" w:themeColor="text1"/>
              </w:rPr>
            </w:pPr>
            <w:r>
              <w:rPr>
                <w:b/>
                <w:bCs/>
                <w:i/>
                <w:iCs/>
                <w:color w:val="000000"/>
                <w:sz w:val="22"/>
                <w:szCs w:val="22"/>
              </w:rPr>
              <w:t>11 000,00</w:t>
            </w:r>
          </w:p>
        </w:tc>
        <w:tc>
          <w:tcPr>
            <w:tcW w:w="1276" w:type="dxa"/>
            <w:tcBorders>
              <w:top w:val="nil"/>
              <w:left w:val="nil"/>
              <w:bottom w:val="single" w:sz="4" w:space="0" w:color="auto"/>
              <w:right w:val="single" w:sz="4" w:space="0" w:color="auto"/>
            </w:tcBorders>
            <w:shd w:val="clear" w:color="auto" w:fill="auto"/>
            <w:vAlign w:val="center"/>
          </w:tcPr>
          <w:p w14:paraId="148FC405" w14:textId="37A750BF" w:rsidR="00C30B2B" w:rsidRPr="00627F4C" w:rsidRDefault="00C30B2B" w:rsidP="00C30B2B">
            <w:pPr>
              <w:jc w:val="center"/>
              <w:rPr>
                <w:b/>
                <w:bCs/>
                <w:i/>
                <w:iCs/>
                <w:color w:val="000000" w:themeColor="text1"/>
              </w:rPr>
            </w:pPr>
            <w:r>
              <w:rPr>
                <w:b/>
                <w:bCs/>
                <w:i/>
                <w:iCs/>
                <w:color w:val="000000"/>
                <w:sz w:val="22"/>
                <w:szCs w:val="22"/>
              </w:rPr>
              <w:t>18 000,00</w:t>
            </w:r>
          </w:p>
        </w:tc>
        <w:tc>
          <w:tcPr>
            <w:tcW w:w="1417" w:type="dxa"/>
            <w:tcBorders>
              <w:top w:val="nil"/>
              <w:left w:val="nil"/>
              <w:bottom w:val="single" w:sz="4" w:space="0" w:color="auto"/>
              <w:right w:val="single" w:sz="4" w:space="0" w:color="auto"/>
            </w:tcBorders>
            <w:shd w:val="clear" w:color="auto" w:fill="auto"/>
            <w:vAlign w:val="center"/>
          </w:tcPr>
          <w:p w14:paraId="6A5FB90C" w14:textId="28D18A6D" w:rsidR="00C30B2B" w:rsidRPr="00627F4C" w:rsidRDefault="00C30B2B" w:rsidP="00C30B2B">
            <w:pPr>
              <w:jc w:val="center"/>
              <w:rPr>
                <w:b/>
                <w:bCs/>
                <w:i/>
                <w:iCs/>
                <w:color w:val="000000" w:themeColor="text1"/>
              </w:rPr>
            </w:pPr>
            <w:r>
              <w:rPr>
                <w:b/>
                <w:bCs/>
                <w:i/>
                <w:iCs/>
                <w:color w:val="000000"/>
                <w:sz w:val="22"/>
                <w:szCs w:val="22"/>
              </w:rPr>
              <w:t>11 000,00</w:t>
            </w:r>
          </w:p>
        </w:tc>
        <w:tc>
          <w:tcPr>
            <w:tcW w:w="1418" w:type="dxa"/>
            <w:tcBorders>
              <w:top w:val="nil"/>
              <w:left w:val="nil"/>
              <w:bottom w:val="single" w:sz="4" w:space="0" w:color="auto"/>
              <w:right w:val="single" w:sz="4" w:space="0" w:color="auto"/>
            </w:tcBorders>
            <w:shd w:val="clear" w:color="auto" w:fill="auto"/>
            <w:vAlign w:val="center"/>
          </w:tcPr>
          <w:p w14:paraId="754AFB44" w14:textId="09B845AD" w:rsidR="00C30B2B" w:rsidRPr="00627F4C" w:rsidRDefault="00C30B2B" w:rsidP="00C30B2B">
            <w:pPr>
              <w:jc w:val="center"/>
              <w:rPr>
                <w:b/>
                <w:bCs/>
                <w:i/>
                <w:iCs/>
                <w:color w:val="000000" w:themeColor="text1"/>
              </w:rPr>
            </w:pPr>
            <w:r>
              <w:rPr>
                <w:b/>
                <w:bCs/>
                <w:i/>
                <w:iCs/>
                <w:color w:val="000000"/>
                <w:sz w:val="22"/>
                <w:szCs w:val="22"/>
              </w:rPr>
              <w:t>6 000,00</w:t>
            </w:r>
          </w:p>
        </w:tc>
        <w:tc>
          <w:tcPr>
            <w:tcW w:w="1559" w:type="dxa"/>
            <w:tcBorders>
              <w:top w:val="nil"/>
              <w:left w:val="nil"/>
              <w:bottom w:val="single" w:sz="4" w:space="0" w:color="auto"/>
              <w:right w:val="single" w:sz="4" w:space="0" w:color="auto"/>
            </w:tcBorders>
            <w:shd w:val="clear" w:color="auto" w:fill="auto"/>
            <w:vAlign w:val="center"/>
          </w:tcPr>
          <w:p w14:paraId="58964DD9" w14:textId="7D55BBA9" w:rsidR="00C30B2B" w:rsidRPr="00627F4C" w:rsidRDefault="00C30B2B" w:rsidP="00C30B2B">
            <w:pPr>
              <w:jc w:val="center"/>
              <w:rPr>
                <w:b/>
                <w:bCs/>
                <w:i/>
                <w:iCs/>
                <w:color w:val="000000" w:themeColor="text1"/>
              </w:rPr>
            </w:pPr>
            <w:r>
              <w:rPr>
                <w:b/>
                <w:bCs/>
                <w:i/>
                <w:iCs/>
                <w:color w:val="000000"/>
                <w:sz w:val="22"/>
                <w:szCs w:val="22"/>
              </w:rPr>
              <w:t>2 400,00</w:t>
            </w:r>
          </w:p>
        </w:tc>
        <w:tc>
          <w:tcPr>
            <w:tcW w:w="2268" w:type="dxa"/>
            <w:tcBorders>
              <w:top w:val="nil"/>
              <w:left w:val="nil"/>
              <w:bottom w:val="single" w:sz="4" w:space="0" w:color="auto"/>
              <w:right w:val="single" w:sz="4" w:space="0" w:color="auto"/>
            </w:tcBorders>
            <w:shd w:val="clear" w:color="auto" w:fill="auto"/>
            <w:vAlign w:val="center"/>
          </w:tcPr>
          <w:p w14:paraId="19355846" w14:textId="5D0D3CFA" w:rsidR="00C30B2B" w:rsidRPr="00627F4C" w:rsidRDefault="00C30B2B" w:rsidP="00C30B2B">
            <w:pPr>
              <w:jc w:val="center"/>
              <w:rPr>
                <w:b/>
                <w:bCs/>
                <w:i/>
                <w:iCs/>
                <w:color w:val="000000" w:themeColor="text1"/>
              </w:rPr>
            </w:pPr>
            <w:r>
              <w:rPr>
                <w:b/>
                <w:bCs/>
                <w:i/>
                <w:iCs/>
                <w:color w:val="000000"/>
                <w:sz w:val="22"/>
                <w:szCs w:val="22"/>
              </w:rPr>
              <w:t>48 520,00</w:t>
            </w:r>
          </w:p>
        </w:tc>
      </w:tr>
      <w:tr w:rsidR="00C30B2B" w:rsidRPr="00627F4C" w14:paraId="00C97CB3" w14:textId="77777777" w:rsidTr="00C63127">
        <w:trPr>
          <w:trHeight w:val="564"/>
        </w:trPr>
        <w:tc>
          <w:tcPr>
            <w:tcW w:w="709" w:type="dxa"/>
            <w:tcBorders>
              <w:top w:val="nil"/>
              <w:left w:val="single" w:sz="4" w:space="0" w:color="auto"/>
              <w:bottom w:val="single" w:sz="4" w:space="0" w:color="auto"/>
              <w:right w:val="nil"/>
            </w:tcBorders>
            <w:shd w:val="clear" w:color="auto" w:fill="auto"/>
            <w:vAlign w:val="center"/>
          </w:tcPr>
          <w:p w14:paraId="00000959" w14:textId="274C61E4" w:rsidR="00C30B2B" w:rsidRPr="00627F4C" w:rsidRDefault="00C30B2B" w:rsidP="00C30B2B">
            <w:pPr>
              <w:jc w:val="center"/>
              <w:rPr>
                <w:b/>
                <w:i/>
                <w:color w:val="000000" w:themeColor="text1"/>
              </w:rPr>
            </w:pPr>
            <w:r w:rsidRPr="00627F4C">
              <w:rPr>
                <w:b/>
                <w:bCs/>
                <w:i/>
                <w:iCs/>
                <w:color w:val="000000" w:themeColor="text1"/>
              </w:rPr>
              <w:lastRenderedPageBreak/>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0000095A" w14:textId="0DEEC635" w:rsidR="00C30B2B" w:rsidRPr="00627F4C" w:rsidRDefault="00C30B2B" w:rsidP="00C30B2B">
            <w:pPr>
              <w:jc w:val="both"/>
              <w:rPr>
                <w:i/>
                <w:color w:val="000000" w:themeColor="text1"/>
              </w:rPr>
            </w:pPr>
            <w:r>
              <w:rPr>
                <w:i/>
                <w:iCs/>
                <w:color w:val="000000"/>
                <w:sz w:val="22"/>
                <w:szCs w:val="22"/>
              </w:rPr>
              <w:t>Иная приносящая доход деятельность</w:t>
            </w:r>
          </w:p>
        </w:tc>
        <w:tc>
          <w:tcPr>
            <w:tcW w:w="1275" w:type="dxa"/>
            <w:tcBorders>
              <w:top w:val="nil"/>
              <w:left w:val="nil"/>
              <w:bottom w:val="single" w:sz="4" w:space="0" w:color="auto"/>
              <w:right w:val="single" w:sz="4" w:space="0" w:color="auto"/>
            </w:tcBorders>
            <w:shd w:val="clear" w:color="auto" w:fill="auto"/>
            <w:vAlign w:val="center"/>
          </w:tcPr>
          <w:p w14:paraId="0000095B" w14:textId="747423EE" w:rsidR="00C30B2B" w:rsidRPr="00627F4C" w:rsidRDefault="00C30B2B" w:rsidP="00C30B2B">
            <w:pPr>
              <w:jc w:val="center"/>
              <w:rPr>
                <w:b/>
                <w:i/>
                <w:color w:val="000000" w:themeColor="text1"/>
              </w:rPr>
            </w:pPr>
            <w:r>
              <w:rPr>
                <w:b/>
                <w:bCs/>
                <w:i/>
                <w:iCs/>
                <w:color w:val="000000"/>
                <w:sz w:val="22"/>
                <w:szCs w:val="22"/>
              </w:rPr>
              <w:t>480,00</w:t>
            </w:r>
          </w:p>
        </w:tc>
        <w:tc>
          <w:tcPr>
            <w:tcW w:w="1418" w:type="dxa"/>
            <w:tcBorders>
              <w:top w:val="nil"/>
              <w:left w:val="nil"/>
              <w:bottom w:val="single" w:sz="4" w:space="0" w:color="auto"/>
              <w:right w:val="single" w:sz="4" w:space="0" w:color="auto"/>
            </w:tcBorders>
            <w:shd w:val="clear" w:color="auto" w:fill="auto"/>
            <w:vAlign w:val="center"/>
          </w:tcPr>
          <w:p w14:paraId="0000095C" w14:textId="7EA38DAD" w:rsidR="00C30B2B" w:rsidRPr="00627F4C" w:rsidRDefault="00C30B2B" w:rsidP="00C30B2B">
            <w:pPr>
              <w:jc w:val="center"/>
              <w:rPr>
                <w:b/>
                <w:i/>
                <w:color w:val="000000" w:themeColor="text1"/>
              </w:rPr>
            </w:pPr>
            <w:r>
              <w:rPr>
                <w:b/>
                <w:bCs/>
                <w:i/>
                <w:iCs/>
                <w:color w:val="000000"/>
                <w:sz w:val="22"/>
                <w:szCs w:val="22"/>
              </w:rPr>
              <w:t>27 100,00</w:t>
            </w:r>
          </w:p>
        </w:tc>
        <w:tc>
          <w:tcPr>
            <w:tcW w:w="1276" w:type="dxa"/>
            <w:tcBorders>
              <w:top w:val="nil"/>
              <w:left w:val="nil"/>
              <w:bottom w:val="single" w:sz="4" w:space="0" w:color="auto"/>
              <w:right w:val="single" w:sz="4" w:space="0" w:color="auto"/>
            </w:tcBorders>
            <w:shd w:val="clear" w:color="auto" w:fill="auto"/>
            <w:vAlign w:val="center"/>
          </w:tcPr>
          <w:p w14:paraId="0000095D" w14:textId="1CD2D5DA" w:rsidR="00C30B2B" w:rsidRPr="00627F4C" w:rsidRDefault="00C30B2B" w:rsidP="00C30B2B">
            <w:pPr>
              <w:jc w:val="center"/>
              <w:rPr>
                <w:b/>
                <w:i/>
                <w:color w:val="000000" w:themeColor="text1"/>
              </w:rPr>
            </w:pPr>
            <w:r>
              <w:rPr>
                <w:b/>
                <w:bCs/>
                <w:i/>
                <w:iCs/>
                <w:color w:val="000000"/>
                <w:sz w:val="22"/>
                <w:szCs w:val="22"/>
              </w:rPr>
              <w:t>30 200,00</w:t>
            </w:r>
          </w:p>
        </w:tc>
        <w:tc>
          <w:tcPr>
            <w:tcW w:w="1417" w:type="dxa"/>
            <w:tcBorders>
              <w:top w:val="nil"/>
              <w:left w:val="nil"/>
              <w:bottom w:val="single" w:sz="4" w:space="0" w:color="auto"/>
              <w:right w:val="single" w:sz="4" w:space="0" w:color="auto"/>
            </w:tcBorders>
            <w:shd w:val="clear" w:color="auto" w:fill="auto"/>
            <w:vAlign w:val="center"/>
          </w:tcPr>
          <w:p w14:paraId="0000095E" w14:textId="6E456E47" w:rsidR="00C30B2B" w:rsidRPr="00627F4C" w:rsidRDefault="00C30B2B" w:rsidP="00C30B2B">
            <w:pPr>
              <w:jc w:val="center"/>
              <w:rPr>
                <w:b/>
                <w:i/>
                <w:color w:val="000000" w:themeColor="text1"/>
              </w:rPr>
            </w:pPr>
            <w:r>
              <w:rPr>
                <w:b/>
                <w:bCs/>
                <w:i/>
                <w:iCs/>
                <w:color w:val="000000"/>
                <w:sz w:val="22"/>
                <w:szCs w:val="22"/>
              </w:rPr>
              <w:t>23 500,00</w:t>
            </w:r>
          </w:p>
        </w:tc>
        <w:tc>
          <w:tcPr>
            <w:tcW w:w="1418" w:type="dxa"/>
            <w:tcBorders>
              <w:top w:val="nil"/>
              <w:left w:val="nil"/>
              <w:bottom w:val="single" w:sz="4" w:space="0" w:color="auto"/>
              <w:right w:val="single" w:sz="4" w:space="0" w:color="auto"/>
            </w:tcBorders>
            <w:shd w:val="clear" w:color="auto" w:fill="auto"/>
            <w:vAlign w:val="center"/>
          </w:tcPr>
          <w:p w14:paraId="0000095F" w14:textId="5C0E1051" w:rsidR="00C30B2B" w:rsidRPr="00627F4C" w:rsidRDefault="00C30B2B" w:rsidP="00C30B2B">
            <w:pPr>
              <w:jc w:val="center"/>
              <w:rPr>
                <w:b/>
                <w:i/>
                <w:color w:val="000000" w:themeColor="text1"/>
              </w:rPr>
            </w:pPr>
            <w:r>
              <w:rPr>
                <w:b/>
                <w:bCs/>
                <w:i/>
                <w:iCs/>
                <w:color w:val="000000"/>
                <w:sz w:val="22"/>
                <w:szCs w:val="22"/>
              </w:rPr>
              <w:t>11 500,00</w:t>
            </w:r>
          </w:p>
        </w:tc>
        <w:tc>
          <w:tcPr>
            <w:tcW w:w="1559" w:type="dxa"/>
            <w:tcBorders>
              <w:top w:val="nil"/>
              <w:left w:val="nil"/>
              <w:bottom w:val="single" w:sz="4" w:space="0" w:color="auto"/>
              <w:right w:val="single" w:sz="4" w:space="0" w:color="auto"/>
            </w:tcBorders>
            <w:shd w:val="clear" w:color="auto" w:fill="auto"/>
            <w:vAlign w:val="center"/>
          </w:tcPr>
          <w:p w14:paraId="00000960" w14:textId="461147A5" w:rsidR="00C30B2B" w:rsidRPr="00627F4C" w:rsidRDefault="00C30B2B" w:rsidP="00C30B2B">
            <w:pPr>
              <w:jc w:val="center"/>
              <w:rPr>
                <w:b/>
                <w:i/>
                <w:color w:val="000000" w:themeColor="text1"/>
              </w:rPr>
            </w:pPr>
            <w:r>
              <w:rPr>
                <w:b/>
                <w:bCs/>
                <w:i/>
                <w:iCs/>
                <w:color w:val="000000"/>
                <w:sz w:val="22"/>
                <w:szCs w:val="22"/>
              </w:rPr>
              <w:t>6 100,00</w:t>
            </w:r>
          </w:p>
        </w:tc>
        <w:tc>
          <w:tcPr>
            <w:tcW w:w="2268" w:type="dxa"/>
            <w:tcBorders>
              <w:top w:val="nil"/>
              <w:left w:val="nil"/>
              <w:bottom w:val="single" w:sz="4" w:space="0" w:color="auto"/>
              <w:right w:val="single" w:sz="4" w:space="0" w:color="auto"/>
            </w:tcBorders>
            <w:shd w:val="clear" w:color="auto" w:fill="auto"/>
            <w:vAlign w:val="center"/>
          </w:tcPr>
          <w:p w14:paraId="00000961" w14:textId="49BBAF09" w:rsidR="00C30B2B" w:rsidRPr="00627F4C" w:rsidRDefault="00C30B2B" w:rsidP="00C30B2B">
            <w:pPr>
              <w:jc w:val="center"/>
              <w:rPr>
                <w:b/>
                <w:i/>
                <w:color w:val="000000" w:themeColor="text1"/>
              </w:rPr>
            </w:pPr>
            <w:r>
              <w:rPr>
                <w:b/>
                <w:bCs/>
                <w:i/>
                <w:iCs/>
                <w:color w:val="000000"/>
                <w:sz w:val="22"/>
                <w:szCs w:val="22"/>
              </w:rPr>
              <w:t>98 880,00</w:t>
            </w:r>
          </w:p>
        </w:tc>
      </w:tr>
      <w:tr w:rsidR="00C30B2B" w:rsidRPr="00627F4C" w14:paraId="4CC1829E" w14:textId="77777777" w:rsidTr="00C63127">
        <w:trPr>
          <w:trHeight w:val="288"/>
        </w:trPr>
        <w:tc>
          <w:tcPr>
            <w:tcW w:w="709" w:type="dxa"/>
            <w:tcBorders>
              <w:top w:val="nil"/>
              <w:left w:val="single" w:sz="4" w:space="0" w:color="auto"/>
              <w:bottom w:val="single" w:sz="4" w:space="0" w:color="auto"/>
              <w:right w:val="nil"/>
            </w:tcBorders>
            <w:shd w:val="clear" w:color="auto" w:fill="auto"/>
            <w:vAlign w:val="center"/>
          </w:tcPr>
          <w:p w14:paraId="00000962" w14:textId="639709D9" w:rsidR="00C30B2B" w:rsidRPr="00627F4C" w:rsidRDefault="00C30B2B" w:rsidP="00C30B2B">
            <w:pPr>
              <w:jc w:val="center"/>
              <w:rPr>
                <w:b/>
                <w:i/>
                <w:color w:val="000000" w:themeColor="text1"/>
              </w:rPr>
            </w:pPr>
            <w:r w:rsidRPr="00627F4C">
              <w:rPr>
                <w:b/>
                <w:bCs/>
                <w:i/>
                <w:iCs/>
                <w:color w:val="000000" w:themeColor="text1"/>
              </w:rPr>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00000963" w14:textId="0FDC778A" w:rsidR="00C30B2B" w:rsidRPr="00627F4C" w:rsidRDefault="00C30B2B" w:rsidP="00C30B2B">
            <w:pPr>
              <w:jc w:val="both"/>
              <w:rPr>
                <w:i/>
                <w:color w:val="000000" w:themeColor="text1"/>
              </w:rPr>
            </w:pPr>
            <w:r>
              <w:rPr>
                <w:i/>
                <w:iCs/>
                <w:color w:val="000000"/>
                <w:sz w:val="22"/>
                <w:szCs w:val="22"/>
              </w:rPr>
              <w:t>Средства субъекта РФ</w:t>
            </w:r>
          </w:p>
        </w:tc>
        <w:tc>
          <w:tcPr>
            <w:tcW w:w="1275" w:type="dxa"/>
            <w:tcBorders>
              <w:top w:val="nil"/>
              <w:left w:val="nil"/>
              <w:bottom w:val="single" w:sz="4" w:space="0" w:color="auto"/>
              <w:right w:val="single" w:sz="4" w:space="0" w:color="auto"/>
            </w:tcBorders>
            <w:shd w:val="clear" w:color="auto" w:fill="auto"/>
            <w:vAlign w:val="center"/>
          </w:tcPr>
          <w:p w14:paraId="00000964" w14:textId="69FB3139" w:rsidR="00C30B2B" w:rsidRPr="00627F4C" w:rsidRDefault="00C30B2B" w:rsidP="00C30B2B">
            <w:pPr>
              <w:jc w:val="center"/>
              <w:rPr>
                <w:b/>
                <w:i/>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965" w14:textId="5B026D0B" w:rsidR="00C30B2B" w:rsidRPr="00627F4C" w:rsidRDefault="00C30B2B" w:rsidP="00C30B2B">
            <w:pPr>
              <w:jc w:val="center"/>
              <w:rPr>
                <w:b/>
                <w:i/>
                <w:color w:val="000000" w:themeColor="text1"/>
              </w:rPr>
            </w:pPr>
            <w:r>
              <w:rPr>
                <w:b/>
                <w:bCs/>
                <w:i/>
                <w:iCs/>
                <w:color w:val="000000"/>
                <w:sz w:val="22"/>
                <w:szCs w:val="22"/>
              </w:rPr>
              <w:t>0,00</w:t>
            </w:r>
          </w:p>
        </w:tc>
        <w:tc>
          <w:tcPr>
            <w:tcW w:w="1276" w:type="dxa"/>
            <w:tcBorders>
              <w:top w:val="nil"/>
              <w:left w:val="nil"/>
              <w:bottom w:val="single" w:sz="4" w:space="0" w:color="auto"/>
              <w:right w:val="single" w:sz="4" w:space="0" w:color="auto"/>
            </w:tcBorders>
            <w:shd w:val="clear" w:color="auto" w:fill="auto"/>
            <w:vAlign w:val="center"/>
          </w:tcPr>
          <w:p w14:paraId="00000966" w14:textId="28DF5917" w:rsidR="00C30B2B" w:rsidRPr="00627F4C" w:rsidRDefault="00C30B2B" w:rsidP="00C30B2B">
            <w:pPr>
              <w:jc w:val="center"/>
              <w:rPr>
                <w:b/>
                <w:i/>
                <w:color w:val="000000" w:themeColor="text1"/>
              </w:rPr>
            </w:pPr>
            <w:r>
              <w:rPr>
                <w:b/>
                <w:bCs/>
                <w:i/>
                <w:iCs/>
                <w:color w:val="000000"/>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00000967" w14:textId="38EA8B6E" w:rsidR="00C30B2B" w:rsidRPr="00627F4C" w:rsidRDefault="00C30B2B" w:rsidP="00C30B2B">
            <w:pPr>
              <w:jc w:val="center"/>
              <w:rPr>
                <w:b/>
                <w:i/>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968" w14:textId="5D1ACF70" w:rsidR="00C30B2B" w:rsidRPr="00627F4C" w:rsidRDefault="00C30B2B" w:rsidP="00C30B2B">
            <w:pPr>
              <w:jc w:val="center"/>
              <w:rPr>
                <w:b/>
                <w:i/>
                <w:color w:val="000000" w:themeColor="text1"/>
              </w:rPr>
            </w:pPr>
            <w:r>
              <w:rPr>
                <w:b/>
                <w:bCs/>
                <w:i/>
                <w:i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00000969" w14:textId="312C6994" w:rsidR="00C30B2B" w:rsidRPr="00627F4C" w:rsidRDefault="00C30B2B" w:rsidP="00C30B2B">
            <w:pPr>
              <w:jc w:val="center"/>
              <w:rPr>
                <w:b/>
                <w:i/>
                <w:color w:val="000000" w:themeColor="text1"/>
              </w:rPr>
            </w:pPr>
            <w:r>
              <w:rPr>
                <w:b/>
                <w:bCs/>
                <w:i/>
                <w:i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0000096A" w14:textId="63B5E5B9" w:rsidR="00C30B2B" w:rsidRPr="00627F4C" w:rsidRDefault="00C30B2B" w:rsidP="00C30B2B">
            <w:pPr>
              <w:jc w:val="center"/>
              <w:rPr>
                <w:b/>
                <w:i/>
                <w:color w:val="000000" w:themeColor="text1"/>
              </w:rPr>
            </w:pPr>
            <w:r>
              <w:rPr>
                <w:b/>
                <w:bCs/>
                <w:i/>
                <w:iCs/>
                <w:color w:val="000000"/>
                <w:sz w:val="22"/>
                <w:szCs w:val="22"/>
              </w:rPr>
              <w:t>0,00</w:t>
            </w:r>
          </w:p>
        </w:tc>
      </w:tr>
      <w:tr w:rsidR="00563D99" w:rsidRPr="00627F4C" w14:paraId="36BCCBF4" w14:textId="77777777" w:rsidTr="003171D7">
        <w:trPr>
          <w:trHeight w:val="92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96B" w14:textId="3C3C24C8" w:rsidR="00563D99" w:rsidRPr="00627F4C" w:rsidRDefault="00563D99" w:rsidP="00563D99">
            <w:pPr>
              <w:jc w:val="center"/>
              <w:rPr>
                <w:color w:val="000000" w:themeColor="text1"/>
              </w:rPr>
            </w:pPr>
            <w:r>
              <w:rPr>
                <w:color w:val="000000"/>
                <w:sz w:val="22"/>
                <w:szCs w:val="22"/>
              </w:rPr>
              <w:t>11</w:t>
            </w:r>
          </w:p>
        </w:tc>
        <w:tc>
          <w:tcPr>
            <w:tcW w:w="4112" w:type="dxa"/>
            <w:tcBorders>
              <w:top w:val="single" w:sz="4" w:space="0" w:color="auto"/>
              <w:left w:val="nil"/>
              <w:bottom w:val="single" w:sz="4" w:space="0" w:color="auto"/>
              <w:right w:val="single" w:sz="4" w:space="0" w:color="auto"/>
            </w:tcBorders>
            <w:shd w:val="clear" w:color="auto" w:fill="auto"/>
            <w:vAlign w:val="center"/>
          </w:tcPr>
          <w:p w14:paraId="0000096C" w14:textId="6213CE67" w:rsidR="00563D99" w:rsidRPr="00627F4C" w:rsidRDefault="00563D99" w:rsidP="00563D99">
            <w:pPr>
              <w:jc w:val="both"/>
              <w:rPr>
                <w:color w:val="000000" w:themeColor="text1"/>
              </w:rPr>
            </w:pPr>
            <w:r>
              <w:rPr>
                <w:color w:val="000000"/>
                <w:sz w:val="22"/>
                <w:szCs w:val="22"/>
              </w:rPr>
              <w:t>Разработка и внедрение Единого цифрового пространства СГМУ</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00096D" w14:textId="7C84F9BC" w:rsidR="00563D99" w:rsidRPr="00563D99" w:rsidRDefault="00563D99" w:rsidP="00563D99">
            <w:pPr>
              <w:jc w:val="center"/>
              <w:rPr>
                <w:color w:val="000000" w:themeColor="text1"/>
              </w:rPr>
            </w:pPr>
            <w:r w:rsidRPr="00563D99">
              <w:rPr>
                <w:bCs/>
                <w:color w:val="000000"/>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96E" w14:textId="4EA8485A" w:rsidR="00563D99" w:rsidRPr="00563D99" w:rsidRDefault="00563D99" w:rsidP="00563D99">
            <w:pPr>
              <w:jc w:val="center"/>
              <w:rPr>
                <w:color w:val="000000" w:themeColor="text1"/>
              </w:rPr>
            </w:pPr>
            <w:r w:rsidRPr="00563D99">
              <w:rPr>
                <w:bCs/>
                <w:color w:val="000000"/>
                <w:sz w:val="22"/>
                <w:szCs w:val="22"/>
              </w:rPr>
              <w:t>12 000,00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00096F" w14:textId="11FBD3C0" w:rsidR="00563D99" w:rsidRPr="00563D99" w:rsidRDefault="00563D99" w:rsidP="00563D99">
            <w:pPr>
              <w:jc w:val="center"/>
              <w:rPr>
                <w:color w:val="000000" w:themeColor="text1"/>
              </w:rPr>
            </w:pPr>
            <w:r w:rsidRPr="00563D99">
              <w:rPr>
                <w:bCs/>
                <w:color w:val="000000"/>
                <w:sz w:val="22"/>
                <w:szCs w:val="22"/>
              </w:rPr>
              <w:t>10 000,00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000970" w14:textId="16C48C72" w:rsidR="00563D99" w:rsidRPr="00563D99" w:rsidRDefault="00563D99" w:rsidP="00563D99">
            <w:pPr>
              <w:jc w:val="center"/>
              <w:rPr>
                <w:color w:val="000000" w:themeColor="text1"/>
              </w:rPr>
            </w:pPr>
            <w:r w:rsidRPr="00563D99">
              <w:rPr>
                <w:bCs/>
                <w:color w:val="000000"/>
                <w:sz w:val="22"/>
                <w:szCs w:val="22"/>
              </w:rPr>
              <w:t>7 500,00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971" w14:textId="50A0AD86" w:rsidR="00563D99" w:rsidRPr="00563D99" w:rsidRDefault="00563D99" w:rsidP="00563D99">
            <w:pPr>
              <w:jc w:val="center"/>
              <w:rPr>
                <w:color w:val="000000" w:themeColor="text1"/>
              </w:rPr>
            </w:pPr>
            <w:r w:rsidRPr="00563D99">
              <w:rPr>
                <w:bCs/>
                <w:color w:val="000000"/>
                <w:sz w:val="22"/>
                <w:szCs w:val="22"/>
              </w:rPr>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000972" w14:textId="5D45C8B7" w:rsidR="00563D99" w:rsidRPr="00563D99" w:rsidRDefault="00563D99" w:rsidP="00563D99">
            <w:pPr>
              <w:jc w:val="center"/>
              <w:rPr>
                <w:color w:val="000000" w:themeColor="text1"/>
              </w:rPr>
            </w:pPr>
            <w:r w:rsidRPr="00563D99">
              <w:rPr>
                <w:bCs/>
                <w:color w:val="000000"/>
                <w:sz w:val="22"/>
                <w:szCs w:val="22"/>
              </w:rPr>
              <w:t>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000973" w14:textId="6E900EEE" w:rsidR="00563D99" w:rsidRPr="00563D99" w:rsidRDefault="00563D99" w:rsidP="00563D99">
            <w:pPr>
              <w:jc w:val="center"/>
              <w:rPr>
                <w:color w:val="000000" w:themeColor="text1"/>
              </w:rPr>
            </w:pPr>
            <w:r w:rsidRPr="00563D99">
              <w:rPr>
                <w:bCs/>
                <w:color w:val="000000"/>
                <w:sz w:val="22"/>
                <w:szCs w:val="22"/>
              </w:rPr>
              <w:t>29 500,00</w:t>
            </w:r>
          </w:p>
        </w:tc>
      </w:tr>
      <w:tr w:rsidR="00563D99" w:rsidRPr="00627F4C" w14:paraId="03E92BCE" w14:textId="77777777" w:rsidTr="00C63127">
        <w:trPr>
          <w:trHeight w:val="1120"/>
        </w:trPr>
        <w:tc>
          <w:tcPr>
            <w:tcW w:w="709" w:type="dxa"/>
            <w:tcBorders>
              <w:top w:val="nil"/>
              <w:left w:val="single" w:sz="4" w:space="0" w:color="auto"/>
              <w:bottom w:val="single" w:sz="4" w:space="0" w:color="auto"/>
              <w:right w:val="single" w:sz="4" w:space="0" w:color="auto"/>
            </w:tcBorders>
            <w:shd w:val="clear" w:color="auto" w:fill="auto"/>
            <w:vAlign w:val="center"/>
          </w:tcPr>
          <w:p w14:paraId="00000974" w14:textId="4C849957" w:rsidR="00563D99" w:rsidRPr="00627F4C" w:rsidRDefault="00563D99" w:rsidP="00563D99">
            <w:pPr>
              <w:jc w:val="center"/>
              <w:rPr>
                <w:color w:val="000000" w:themeColor="text1"/>
              </w:rPr>
            </w:pPr>
            <w:r>
              <w:rPr>
                <w:color w:val="000000"/>
                <w:sz w:val="22"/>
                <w:szCs w:val="22"/>
              </w:rPr>
              <w:t>12</w:t>
            </w:r>
          </w:p>
        </w:tc>
        <w:tc>
          <w:tcPr>
            <w:tcW w:w="4112" w:type="dxa"/>
            <w:tcBorders>
              <w:top w:val="nil"/>
              <w:left w:val="nil"/>
              <w:bottom w:val="single" w:sz="4" w:space="0" w:color="auto"/>
              <w:right w:val="single" w:sz="4" w:space="0" w:color="auto"/>
            </w:tcBorders>
            <w:shd w:val="clear" w:color="auto" w:fill="auto"/>
            <w:vAlign w:val="center"/>
          </w:tcPr>
          <w:p w14:paraId="00000975" w14:textId="6BFD96F0" w:rsidR="00563D99" w:rsidRPr="00627F4C" w:rsidRDefault="00563D99" w:rsidP="00563D99">
            <w:pPr>
              <w:jc w:val="both"/>
              <w:rPr>
                <w:color w:val="000000" w:themeColor="text1"/>
              </w:rPr>
            </w:pPr>
            <w:r>
              <w:rPr>
                <w:color w:val="000000"/>
                <w:sz w:val="22"/>
                <w:szCs w:val="22"/>
              </w:rPr>
              <w:t>Внедрение цифровых компетенций в образовательный процесс по подготовке специалистов здравоохранения</w:t>
            </w:r>
          </w:p>
        </w:tc>
        <w:tc>
          <w:tcPr>
            <w:tcW w:w="1275" w:type="dxa"/>
            <w:tcBorders>
              <w:top w:val="nil"/>
              <w:left w:val="nil"/>
              <w:bottom w:val="single" w:sz="4" w:space="0" w:color="auto"/>
              <w:right w:val="single" w:sz="4" w:space="0" w:color="auto"/>
            </w:tcBorders>
            <w:shd w:val="clear" w:color="auto" w:fill="auto"/>
            <w:vAlign w:val="center"/>
          </w:tcPr>
          <w:p w14:paraId="00000976" w14:textId="27ED629A" w:rsidR="00563D99" w:rsidRPr="00563D99" w:rsidRDefault="00563D99" w:rsidP="00563D99">
            <w:pPr>
              <w:jc w:val="center"/>
              <w:rPr>
                <w:color w:val="000000" w:themeColor="text1"/>
              </w:rPr>
            </w:pPr>
            <w:r w:rsidRPr="00563D99">
              <w:rPr>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977" w14:textId="04478586" w:rsidR="00563D99" w:rsidRPr="00563D99" w:rsidRDefault="00563D99" w:rsidP="00563D99">
            <w:pPr>
              <w:jc w:val="center"/>
              <w:rPr>
                <w:color w:val="000000" w:themeColor="text1"/>
              </w:rPr>
            </w:pPr>
            <w:r w:rsidRPr="00563D99">
              <w:rPr>
                <w:bCs/>
                <w:color w:val="000000"/>
                <w:sz w:val="22"/>
                <w:szCs w:val="22"/>
              </w:rPr>
              <w:t>600,00</w:t>
            </w:r>
          </w:p>
        </w:tc>
        <w:tc>
          <w:tcPr>
            <w:tcW w:w="1276" w:type="dxa"/>
            <w:tcBorders>
              <w:top w:val="nil"/>
              <w:left w:val="nil"/>
              <w:bottom w:val="single" w:sz="4" w:space="0" w:color="auto"/>
              <w:right w:val="single" w:sz="4" w:space="0" w:color="auto"/>
            </w:tcBorders>
            <w:shd w:val="clear" w:color="auto" w:fill="auto"/>
            <w:vAlign w:val="center"/>
          </w:tcPr>
          <w:p w14:paraId="00000978" w14:textId="38E41B1E" w:rsidR="00563D99" w:rsidRPr="00563D99" w:rsidRDefault="00563D99" w:rsidP="00563D99">
            <w:pPr>
              <w:jc w:val="center"/>
              <w:rPr>
                <w:color w:val="000000" w:themeColor="text1"/>
              </w:rPr>
            </w:pPr>
            <w:r w:rsidRPr="00563D99">
              <w:rPr>
                <w:bCs/>
                <w:color w:val="000000"/>
                <w:sz w:val="22"/>
                <w:szCs w:val="22"/>
              </w:rPr>
              <w:t>1 200,00</w:t>
            </w:r>
          </w:p>
        </w:tc>
        <w:tc>
          <w:tcPr>
            <w:tcW w:w="1417" w:type="dxa"/>
            <w:tcBorders>
              <w:top w:val="nil"/>
              <w:left w:val="nil"/>
              <w:bottom w:val="single" w:sz="4" w:space="0" w:color="auto"/>
              <w:right w:val="single" w:sz="4" w:space="0" w:color="auto"/>
            </w:tcBorders>
            <w:shd w:val="clear" w:color="auto" w:fill="auto"/>
            <w:vAlign w:val="center"/>
          </w:tcPr>
          <w:p w14:paraId="00000979" w14:textId="394F6933" w:rsidR="00563D99" w:rsidRPr="00563D99" w:rsidRDefault="00563D99" w:rsidP="00563D99">
            <w:pPr>
              <w:jc w:val="center"/>
              <w:rPr>
                <w:color w:val="000000" w:themeColor="text1"/>
              </w:rPr>
            </w:pPr>
            <w:r w:rsidRPr="00563D99">
              <w:rPr>
                <w:bCs/>
                <w:color w:val="000000"/>
                <w:sz w:val="22"/>
                <w:szCs w:val="22"/>
              </w:rPr>
              <w:t>5 000,00</w:t>
            </w:r>
          </w:p>
        </w:tc>
        <w:tc>
          <w:tcPr>
            <w:tcW w:w="1418" w:type="dxa"/>
            <w:tcBorders>
              <w:top w:val="nil"/>
              <w:left w:val="nil"/>
              <w:bottom w:val="single" w:sz="4" w:space="0" w:color="auto"/>
              <w:right w:val="single" w:sz="4" w:space="0" w:color="auto"/>
            </w:tcBorders>
            <w:shd w:val="clear" w:color="auto" w:fill="auto"/>
            <w:vAlign w:val="center"/>
          </w:tcPr>
          <w:p w14:paraId="0000097A" w14:textId="701701BC" w:rsidR="00563D99" w:rsidRPr="00563D99" w:rsidRDefault="00563D99" w:rsidP="00563D99">
            <w:pPr>
              <w:jc w:val="center"/>
              <w:rPr>
                <w:color w:val="000000" w:themeColor="text1"/>
              </w:rPr>
            </w:pPr>
            <w:r w:rsidRPr="00563D99">
              <w:rPr>
                <w:bCs/>
                <w:color w:val="000000"/>
                <w:sz w:val="22"/>
                <w:szCs w:val="22"/>
              </w:rPr>
              <w:t>2 500,00</w:t>
            </w:r>
          </w:p>
        </w:tc>
        <w:tc>
          <w:tcPr>
            <w:tcW w:w="1559" w:type="dxa"/>
            <w:tcBorders>
              <w:top w:val="nil"/>
              <w:left w:val="nil"/>
              <w:bottom w:val="single" w:sz="4" w:space="0" w:color="auto"/>
              <w:right w:val="single" w:sz="4" w:space="0" w:color="auto"/>
            </w:tcBorders>
            <w:shd w:val="clear" w:color="auto" w:fill="auto"/>
            <w:vAlign w:val="center"/>
          </w:tcPr>
          <w:p w14:paraId="0000097B" w14:textId="525E45C3" w:rsidR="00563D99" w:rsidRPr="00563D99" w:rsidRDefault="00563D99" w:rsidP="00563D99">
            <w:pPr>
              <w:jc w:val="center"/>
              <w:rPr>
                <w:color w:val="000000" w:themeColor="text1"/>
              </w:rPr>
            </w:pPr>
            <w:r w:rsidRPr="00563D99">
              <w:rPr>
                <w:bCs/>
                <w:color w:val="000000"/>
                <w:sz w:val="22"/>
                <w:szCs w:val="22"/>
              </w:rPr>
              <w:t>2 500,00</w:t>
            </w:r>
          </w:p>
        </w:tc>
        <w:tc>
          <w:tcPr>
            <w:tcW w:w="2268" w:type="dxa"/>
            <w:tcBorders>
              <w:top w:val="nil"/>
              <w:left w:val="nil"/>
              <w:bottom w:val="single" w:sz="4" w:space="0" w:color="auto"/>
              <w:right w:val="single" w:sz="4" w:space="0" w:color="auto"/>
            </w:tcBorders>
            <w:shd w:val="clear" w:color="auto" w:fill="auto"/>
            <w:vAlign w:val="center"/>
          </w:tcPr>
          <w:p w14:paraId="0000097C" w14:textId="7B83142D" w:rsidR="00563D99" w:rsidRPr="00563D99" w:rsidRDefault="00563D99" w:rsidP="00563D99">
            <w:pPr>
              <w:jc w:val="center"/>
              <w:rPr>
                <w:color w:val="000000" w:themeColor="text1"/>
              </w:rPr>
            </w:pPr>
            <w:r w:rsidRPr="00563D99">
              <w:rPr>
                <w:bCs/>
                <w:color w:val="000000"/>
                <w:sz w:val="22"/>
                <w:szCs w:val="22"/>
              </w:rPr>
              <w:t>11 800,00</w:t>
            </w:r>
          </w:p>
        </w:tc>
      </w:tr>
      <w:tr w:rsidR="00563D99" w:rsidRPr="00627F4C" w14:paraId="23424159" w14:textId="77777777" w:rsidTr="00C63127">
        <w:trPr>
          <w:trHeight w:val="1138"/>
        </w:trPr>
        <w:tc>
          <w:tcPr>
            <w:tcW w:w="709" w:type="dxa"/>
            <w:tcBorders>
              <w:top w:val="nil"/>
              <w:left w:val="single" w:sz="4" w:space="0" w:color="auto"/>
              <w:bottom w:val="single" w:sz="4" w:space="0" w:color="auto"/>
              <w:right w:val="single" w:sz="4" w:space="0" w:color="auto"/>
            </w:tcBorders>
            <w:shd w:val="clear" w:color="auto" w:fill="auto"/>
            <w:vAlign w:val="center"/>
          </w:tcPr>
          <w:p w14:paraId="0000097D" w14:textId="0B3F0C40" w:rsidR="00563D99" w:rsidRPr="00627F4C" w:rsidRDefault="00563D99" w:rsidP="00563D99">
            <w:pPr>
              <w:jc w:val="center"/>
              <w:rPr>
                <w:color w:val="000000" w:themeColor="text1"/>
              </w:rPr>
            </w:pPr>
            <w:r>
              <w:rPr>
                <w:color w:val="000000"/>
                <w:sz w:val="22"/>
                <w:szCs w:val="22"/>
              </w:rPr>
              <w:t>13</w:t>
            </w:r>
          </w:p>
        </w:tc>
        <w:tc>
          <w:tcPr>
            <w:tcW w:w="4112" w:type="dxa"/>
            <w:tcBorders>
              <w:top w:val="nil"/>
              <w:left w:val="nil"/>
              <w:bottom w:val="single" w:sz="4" w:space="0" w:color="auto"/>
              <w:right w:val="single" w:sz="4" w:space="0" w:color="auto"/>
            </w:tcBorders>
            <w:shd w:val="clear" w:color="auto" w:fill="auto"/>
            <w:vAlign w:val="center"/>
          </w:tcPr>
          <w:p w14:paraId="0000097E" w14:textId="1834E13E" w:rsidR="00563D99" w:rsidRPr="00627F4C" w:rsidRDefault="00563D99" w:rsidP="00563D99">
            <w:pPr>
              <w:jc w:val="both"/>
              <w:rPr>
                <w:color w:val="000000" w:themeColor="text1"/>
              </w:rPr>
            </w:pPr>
            <w:r>
              <w:rPr>
                <w:color w:val="000000"/>
                <w:sz w:val="22"/>
                <w:szCs w:val="22"/>
              </w:rPr>
              <w:t>Развитие технической инфраструктуры для развития медицинского образования, здравоохранения и науки</w:t>
            </w:r>
          </w:p>
        </w:tc>
        <w:tc>
          <w:tcPr>
            <w:tcW w:w="1275" w:type="dxa"/>
            <w:tcBorders>
              <w:top w:val="nil"/>
              <w:left w:val="nil"/>
              <w:bottom w:val="single" w:sz="4" w:space="0" w:color="auto"/>
              <w:right w:val="single" w:sz="4" w:space="0" w:color="auto"/>
            </w:tcBorders>
            <w:shd w:val="clear" w:color="auto" w:fill="auto"/>
            <w:vAlign w:val="center"/>
          </w:tcPr>
          <w:p w14:paraId="0000097F" w14:textId="20C17C47" w:rsidR="00563D99" w:rsidRPr="00563D99" w:rsidRDefault="00563D99" w:rsidP="00563D99">
            <w:pPr>
              <w:jc w:val="center"/>
              <w:rPr>
                <w:color w:val="000000" w:themeColor="text1"/>
              </w:rPr>
            </w:pPr>
            <w:r w:rsidRPr="00563D99">
              <w:rPr>
                <w:bCs/>
                <w:color w:val="000000"/>
                <w:sz w:val="22"/>
                <w:szCs w:val="22"/>
              </w:rPr>
              <w:t>600,00</w:t>
            </w:r>
          </w:p>
        </w:tc>
        <w:tc>
          <w:tcPr>
            <w:tcW w:w="1418" w:type="dxa"/>
            <w:tcBorders>
              <w:top w:val="nil"/>
              <w:left w:val="nil"/>
              <w:bottom w:val="single" w:sz="4" w:space="0" w:color="auto"/>
              <w:right w:val="single" w:sz="4" w:space="0" w:color="auto"/>
            </w:tcBorders>
            <w:shd w:val="clear" w:color="auto" w:fill="auto"/>
            <w:vAlign w:val="center"/>
          </w:tcPr>
          <w:p w14:paraId="00000980" w14:textId="7FE0897E" w:rsidR="00563D99" w:rsidRPr="00563D99" w:rsidRDefault="00563D99" w:rsidP="00563D99">
            <w:pPr>
              <w:jc w:val="center"/>
              <w:rPr>
                <w:color w:val="000000" w:themeColor="text1"/>
              </w:rPr>
            </w:pPr>
            <w:r w:rsidRPr="00563D99">
              <w:rPr>
                <w:bCs/>
                <w:color w:val="000000"/>
                <w:sz w:val="22"/>
                <w:szCs w:val="22"/>
              </w:rPr>
              <w:t>15 500,00</w:t>
            </w:r>
          </w:p>
        </w:tc>
        <w:tc>
          <w:tcPr>
            <w:tcW w:w="1276" w:type="dxa"/>
            <w:tcBorders>
              <w:top w:val="nil"/>
              <w:left w:val="nil"/>
              <w:bottom w:val="single" w:sz="4" w:space="0" w:color="auto"/>
              <w:right w:val="single" w:sz="4" w:space="0" w:color="auto"/>
            </w:tcBorders>
            <w:shd w:val="clear" w:color="auto" w:fill="auto"/>
            <w:vAlign w:val="center"/>
          </w:tcPr>
          <w:p w14:paraId="00000981" w14:textId="11CEF6E7" w:rsidR="00563D99" w:rsidRPr="00563D99" w:rsidRDefault="00563D99" w:rsidP="00563D99">
            <w:pPr>
              <w:jc w:val="center"/>
              <w:rPr>
                <w:color w:val="000000" w:themeColor="text1"/>
              </w:rPr>
            </w:pPr>
            <w:r w:rsidRPr="00563D99">
              <w:rPr>
                <w:bCs/>
                <w:color w:val="000000"/>
                <w:sz w:val="22"/>
                <w:szCs w:val="22"/>
              </w:rPr>
              <w:t>35 000,00</w:t>
            </w:r>
          </w:p>
        </w:tc>
        <w:tc>
          <w:tcPr>
            <w:tcW w:w="1417" w:type="dxa"/>
            <w:tcBorders>
              <w:top w:val="nil"/>
              <w:left w:val="nil"/>
              <w:bottom w:val="single" w:sz="4" w:space="0" w:color="auto"/>
              <w:right w:val="single" w:sz="4" w:space="0" w:color="auto"/>
            </w:tcBorders>
            <w:shd w:val="clear" w:color="auto" w:fill="auto"/>
            <w:vAlign w:val="center"/>
          </w:tcPr>
          <w:p w14:paraId="00000982" w14:textId="5294E5AE" w:rsidR="00563D99" w:rsidRPr="00563D99" w:rsidRDefault="00563D99" w:rsidP="00563D99">
            <w:pPr>
              <w:jc w:val="center"/>
              <w:rPr>
                <w:color w:val="000000" w:themeColor="text1"/>
              </w:rPr>
            </w:pPr>
            <w:r w:rsidRPr="00563D99">
              <w:rPr>
                <w:bCs/>
                <w:color w:val="000000"/>
                <w:sz w:val="22"/>
                <w:szCs w:val="22"/>
              </w:rPr>
              <w:t>20 000,00</w:t>
            </w:r>
          </w:p>
        </w:tc>
        <w:tc>
          <w:tcPr>
            <w:tcW w:w="1418" w:type="dxa"/>
            <w:tcBorders>
              <w:top w:val="nil"/>
              <w:left w:val="nil"/>
              <w:bottom w:val="single" w:sz="4" w:space="0" w:color="auto"/>
              <w:right w:val="single" w:sz="4" w:space="0" w:color="auto"/>
            </w:tcBorders>
            <w:shd w:val="clear" w:color="auto" w:fill="auto"/>
            <w:vAlign w:val="center"/>
          </w:tcPr>
          <w:p w14:paraId="00000983" w14:textId="61C0A335" w:rsidR="00563D99" w:rsidRPr="00563D99" w:rsidRDefault="00563D99" w:rsidP="00563D99">
            <w:pPr>
              <w:jc w:val="center"/>
              <w:rPr>
                <w:color w:val="000000" w:themeColor="text1"/>
              </w:rPr>
            </w:pPr>
            <w:r w:rsidRPr="00563D99">
              <w:rPr>
                <w:bCs/>
                <w:color w:val="000000"/>
                <w:sz w:val="22"/>
                <w:szCs w:val="22"/>
              </w:rPr>
              <w:t>15 000,00</w:t>
            </w:r>
          </w:p>
        </w:tc>
        <w:tc>
          <w:tcPr>
            <w:tcW w:w="1559" w:type="dxa"/>
            <w:tcBorders>
              <w:top w:val="nil"/>
              <w:left w:val="nil"/>
              <w:bottom w:val="single" w:sz="4" w:space="0" w:color="auto"/>
              <w:right w:val="single" w:sz="4" w:space="0" w:color="auto"/>
            </w:tcBorders>
            <w:shd w:val="clear" w:color="auto" w:fill="auto"/>
            <w:vAlign w:val="center"/>
          </w:tcPr>
          <w:p w14:paraId="00000984" w14:textId="1FDDE74B" w:rsidR="00563D99" w:rsidRPr="00563D99" w:rsidRDefault="00563D99" w:rsidP="00563D99">
            <w:pPr>
              <w:jc w:val="center"/>
              <w:rPr>
                <w:color w:val="000000" w:themeColor="text1"/>
              </w:rPr>
            </w:pPr>
            <w:r w:rsidRPr="00563D99">
              <w:rPr>
                <w:bCs/>
                <w:color w:val="000000"/>
                <w:sz w:val="22"/>
                <w:szCs w:val="22"/>
              </w:rPr>
              <w:t>6 000,00</w:t>
            </w:r>
          </w:p>
        </w:tc>
        <w:tc>
          <w:tcPr>
            <w:tcW w:w="2268" w:type="dxa"/>
            <w:tcBorders>
              <w:top w:val="nil"/>
              <w:left w:val="nil"/>
              <w:bottom w:val="single" w:sz="4" w:space="0" w:color="auto"/>
              <w:right w:val="single" w:sz="4" w:space="0" w:color="auto"/>
            </w:tcBorders>
            <w:shd w:val="clear" w:color="auto" w:fill="auto"/>
            <w:vAlign w:val="center"/>
          </w:tcPr>
          <w:p w14:paraId="00000985" w14:textId="36F483B1" w:rsidR="00563D99" w:rsidRPr="00563D99" w:rsidRDefault="00563D99" w:rsidP="00563D99">
            <w:pPr>
              <w:jc w:val="center"/>
              <w:rPr>
                <w:color w:val="000000" w:themeColor="text1"/>
              </w:rPr>
            </w:pPr>
            <w:r w:rsidRPr="00563D99">
              <w:rPr>
                <w:bCs/>
                <w:color w:val="000000"/>
                <w:sz w:val="22"/>
                <w:szCs w:val="22"/>
              </w:rPr>
              <w:t>92 100,00</w:t>
            </w:r>
          </w:p>
        </w:tc>
      </w:tr>
      <w:tr w:rsidR="00563D99" w:rsidRPr="00627F4C" w14:paraId="3FD1C00F" w14:textId="77777777" w:rsidTr="00C63127">
        <w:trPr>
          <w:trHeight w:val="552"/>
        </w:trPr>
        <w:tc>
          <w:tcPr>
            <w:tcW w:w="709" w:type="dxa"/>
            <w:tcBorders>
              <w:top w:val="nil"/>
              <w:left w:val="single" w:sz="4" w:space="0" w:color="auto"/>
              <w:bottom w:val="single" w:sz="4" w:space="0" w:color="auto"/>
              <w:right w:val="nil"/>
            </w:tcBorders>
            <w:shd w:val="clear" w:color="auto" w:fill="auto"/>
            <w:vAlign w:val="center"/>
          </w:tcPr>
          <w:p w14:paraId="00000986" w14:textId="3832532C" w:rsidR="00563D99" w:rsidRPr="00627F4C" w:rsidRDefault="00563D99" w:rsidP="00563D99">
            <w:pPr>
              <w:jc w:val="center"/>
              <w:rPr>
                <w:color w:val="000000" w:themeColor="text1"/>
              </w:rPr>
            </w:pPr>
            <w:r>
              <w:rPr>
                <w:color w:val="000000"/>
                <w:sz w:val="22"/>
                <w:szCs w:val="22"/>
              </w:rPr>
              <w:t>14</w:t>
            </w:r>
          </w:p>
        </w:tc>
        <w:tc>
          <w:tcPr>
            <w:tcW w:w="4112" w:type="dxa"/>
            <w:tcBorders>
              <w:top w:val="nil"/>
              <w:left w:val="single" w:sz="4" w:space="0" w:color="auto"/>
              <w:bottom w:val="single" w:sz="4" w:space="0" w:color="auto"/>
              <w:right w:val="single" w:sz="4" w:space="0" w:color="auto"/>
            </w:tcBorders>
            <w:shd w:val="clear" w:color="auto" w:fill="auto"/>
            <w:vAlign w:val="center"/>
          </w:tcPr>
          <w:p w14:paraId="00000987" w14:textId="08C6BD14" w:rsidR="00563D99" w:rsidRPr="00627F4C" w:rsidRDefault="00563D99" w:rsidP="00563D99">
            <w:pPr>
              <w:jc w:val="both"/>
              <w:rPr>
                <w:color w:val="000000" w:themeColor="text1"/>
              </w:rPr>
            </w:pPr>
            <w:r>
              <w:rPr>
                <w:color w:val="000000"/>
                <w:sz w:val="22"/>
                <w:szCs w:val="22"/>
              </w:rPr>
              <w:t xml:space="preserve">Создание единой аналитической системы принятия управленческих решений (BI) на основе </w:t>
            </w:r>
            <w:proofErr w:type="spellStart"/>
            <w:r>
              <w:rPr>
                <w:color w:val="000000"/>
                <w:sz w:val="22"/>
                <w:szCs w:val="22"/>
              </w:rPr>
              <w:t>Big</w:t>
            </w:r>
            <w:proofErr w:type="spellEnd"/>
            <w:r>
              <w:rPr>
                <w:color w:val="000000"/>
                <w:sz w:val="22"/>
                <w:szCs w:val="22"/>
              </w:rPr>
              <w:t xml:space="preserve"> </w:t>
            </w:r>
            <w:proofErr w:type="spellStart"/>
            <w:r>
              <w:rPr>
                <w:color w:val="000000"/>
                <w:sz w:val="22"/>
                <w:szCs w:val="22"/>
              </w:rPr>
              <w:t>Data</w:t>
            </w:r>
            <w:proofErr w:type="spellEnd"/>
            <w:r>
              <w:rPr>
                <w:color w:val="000000"/>
                <w:sz w:val="22"/>
                <w:szCs w:val="22"/>
              </w:rPr>
              <w:t xml:space="preserve"> для цифрового управления базовыми и сквозными бизнес-процессами Университета</w:t>
            </w:r>
          </w:p>
        </w:tc>
        <w:tc>
          <w:tcPr>
            <w:tcW w:w="1275" w:type="dxa"/>
            <w:tcBorders>
              <w:top w:val="nil"/>
              <w:left w:val="nil"/>
              <w:bottom w:val="single" w:sz="4" w:space="0" w:color="auto"/>
              <w:right w:val="single" w:sz="4" w:space="0" w:color="auto"/>
            </w:tcBorders>
            <w:shd w:val="clear" w:color="auto" w:fill="auto"/>
            <w:vAlign w:val="center"/>
          </w:tcPr>
          <w:p w14:paraId="00000988" w14:textId="62D1313B" w:rsidR="00563D99" w:rsidRPr="00563D99" w:rsidRDefault="00563D99" w:rsidP="00563D99">
            <w:pPr>
              <w:jc w:val="center"/>
              <w:rPr>
                <w:color w:val="000000" w:themeColor="text1"/>
              </w:rPr>
            </w:pPr>
            <w:r w:rsidRPr="00563D99">
              <w:rPr>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989" w14:textId="43C47168" w:rsidR="00563D99" w:rsidRPr="00563D99" w:rsidRDefault="00563D99" w:rsidP="00563D99">
            <w:pPr>
              <w:jc w:val="center"/>
              <w:rPr>
                <w:color w:val="000000" w:themeColor="text1"/>
              </w:rPr>
            </w:pPr>
            <w:r w:rsidRPr="00563D99">
              <w:rPr>
                <w:bCs/>
                <w:color w:val="000000"/>
                <w:sz w:val="22"/>
                <w:szCs w:val="22"/>
              </w:rPr>
              <w:t>10 000,00</w:t>
            </w:r>
          </w:p>
        </w:tc>
        <w:tc>
          <w:tcPr>
            <w:tcW w:w="1276" w:type="dxa"/>
            <w:tcBorders>
              <w:top w:val="nil"/>
              <w:left w:val="nil"/>
              <w:bottom w:val="single" w:sz="4" w:space="0" w:color="auto"/>
              <w:right w:val="single" w:sz="4" w:space="0" w:color="auto"/>
            </w:tcBorders>
            <w:shd w:val="clear" w:color="auto" w:fill="auto"/>
            <w:vAlign w:val="center"/>
          </w:tcPr>
          <w:p w14:paraId="0000098A" w14:textId="3A90DAEE" w:rsidR="00563D99" w:rsidRPr="00563D99" w:rsidRDefault="00563D99" w:rsidP="00563D99">
            <w:pPr>
              <w:jc w:val="center"/>
              <w:rPr>
                <w:color w:val="000000" w:themeColor="text1"/>
              </w:rPr>
            </w:pPr>
            <w:r w:rsidRPr="00563D99">
              <w:rPr>
                <w:bCs/>
                <w:color w:val="000000"/>
                <w:sz w:val="22"/>
                <w:szCs w:val="22"/>
              </w:rPr>
              <w:t>2 000,00</w:t>
            </w:r>
          </w:p>
        </w:tc>
        <w:tc>
          <w:tcPr>
            <w:tcW w:w="1417" w:type="dxa"/>
            <w:tcBorders>
              <w:top w:val="nil"/>
              <w:left w:val="nil"/>
              <w:bottom w:val="single" w:sz="4" w:space="0" w:color="auto"/>
              <w:right w:val="single" w:sz="4" w:space="0" w:color="auto"/>
            </w:tcBorders>
            <w:shd w:val="clear" w:color="auto" w:fill="auto"/>
            <w:vAlign w:val="center"/>
          </w:tcPr>
          <w:p w14:paraId="0000098B" w14:textId="43B265FD" w:rsidR="00563D99" w:rsidRPr="00563D99" w:rsidRDefault="00563D99" w:rsidP="00563D99">
            <w:pPr>
              <w:jc w:val="center"/>
              <w:rPr>
                <w:color w:val="000000" w:themeColor="text1"/>
              </w:rPr>
            </w:pPr>
            <w:r w:rsidRPr="00563D99">
              <w:rPr>
                <w:bCs/>
                <w:color w:val="000000"/>
                <w:sz w:val="22"/>
                <w:szCs w:val="22"/>
              </w:rPr>
              <w:t>2 000,00</w:t>
            </w:r>
          </w:p>
        </w:tc>
        <w:tc>
          <w:tcPr>
            <w:tcW w:w="1418" w:type="dxa"/>
            <w:tcBorders>
              <w:top w:val="nil"/>
              <w:left w:val="nil"/>
              <w:bottom w:val="single" w:sz="4" w:space="0" w:color="auto"/>
              <w:right w:val="single" w:sz="4" w:space="0" w:color="auto"/>
            </w:tcBorders>
            <w:shd w:val="clear" w:color="auto" w:fill="auto"/>
            <w:vAlign w:val="center"/>
          </w:tcPr>
          <w:p w14:paraId="0000098C" w14:textId="3A3A91ED" w:rsidR="00563D99" w:rsidRPr="00563D99" w:rsidRDefault="00563D99" w:rsidP="00563D99">
            <w:pPr>
              <w:jc w:val="center"/>
              <w:rPr>
                <w:color w:val="000000" w:themeColor="text1"/>
              </w:rPr>
            </w:pPr>
            <w:r w:rsidRPr="00563D99">
              <w:rPr>
                <w:b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0000098D" w14:textId="4BC20012" w:rsidR="00563D99" w:rsidRPr="00563D99" w:rsidRDefault="00563D99" w:rsidP="00563D99">
            <w:pPr>
              <w:jc w:val="center"/>
              <w:rPr>
                <w:color w:val="000000" w:themeColor="text1"/>
              </w:rPr>
            </w:pPr>
            <w:r w:rsidRPr="00563D99">
              <w:rPr>
                <w:b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0000098E" w14:textId="719C50C6" w:rsidR="00563D99" w:rsidRPr="00563D99" w:rsidRDefault="00563D99" w:rsidP="00563D99">
            <w:pPr>
              <w:jc w:val="center"/>
              <w:rPr>
                <w:color w:val="000000" w:themeColor="text1"/>
              </w:rPr>
            </w:pPr>
            <w:r w:rsidRPr="00563D99">
              <w:rPr>
                <w:bCs/>
                <w:color w:val="000000"/>
                <w:sz w:val="22"/>
                <w:szCs w:val="22"/>
              </w:rPr>
              <w:t>14 000,00</w:t>
            </w:r>
          </w:p>
        </w:tc>
      </w:tr>
      <w:tr w:rsidR="00184766" w:rsidRPr="00627F4C" w14:paraId="67A9CA20" w14:textId="77777777">
        <w:trPr>
          <w:trHeight w:val="288"/>
        </w:trPr>
        <w:tc>
          <w:tcPr>
            <w:tcW w:w="15452" w:type="dxa"/>
            <w:gridSpan w:val="9"/>
            <w:tcBorders>
              <w:top w:val="single" w:sz="4" w:space="0" w:color="000000"/>
              <w:left w:val="single" w:sz="4" w:space="0" w:color="000000"/>
              <w:bottom w:val="single" w:sz="4" w:space="0" w:color="000000"/>
              <w:right w:val="single" w:sz="4" w:space="0" w:color="000000"/>
            </w:tcBorders>
            <w:shd w:val="clear" w:color="auto" w:fill="E2EFD9"/>
            <w:vAlign w:val="center"/>
          </w:tcPr>
          <w:p w14:paraId="000009A1" w14:textId="314AFE58" w:rsidR="00EA7850" w:rsidRPr="00627F4C" w:rsidRDefault="0014191C">
            <w:pPr>
              <w:jc w:val="center"/>
              <w:rPr>
                <w:b/>
                <w:color w:val="000000" w:themeColor="text1"/>
              </w:rPr>
            </w:pPr>
            <w:r w:rsidRPr="00627F4C">
              <w:rPr>
                <w:b/>
                <w:color w:val="000000" w:themeColor="text1"/>
              </w:rPr>
              <w:t xml:space="preserve">4. </w:t>
            </w:r>
            <w:r w:rsidR="00A2545D" w:rsidRPr="00627F4C">
              <w:rPr>
                <w:b/>
                <w:color w:val="000000" w:themeColor="text1"/>
              </w:rPr>
              <w:t>Система управления университетом</w:t>
            </w:r>
          </w:p>
        </w:tc>
      </w:tr>
      <w:tr w:rsidR="00563D99" w:rsidRPr="00627F4C" w14:paraId="77BC09C9" w14:textId="77777777" w:rsidTr="00C63127">
        <w:trPr>
          <w:trHeight w:val="576"/>
        </w:trPr>
        <w:tc>
          <w:tcPr>
            <w:tcW w:w="709" w:type="dxa"/>
            <w:tcBorders>
              <w:top w:val="single" w:sz="4" w:space="0" w:color="auto"/>
              <w:left w:val="single" w:sz="4" w:space="0" w:color="auto"/>
              <w:bottom w:val="single" w:sz="4" w:space="0" w:color="auto"/>
              <w:right w:val="nil"/>
            </w:tcBorders>
            <w:shd w:val="clear" w:color="auto" w:fill="auto"/>
            <w:vAlign w:val="center"/>
          </w:tcPr>
          <w:p w14:paraId="000009AA" w14:textId="22C2AA08" w:rsidR="00563D99" w:rsidRPr="00627F4C" w:rsidRDefault="00563D99" w:rsidP="00563D99">
            <w:pPr>
              <w:jc w:val="center"/>
              <w:rPr>
                <w:b/>
                <w:i/>
                <w:color w:val="000000" w:themeColor="text1"/>
              </w:rPr>
            </w:pPr>
            <w:r w:rsidRPr="00627F4C">
              <w:rPr>
                <w:b/>
                <w:bCs/>
                <w:i/>
                <w:iCs/>
                <w:color w:val="000000" w:themeColor="text1"/>
              </w:rPr>
              <w:t> </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bottom"/>
          </w:tcPr>
          <w:p w14:paraId="000009AB" w14:textId="7846E65E" w:rsidR="00563D99" w:rsidRPr="00627F4C" w:rsidRDefault="00563D99" w:rsidP="00563D99">
            <w:pPr>
              <w:jc w:val="both"/>
              <w:rPr>
                <w:b/>
                <w:i/>
                <w:color w:val="000000" w:themeColor="text1"/>
              </w:rPr>
            </w:pPr>
            <w:r>
              <w:rPr>
                <w:b/>
                <w:bCs/>
                <w:i/>
                <w:iCs/>
                <w:color w:val="000000"/>
                <w:sz w:val="22"/>
                <w:szCs w:val="22"/>
              </w:rPr>
              <w:t>Итого по направлению, в том числе</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0009AC" w14:textId="5BEA1437" w:rsidR="00563D99" w:rsidRPr="00627F4C" w:rsidRDefault="00563D99" w:rsidP="00563D99">
            <w:pPr>
              <w:jc w:val="center"/>
              <w:rPr>
                <w:b/>
                <w:i/>
                <w:color w:val="000000" w:themeColor="text1"/>
              </w:rPr>
            </w:pPr>
            <w:r>
              <w:rPr>
                <w:b/>
                <w:bCs/>
                <w:i/>
                <w:iCs/>
                <w:color w:val="000000"/>
                <w:sz w:val="22"/>
                <w:szCs w:val="22"/>
              </w:rPr>
              <w:t>145,00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9AD" w14:textId="7CD5A18D" w:rsidR="00563D99" w:rsidRPr="00627F4C" w:rsidRDefault="00563D99" w:rsidP="00563D99">
            <w:pPr>
              <w:jc w:val="center"/>
              <w:rPr>
                <w:b/>
                <w:i/>
                <w:color w:val="000000" w:themeColor="text1"/>
              </w:rPr>
            </w:pPr>
            <w:r>
              <w:rPr>
                <w:b/>
                <w:bCs/>
                <w:i/>
                <w:iCs/>
                <w:color w:val="000000"/>
                <w:sz w:val="22"/>
                <w:szCs w:val="22"/>
              </w:rPr>
              <w:t>330,00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0009AE" w14:textId="5F63CB8D" w:rsidR="00563D99" w:rsidRPr="00627F4C" w:rsidRDefault="00563D99" w:rsidP="00563D99">
            <w:pPr>
              <w:jc w:val="center"/>
              <w:rPr>
                <w:b/>
                <w:i/>
                <w:color w:val="000000" w:themeColor="text1"/>
              </w:rPr>
            </w:pPr>
            <w:r>
              <w:rPr>
                <w:b/>
                <w:bCs/>
                <w:i/>
                <w:iCs/>
                <w:color w:val="000000"/>
                <w:sz w:val="22"/>
                <w:szCs w:val="22"/>
              </w:rPr>
              <w:t>378,00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0009AF" w14:textId="0B135045" w:rsidR="00563D99" w:rsidRPr="00627F4C" w:rsidRDefault="00563D99" w:rsidP="00563D99">
            <w:pPr>
              <w:jc w:val="center"/>
              <w:rPr>
                <w:b/>
                <w:i/>
                <w:color w:val="000000" w:themeColor="text1"/>
              </w:rPr>
            </w:pPr>
            <w:r>
              <w:rPr>
                <w:b/>
                <w:bCs/>
                <w:i/>
                <w:iCs/>
                <w:color w:val="000000"/>
                <w:sz w:val="22"/>
                <w:szCs w:val="22"/>
              </w:rPr>
              <w:t>155,00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9B0" w14:textId="02727575" w:rsidR="00563D99" w:rsidRPr="00627F4C" w:rsidRDefault="00563D99" w:rsidP="00563D99">
            <w:pPr>
              <w:jc w:val="center"/>
              <w:rPr>
                <w:b/>
                <w:i/>
                <w:color w:val="000000" w:themeColor="text1"/>
              </w:rPr>
            </w:pPr>
            <w:r>
              <w:rPr>
                <w:b/>
                <w:bCs/>
                <w:i/>
                <w:iCs/>
                <w:color w:val="000000"/>
                <w:sz w:val="22"/>
                <w:szCs w:val="22"/>
              </w:rPr>
              <w:t>157,00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0009B1" w14:textId="27A7CC73" w:rsidR="00563D99" w:rsidRPr="00627F4C" w:rsidRDefault="00563D99" w:rsidP="00563D99">
            <w:pPr>
              <w:jc w:val="center"/>
              <w:rPr>
                <w:b/>
                <w:i/>
                <w:color w:val="000000" w:themeColor="text1"/>
              </w:rPr>
            </w:pPr>
            <w:r>
              <w:rPr>
                <w:b/>
                <w:bCs/>
                <w:i/>
                <w:iCs/>
                <w:color w:val="000000"/>
                <w:sz w:val="22"/>
                <w:szCs w:val="22"/>
              </w:rPr>
              <w:t>159,00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0009B2" w14:textId="1FF0C119" w:rsidR="00563D99" w:rsidRPr="00627F4C" w:rsidRDefault="00563D99" w:rsidP="00563D99">
            <w:pPr>
              <w:jc w:val="center"/>
              <w:rPr>
                <w:b/>
                <w:i/>
                <w:color w:val="000000" w:themeColor="text1"/>
              </w:rPr>
            </w:pPr>
            <w:r>
              <w:rPr>
                <w:b/>
                <w:bCs/>
                <w:i/>
                <w:iCs/>
                <w:color w:val="000000"/>
                <w:sz w:val="22"/>
                <w:szCs w:val="22"/>
              </w:rPr>
              <w:t>1 324,00</w:t>
            </w:r>
          </w:p>
        </w:tc>
      </w:tr>
      <w:tr w:rsidR="00563D99" w:rsidRPr="00627F4C" w14:paraId="69840F4E" w14:textId="77777777" w:rsidTr="00C63127">
        <w:trPr>
          <w:trHeight w:val="564"/>
        </w:trPr>
        <w:tc>
          <w:tcPr>
            <w:tcW w:w="709" w:type="dxa"/>
            <w:tcBorders>
              <w:top w:val="nil"/>
              <w:left w:val="single" w:sz="4" w:space="0" w:color="auto"/>
              <w:bottom w:val="single" w:sz="4" w:space="0" w:color="auto"/>
              <w:right w:val="nil"/>
            </w:tcBorders>
            <w:shd w:val="clear" w:color="auto" w:fill="auto"/>
            <w:vAlign w:val="center"/>
          </w:tcPr>
          <w:p w14:paraId="2E172BE9" w14:textId="77777777" w:rsidR="00563D99" w:rsidRPr="00627F4C" w:rsidRDefault="00563D99" w:rsidP="00563D99">
            <w:pPr>
              <w:jc w:val="center"/>
              <w:rPr>
                <w:b/>
                <w:bCs/>
                <w:i/>
                <w:iCs/>
                <w:color w:val="000000" w:themeColor="text1"/>
              </w:rPr>
            </w:pPr>
          </w:p>
        </w:tc>
        <w:tc>
          <w:tcPr>
            <w:tcW w:w="4112" w:type="dxa"/>
            <w:tcBorders>
              <w:top w:val="nil"/>
              <w:left w:val="single" w:sz="4" w:space="0" w:color="auto"/>
              <w:bottom w:val="single" w:sz="4" w:space="0" w:color="auto"/>
              <w:right w:val="single" w:sz="4" w:space="0" w:color="auto"/>
            </w:tcBorders>
            <w:shd w:val="clear" w:color="auto" w:fill="auto"/>
            <w:vAlign w:val="bottom"/>
          </w:tcPr>
          <w:p w14:paraId="49FC4F1A" w14:textId="722C90C1" w:rsidR="00563D99" w:rsidRPr="00627F4C" w:rsidRDefault="00563D99" w:rsidP="00563D99">
            <w:pPr>
              <w:jc w:val="both"/>
              <w:rPr>
                <w:i/>
                <w:iCs/>
                <w:color w:val="000000" w:themeColor="text1"/>
              </w:rPr>
            </w:pPr>
            <w:r>
              <w:rPr>
                <w:i/>
                <w:iCs/>
                <w:color w:val="000000"/>
                <w:sz w:val="22"/>
                <w:szCs w:val="22"/>
              </w:rPr>
              <w:t>Средства федерального бюджета</w:t>
            </w:r>
          </w:p>
        </w:tc>
        <w:tc>
          <w:tcPr>
            <w:tcW w:w="1275" w:type="dxa"/>
            <w:tcBorders>
              <w:top w:val="nil"/>
              <w:left w:val="nil"/>
              <w:bottom w:val="single" w:sz="4" w:space="0" w:color="auto"/>
              <w:right w:val="single" w:sz="4" w:space="0" w:color="auto"/>
            </w:tcBorders>
            <w:shd w:val="clear" w:color="auto" w:fill="auto"/>
            <w:vAlign w:val="center"/>
          </w:tcPr>
          <w:p w14:paraId="6F7380E5" w14:textId="32BA308E" w:rsidR="00563D99" w:rsidRPr="00627F4C" w:rsidRDefault="00563D99" w:rsidP="00563D99">
            <w:pPr>
              <w:jc w:val="center"/>
              <w:rPr>
                <w:b/>
                <w:bCs/>
                <w:i/>
                <w:iCs/>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3D24B2F9" w14:textId="2BE5758E" w:rsidR="00563D99" w:rsidRPr="00627F4C" w:rsidRDefault="00563D99" w:rsidP="00563D99">
            <w:pPr>
              <w:jc w:val="center"/>
              <w:rPr>
                <w:b/>
                <w:bCs/>
                <w:i/>
                <w:iCs/>
                <w:color w:val="000000" w:themeColor="text1"/>
              </w:rPr>
            </w:pPr>
            <w:r>
              <w:rPr>
                <w:b/>
                <w:bCs/>
                <w:i/>
                <w:iCs/>
                <w:color w:val="000000"/>
                <w:sz w:val="22"/>
                <w:szCs w:val="22"/>
              </w:rPr>
              <w:t>0,00</w:t>
            </w:r>
          </w:p>
        </w:tc>
        <w:tc>
          <w:tcPr>
            <w:tcW w:w="1276" w:type="dxa"/>
            <w:tcBorders>
              <w:top w:val="nil"/>
              <w:left w:val="nil"/>
              <w:bottom w:val="single" w:sz="4" w:space="0" w:color="auto"/>
              <w:right w:val="single" w:sz="4" w:space="0" w:color="auto"/>
            </w:tcBorders>
            <w:shd w:val="clear" w:color="auto" w:fill="auto"/>
            <w:vAlign w:val="center"/>
          </w:tcPr>
          <w:p w14:paraId="43F2D5F2" w14:textId="1CDB8462" w:rsidR="00563D99" w:rsidRPr="00627F4C" w:rsidRDefault="00563D99" w:rsidP="00563D99">
            <w:pPr>
              <w:jc w:val="center"/>
              <w:rPr>
                <w:b/>
                <w:bCs/>
                <w:i/>
                <w:iCs/>
                <w:color w:val="000000" w:themeColor="text1"/>
              </w:rPr>
            </w:pPr>
            <w:r>
              <w:rPr>
                <w:b/>
                <w:bCs/>
                <w:i/>
                <w:iCs/>
                <w:color w:val="000000"/>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5606766F" w14:textId="2C725521" w:rsidR="00563D99" w:rsidRPr="00627F4C" w:rsidRDefault="00563D99" w:rsidP="00563D99">
            <w:pPr>
              <w:jc w:val="center"/>
              <w:rPr>
                <w:b/>
                <w:bCs/>
                <w:i/>
                <w:iCs/>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50FA7224" w14:textId="3938AF4D" w:rsidR="00563D99" w:rsidRPr="00627F4C" w:rsidRDefault="00563D99" w:rsidP="00563D99">
            <w:pPr>
              <w:jc w:val="center"/>
              <w:rPr>
                <w:b/>
                <w:bCs/>
                <w:i/>
                <w:iCs/>
                <w:color w:val="000000" w:themeColor="text1"/>
              </w:rPr>
            </w:pPr>
            <w:r>
              <w:rPr>
                <w:b/>
                <w:bCs/>
                <w:i/>
                <w:i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32F9A58C" w14:textId="4EA9EE6B" w:rsidR="00563D99" w:rsidRPr="00627F4C" w:rsidRDefault="00563D99" w:rsidP="00563D99">
            <w:pPr>
              <w:jc w:val="center"/>
              <w:rPr>
                <w:b/>
                <w:bCs/>
                <w:i/>
                <w:iCs/>
                <w:color w:val="000000" w:themeColor="text1"/>
              </w:rPr>
            </w:pPr>
            <w:r>
              <w:rPr>
                <w:b/>
                <w:bCs/>
                <w:i/>
                <w:i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2E50B6DD" w14:textId="682C69B7" w:rsidR="00563D99" w:rsidRPr="00627F4C" w:rsidRDefault="00563D99" w:rsidP="00563D99">
            <w:pPr>
              <w:jc w:val="center"/>
              <w:rPr>
                <w:b/>
                <w:bCs/>
                <w:i/>
                <w:iCs/>
                <w:color w:val="000000" w:themeColor="text1"/>
              </w:rPr>
            </w:pPr>
            <w:r>
              <w:rPr>
                <w:b/>
                <w:bCs/>
                <w:i/>
                <w:iCs/>
                <w:color w:val="000000"/>
                <w:sz w:val="22"/>
                <w:szCs w:val="22"/>
              </w:rPr>
              <w:t>0,00</w:t>
            </w:r>
          </w:p>
        </w:tc>
      </w:tr>
      <w:tr w:rsidR="00563D99" w:rsidRPr="00627F4C" w14:paraId="03D04DE6" w14:textId="77777777" w:rsidTr="00C63127">
        <w:trPr>
          <w:trHeight w:val="564"/>
        </w:trPr>
        <w:tc>
          <w:tcPr>
            <w:tcW w:w="709" w:type="dxa"/>
            <w:tcBorders>
              <w:top w:val="nil"/>
              <w:left w:val="single" w:sz="4" w:space="0" w:color="auto"/>
              <w:bottom w:val="single" w:sz="4" w:space="0" w:color="auto"/>
              <w:right w:val="nil"/>
            </w:tcBorders>
            <w:shd w:val="clear" w:color="auto" w:fill="auto"/>
            <w:vAlign w:val="center"/>
          </w:tcPr>
          <w:p w14:paraId="000009B3" w14:textId="3862247F" w:rsidR="00563D99" w:rsidRPr="00627F4C" w:rsidRDefault="00563D99" w:rsidP="00563D99">
            <w:pPr>
              <w:jc w:val="center"/>
              <w:rPr>
                <w:b/>
                <w:i/>
                <w:color w:val="000000" w:themeColor="text1"/>
              </w:rPr>
            </w:pPr>
            <w:r w:rsidRPr="00627F4C">
              <w:rPr>
                <w:b/>
                <w:bCs/>
                <w:i/>
                <w:iCs/>
                <w:color w:val="000000" w:themeColor="text1"/>
              </w:rPr>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000009B4" w14:textId="645E76F3" w:rsidR="00563D99" w:rsidRPr="00627F4C" w:rsidRDefault="00563D99" w:rsidP="00563D99">
            <w:pPr>
              <w:jc w:val="both"/>
              <w:rPr>
                <w:i/>
                <w:color w:val="000000" w:themeColor="text1"/>
              </w:rPr>
            </w:pPr>
            <w:r>
              <w:rPr>
                <w:i/>
                <w:iCs/>
                <w:color w:val="000000"/>
                <w:sz w:val="22"/>
                <w:szCs w:val="22"/>
              </w:rPr>
              <w:t>Иная приносящая доход деятельность</w:t>
            </w:r>
          </w:p>
        </w:tc>
        <w:tc>
          <w:tcPr>
            <w:tcW w:w="1275" w:type="dxa"/>
            <w:tcBorders>
              <w:top w:val="nil"/>
              <w:left w:val="nil"/>
              <w:bottom w:val="single" w:sz="4" w:space="0" w:color="auto"/>
              <w:right w:val="single" w:sz="4" w:space="0" w:color="auto"/>
            </w:tcBorders>
            <w:shd w:val="clear" w:color="auto" w:fill="auto"/>
            <w:vAlign w:val="center"/>
          </w:tcPr>
          <w:p w14:paraId="000009B5" w14:textId="6698EE0B" w:rsidR="00563D99" w:rsidRPr="00627F4C" w:rsidRDefault="00563D99" w:rsidP="00563D99">
            <w:pPr>
              <w:jc w:val="center"/>
              <w:rPr>
                <w:b/>
                <w:i/>
                <w:color w:val="000000" w:themeColor="text1"/>
              </w:rPr>
            </w:pPr>
            <w:r>
              <w:rPr>
                <w:b/>
                <w:bCs/>
                <w:i/>
                <w:iCs/>
                <w:color w:val="000000"/>
                <w:sz w:val="22"/>
                <w:szCs w:val="22"/>
              </w:rPr>
              <w:t>145,00</w:t>
            </w:r>
          </w:p>
        </w:tc>
        <w:tc>
          <w:tcPr>
            <w:tcW w:w="1418" w:type="dxa"/>
            <w:tcBorders>
              <w:top w:val="nil"/>
              <w:left w:val="nil"/>
              <w:bottom w:val="single" w:sz="4" w:space="0" w:color="auto"/>
              <w:right w:val="single" w:sz="4" w:space="0" w:color="auto"/>
            </w:tcBorders>
            <w:shd w:val="clear" w:color="auto" w:fill="auto"/>
            <w:vAlign w:val="center"/>
          </w:tcPr>
          <w:p w14:paraId="000009B6" w14:textId="222FF515" w:rsidR="00563D99" w:rsidRPr="00627F4C" w:rsidRDefault="00563D99" w:rsidP="00563D99">
            <w:pPr>
              <w:jc w:val="center"/>
              <w:rPr>
                <w:b/>
                <w:i/>
                <w:color w:val="000000" w:themeColor="text1"/>
              </w:rPr>
            </w:pPr>
            <w:r>
              <w:rPr>
                <w:b/>
                <w:bCs/>
                <w:i/>
                <w:iCs/>
                <w:color w:val="000000"/>
                <w:sz w:val="22"/>
                <w:szCs w:val="22"/>
              </w:rPr>
              <w:t>330,00</w:t>
            </w:r>
          </w:p>
        </w:tc>
        <w:tc>
          <w:tcPr>
            <w:tcW w:w="1276" w:type="dxa"/>
            <w:tcBorders>
              <w:top w:val="nil"/>
              <w:left w:val="nil"/>
              <w:bottom w:val="single" w:sz="4" w:space="0" w:color="auto"/>
              <w:right w:val="single" w:sz="4" w:space="0" w:color="auto"/>
            </w:tcBorders>
            <w:shd w:val="clear" w:color="auto" w:fill="auto"/>
            <w:vAlign w:val="center"/>
          </w:tcPr>
          <w:p w14:paraId="000009B7" w14:textId="586DE2FE" w:rsidR="00563D99" w:rsidRPr="00627F4C" w:rsidRDefault="00563D99" w:rsidP="00563D99">
            <w:pPr>
              <w:jc w:val="center"/>
              <w:rPr>
                <w:b/>
                <w:i/>
                <w:color w:val="000000" w:themeColor="text1"/>
              </w:rPr>
            </w:pPr>
            <w:r>
              <w:rPr>
                <w:b/>
                <w:bCs/>
                <w:i/>
                <w:iCs/>
                <w:color w:val="000000"/>
                <w:sz w:val="22"/>
                <w:szCs w:val="22"/>
              </w:rPr>
              <w:t>378,00</w:t>
            </w:r>
          </w:p>
        </w:tc>
        <w:tc>
          <w:tcPr>
            <w:tcW w:w="1417" w:type="dxa"/>
            <w:tcBorders>
              <w:top w:val="nil"/>
              <w:left w:val="nil"/>
              <w:bottom w:val="single" w:sz="4" w:space="0" w:color="auto"/>
              <w:right w:val="single" w:sz="4" w:space="0" w:color="auto"/>
            </w:tcBorders>
            <w:shd w:val="clear" w:color="auto" w:fill="auto"/>
            <w:vAlign w:val="center"/>
          </w:tcPr>
          <w:p w14:paraId="000009B8" w14:textId="37A05BE1" w:rsidR="00563D99" w:rsidRPr="00627F4C" w:rsidRDefault="00563D99" w:rsidP="00563D99">
            <w:pPr>
              <w:jc w:val="center"/>
              <w:rPr>
                <w:b/>
                <w:i/>
                <w:color w:val="000000" w:themeColor="text1"/>
              </w:rPr>
            </w:pPr>
            <w:r>
              <w:rPr>
                <w:b/>
                <w:bCs/>
                <w:i/>
                <w:iCs/>
                <w:color w:val="000000"/>
                <w:sz w:val="22"/>
                <w:szCs w:val="22"/>
              </w:rPr>
              <w:t>155,00</w:t>
            </w:r>
          </w:p>
        </w:tc>
        <w:tc>
          <w:tcPr>
            <w:tcW w:w="1418" w:type="dxa"/>
            <w:tcBorders>
              <w:top w:val="nil"/>
              <w:left w:val="nil"/>
              <w:bottom w:val="single" w:sz="4" w:space="0" w:color="auto"/>
              <w:right w:val="single" w:sz="4" w:space="0" w:color="auto"/>
            </w:tcBorders>
            <w:shd w:val="clear" w:color="auto" w:fill="auto"/>
            <w:vAlign w:val="center"/>
          </w:tcPr>
          <w:p w14:paraId="000009B9" w14:textId="59FA9BD1" w:rsidR="00563D99" w:rsidRPr="00627F4C" w:rsidRDefault="00563D99" w:rsidP="00563D99">
            <w:pPr>
              <w:jc w:val="center"/>
              <w:rPr>
                <w:b/>
                <w:i/>
                <w:color w:val="000000" w:themeColor="text1"/>
              </w:rPr>
            </w:pPr>
            <w:r>
              <w:rPr>
                <w:b/>
                <w:bCs/>
                <w:i/>
                <w:iCs/>
                <w:color w:val="000000"/>
                <w:sz w:val="22"/>
                <w:szCs w:val="22"/>
              </w:rPr>
              <w:t>157,00</w:t>
            </w:r>
          </w:p>
        </w:tc>
        <w:tc>
          <w:tcPr>
            <w:tcW w:w="1559" w:type="dxa"/>
            <w:tcBorders>
              <w:top w:val="nil"/>
              <w:left w:val="nil"/>
              <w:bottom w:val="single" w:sz="4" w:space="0" w:color="auto"/>
              <w:right w:val="single" w:sz="4" w:space="0" w:color="auto"/>
            </w:tcBorders>
            <w:shd w:val="clear" w:color="auto" w:fill="auto"/>
            <w:vAlign w:val="center"/>
          </w:tcPr>
          <w:p w14:paraId="000009BA" w14:textId="57ADC42B" w:rsidR="00563D99" w:rsidRPr="00627F4C" w:rsidRDefault="00563D99" w:rsidP="00563D99">
            <w:pPr>
              <w:jc w:val="center"/>
              <w:rPr>
                <w:b/>
                <w:i/>
                <w:color w:val="000000" w:themeColor="text1"/>
              </w:rPr>
            </w:pPr>
            <w:r>
              <w:rPr>
                <w:b/>
                <w:bCs/>
                <w:i/>
                <w:iCs/>
                <w:color w:val="000000"/>
                <w:sz w:val="22"/>
                <w:szCs w:val="22"/>
              </w:rPr>
              <w:t>159,00</w:t>
            </w:r>
          </w:p>
        </w:tc>
        <w:tc>
          <w:tcPr>
            <w:tcW w:w="2268" w:type="dxa"/>
            <w:tcBorders>
              <w:top w:val="nil"/>
              <w:left w:val="nil"/>
              <w:bottom w:val="single" w:sz="4" w:space="0" w:color="auto"/>
              <w:right w:val="single" w:sz="4" w:space="0" w:color="auto"/>
            </w:tcBorders>
            <w:shd w:val="clear" w:color="auto" w:fill="auto"/>
            <w:vAlign w:val="center"/>
          </w:tcPr>
          <w:p w14:paraId="000009BB" w14:textId="2BC19F67" w:rsidR="00563D99" w:rsidRPr="00627F4C" w:rsidRDefault="00563D99" w:rsidP="00563D99">
            <w:pPr>
              <w:jc w:val="center"/>
              <w:rPr>
                <w:b/>
                <w:i/>
                <w:color w:val="000000" w:themeColor="text1"/>
              </w:rPr>
            </w:pPr>
            <w:r>
              <w:rPr>
                <w:b/>
                <w:bCs/>
                <w:i/>
                <w:iCs/>
                <w:color w:val="000000"/>
                <w:sz w:val="22"/>
                <w:szCs w:val="22"/>
              </w:rPr>
              <w:t>1 324,00</w:t>
            </w:r>
          </w:p>
        </w:tc>
      </w:tr>
      <w:tr w:rsidR="00563D99" w:rsidRPr="00627F4C" w14:paraId="694916FE" w14:textId="77777777" w:rsidTr="00C63127">
        <w:trPr>
          <w:trHeight w:val="288"/>
        </w:trPr>
        <w:tc>
          <w:tcPr>
            <w:tcW w:w="709" w:type="dxa"/>
            <w:tcBorders>
              <w:top w:val="nil"/>
              <w:left w:val="single" w:sz="4" w:space="0" w:color="auto"/>
              <w:bottom w:val="single" w:sz="4" w:space="0" w:color="auto"/>
              <w:right w:val="nil"/>
            </w:tcBorders>
            <w:shd w:val="clear" w:color="auto" w:fill="auto"/>
            <w:vAlign w:val="center"/>
          </w:tcPr>
          <w:p w14:paraId="000009BC" w14:textId="397B9AE8" w:rsidR="00563D99" w:rsidRPr="00627F4C" w:rsidRDefault="00563D99" w:rsidP="00563D99">
            <w:pPr>
              <w:jc w:val="center"/>
              <w:rPr>
                <w:b/>
                <w:i/>
                <w:color w:val="000000" w:themeColor="text1"/>
              </w:rPr>
            </w:pPr>
            <w:r w:rsidRPr="00627F4C">
              <w:rPr>
                <w:b/>
                <w:bCs/>
                <w:i/>
                <w:iCs/>
                <w:color w:val="000000" w:themeColor="text1"/>
              </w:rPr>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000009BD" w14:textId="1306EF65" w:rsidR="00563D99" w:rsidRPr="00627F4C" w:rsidRDefault="00563D99" w:rsidP="00563D99">
            <w:pPr>
              <w:jc w:val="both"/>
              <w:rPr>
                <w:i/>
                <w:color w:val="000000" w:themeColor="text1"/>
              </w:rPr>
            </w:pPr>
            <w:r>
              <w:rPr>
                <w:i/>
                <w:iCs/>
                <w:color w:val="000000"/>
                <w:sz w:val="22"/>
                <w:szCs w:val="22"/>
              </w:rPr>
              <w:t>Средства субъекта РФ</w:t>
            </w:r>
          </w:p>
        </w:tc>
        <w:tc>
          <w:tcPr>
            <w:tcW w:w="1275" w:type="dxa"/>
            <w:tcBorders>
              <w:top w:val="nil"/>
              <w:left w:val="nil"/>
              <w:bottom w:val="single" w:sz="4" w:space="0" w:color="auto"/>
              <w:right w:val="single" w:sz="4" w:space="0" w:color="auto"/>
            </w:tcBorders>
            <w:shd w:val="clear" w:color="auto" w:fill="auto"/>
            <w:vAlign w:val="center"/>
          </w:tcPr>
          <w:p w14:paraId="000009BE" w14:textId="79D7FA40" w:rsidR="00563D99" w:rsidRPr="00627F4C" w:rsidRDefault="00563D99" w:rsidP="00563D99">
            <w:pPr>
              <w:jc w:val="center"/>
              <w:rPr>
                <w:b/>
                <w:i/>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9BF" w14:textId="6F6CA9B2" w:rsidR="00563D99" w:rsidRPr="00627F4C" w:rsidRDefault="00563D99" w:rsidP="00563D99">
            <w:pPr>
              <w:jc w:val="center"/>
              <w:rPr>
                <w:b/>
                <w:i/>
                <w:color w:val="000000" w:themeColor="text1"/>
              </w:rPr>
            </w:pPr>
            <w:r>
              <w:rPr>
                <w:b/>
                <w:bCs/>
                <w:i/>
                <w:iCs/>
                <w:color w:val="000000"/>
                <w:sz w:val="22"/>
                <w:szCs w:val="22"/>
              </w:rPr>
              <w:t>0,00</w:t>
            </w:r>
          </w:p>
        </w:tc>
        <w:tc>
          <w:tcPr>
            <w:tcW w:w="1276" w:type="dxa"/>
            <w:tcBorders>
              <w:top w:val="nil"/>
              <w:left w:val="nil"/>
              <w:bottom w:val="single" w:sz="4" w:space="0" w:color="auto"/>
              <w:right w:val="single" w:sz="4" w:space="0" w:color="auto"/>
            </w:tcBorders>
            <w:shd w:val="clear" w:color="auto" w:fill="auto"/>
            <w:vAlign w:val="center"/>
          </w:tcPr>
          <w:p w14:paraId="000009C0" w14:textId="28FE7A58" w:rsidR="00563D99" w:rsidRPr="00627F4C" w:rsidRDefault="00563D99" w:rsidP="00563D99">
            <w:pPr>
              <w:jc w:val="center"/>
              <w:rPr>
                <w:b/>
                <w:i/>
                <w:color w:val="000000" w:themeColor="text1"/>
              </w:rPr>
            </w:pPr>
            <w:r>
              <w:rPr>
                <w:b/>
                <w:bCs/>
                <w:i/>
                <w:iCs/>
                <w:color w:val="000000"/>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000009C1" w14:textId="64D45D05" w:rsidR="00563D99" w:rsidRPr="00627F4C" w:rsidRDefault="00563D99" w:rsidP="00563D99">
            <w:pPr>
              <w:jc w:val="center"/>
              <w:rPr>
                <w:b/>
                <w:i/>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9C2" w14:textId="4B71AA59" w:rsidR="00563D99" w:rsidRPr="00627F4C" w:rsidRDefault="00563D99" w:rsidP="00563D99">
            <w:pPr>
              <w:jc w:val="center"/>
              <w:rPr>
                <w:b/>
                <w:i/>
                <w:color w:val="000000" w:themeColor="text1"/>
              </w:rPr>
            </w:pPr>
            <w:r>
              <w:rPr>
                <w:b/>
                <w:bCs/>
                <w:i/>
                <w:i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000009C3" w14:textId="53D62F63" w:rsidR="00563D99" w:rsidRPr="00627F4C" w:rsidRDefault="00563D99" w:rsidP="00563D99">
            <w:pPr>
              <w:jc w:val="center"/>
              <w:rPr>
                <w:b/>
                <w:i/>
                <w:color w:val="000000" w:themeColor="text1"/>
              </w:rPr>
            </w:pPr>
            <w:r>
              <w:rPr>
                <w:b/>
                <w:bCs/>
                <w:i/>
                <w:i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000009C4" w14:textId="179EAD27" w:rsidR="00563D99" w:rsidRPr="00627F4C" w:rsidRDefault="00563D99" w:rsidP="00563D99">
            <w:pPr>
              <w:jc w:val="center"/>
              <w:rPr>
                <w:b/>
                <w:i/>
                <w:color w:val="000000" w:themeColor="text1"/>
              </w:rPr>
            </w:pPr>
            <w:r>
              <w:rPr>
                <w:b/>
                <w:bCs/>
                <w:i/>
                <w:iCs/>
                <w:color w:val="000000"/>
                <w:sz w:val="22"/>
                <w:szCs w:val="22"/>
              </w:rPr>
              <w:t>0,00</w:t>
            </w:r>
          </w:p>
        </w:tc>
      </w:tr>
      <w:tr w:rsidR="00563D99" w:rsidRPr="00627F4C" w14:paraId="5C76B6B0" w14:textId="77777777" w:rsidTr="00B54E1C">
        <w:trPr>
          <w:trHeight w:val="915"/>
        </w:trPr>
        <w:tc>
          <w:tcPr>
            <w:tcW w:w="709" w:type="dxa"/>
            <w:tcBorders>
              <w:top w:val="nil"/>
              <w:left w:val="single" w:sz="4" w:space="0" w:color="auto"/>
              <w:bottom w:val="single" w:sz="4" w:space="0" w:color="auto"/>
              <w:right w:val="single" w:sz="4" w:space="0" w:color="auto"/>
            </w:tcBorders>
            <w:shd w:val="clear" w:color="auto" w:fill="auto"/>
            <w:vAlign w:val="center"/>
          </w:tcPr>
          <w:p w14:paraId="000009CE" w14:textId="3C770F28" w:rsidR="00563D99" w:rsidRPr="00627F4C" w:rsidRDefault="00563D99" w:rsidP="00563D99">
            <w:pPr>
              <w:jc w:val="center"/>
              <w:rPr>
                <w:color w:val="000000" w:themeColor="text1"/>
              </w:rPr>
            </w:pPr>
            <w:r w:rsidRPr="00627F4C">
              <w:rPr>
                <w:color w:val="000000" w:themeColor="text1"/>
              </w:rPr>
              <w:t>15</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000009CF" w14:textId="055183E8" w:rsidR="00563D99" w:rsidRPr="00627F4C" w:rsidRDefault="00563D99" w:rsidP="00563D99">
            <w:pPr>
              <w:jc w:val="both"/>
              <w:rPr>
                <w:color w:val="000000" w:themeColor="text1"/>
              </w:rPr>
            </w:pPr>
            <w:r>
              <w:rPr>
                <w:color w:val="000000"/>
                <w:sz w:val="22"/>
                <w:szCs w:val="22"/>
              </w:rPr>
              <w:t>Создание Попечительского совета университета, вовлечение внешних партнеров в управление программой развития Университета и сквозными бизнес-процессами</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0009D0" w14:textId="2010AB68" w:rsidR="00563D99" w:rsidRPr="00563D99" w:rsidRDefault="00563D99" w:rsidP="00563D99">
            <w:pPr>
              <w:jc w:val="center"/>
              <w:rPr>
                <w:color w:val="000000" w:themeColor="text1"/>
              </w:rPr>
            </w:pPr>
            <w:r w:rsidRPr="00563D99">
              <w:rPr>
                <w:bCs/>
                <w:color w:val="000000"/>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9D1" w14:textId="3BCCCC81" w:rsidR="00563D99" w:rsidRPr="00563D99" w:rsidRDefault="00563D99" w:rsidP="00563D99">
            <w:pPr>
              <w:jc w:val="center"/>
              <w:rPr>
                <w:color w:val="000000" w:themeColor="text1"/>
              </w:rPr>
            </w:pPr>
            <w:r w:rsidRPr="00563D99">
              <w:rPr>
                <w:bCs/>
                <w:color w:val="000000"/>
                <w:sz w:val="22"/>
                <w:szCs w:val="22"/>
              </w:rPr>
              <w:t>60,00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0009D2" w14:textId="180BE1F1" w:rsidR="00563D99" w:rsidRPr="00563D99" w:rsidRDefault="00563D99" w:rsidP="00563D99">
            <w:pPr>
              <w:jc w:val="center"/>
              <w:rPr>
                <w:color w:val="000000" w:themeColor="text1"/>
              </w:rPr>
            </w:pPr>
            <w:r w:rsidRPr="00563D99">
              <w:rPr>
                <w:bCs/>
                <w:color w:val="000000"/>
                <w:sz w:val="22"/>
                <w:szCs w:val="22"/>
              </w:rPr>
              <w:t>75,00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0009D3" w14:textId="4490428E" w:rsidR="00563D99" w:rsidRPr="00563D99" w:rsidRDefault="00563D99" w:rsidP="00563D99">
            <w:pPr>
              <w:jc w:val="center"/>
              <w:rPr>
                <w:color w:val="000000" w:themeColor="text1"/>
              </w:rPr>
            </w:pPr>
            <w:r w:rsidRPr="00563D99">
              <w:rPr>
                <w:bCs/>
                <w:color w:val="000000"/>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9D4" w14:textId="19E5C79A" w:rsidR="00563D99" w:rsidRPr="00563D99" w:rsidRDefault="00563D99" w:rsidP="00563D99">
            <w:pPr>
              <w:jc w:val="center"/>
              <w:rPr>
                <w:color w:val="000000" w:themeColor="text1"/>
              </w:rPr>
            </w:pPr>
            <w:r w:rsidRPr="00563D99">
              <w:rPr>
                <w:bCs/>
                <w:color w:val="000000"/>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0009D5" w14:textId="3B2DF18F" w:rsidR="00563D99" w:rsidRPr="00563D99" w:rsidRDefault="00563D99" w:rsidP="00563D99">
            <w:pPr>
              <w:jc w:val="center"/>
              <w:rPr>
                <w:color w:val="000000" w:themeColor="text1"/>
              </w:rPr>
            </w:pPr>
            <w:r w:rsidRPr="00563D99">
              <w:rPr>
                <w:bCs/>
                <w:color w:val="000000"/>
                <w:sz w:val="22"/>
                <w:szCs w:val="22"/>
              </w:rPr>
              <w:t>0,00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0009D6" w14:textId="3DC65F74" w:rsidR="00563D99" w:rsidRPr="00563D99" w:rsidRDefault="00563D99" w:rsidP="00563D99">
            <w:pPr>
              <w:jc w:val="center"/>
              <w:rPr>
                <w:color w:val="000000" w:themeColor="text1"/>
              </w:rPr>
            </w:pPr>
            <w:r w:rsidRPr="00563D99">
              <w:rPr>
                <w:bCs/>
                <w:color w:val="000000"/>
                <w:sz w:val="22"/>
                <w:szCs w:val="22"/>
              </w:rPr>
              <w:t>135,00</w:t>
            </w:r>
          </w:p>
        </w:tc>
      </w:tr>
      <w:tr w:rsidR="00563D99" w:rsidRPr="00627F4C" w14:paraId="31705B61" w14:textId="77777777" w:rsidTr="00B54E1C">
        <w:trPr>
          <w:trHeight w:val="695"/>
        </w:trPr>
        <w:tc>
          <w:tcPr>
            <w:tcW w:w="709" w:type="dxa"/>
            <w:tcBorders>
              <w:top w:val="nil"/>
              <w:left w:val="single" w:sz="4" w:space="0" w:color="auto"/>
              <w:bottom w:val="single" w:sz="4" w:space="0" w:color="auto"/>
              <w:right w:val="single" w:sz="4" w:space="0" w:color="auto"/>
            </w:tcBorders>
            <w:shd w:val="clear" w:color="auto" w:fill="auto"/>
            <w:vAlign w:val="center"/>
          </w:tcPr>
          <w:p w14:paraId="000009D7" w14:textId="6EBECC83" w:rsidR="00563D99" w:rsidRPr="00627F4C" w:rsidRDefault="00563D99" w:rsidP="00563D99">
            <w:pPr>
              <w:jc w:val="center"/>
              <w:rPr>
                <w:color w:val="000000" w:themeColor="text1"/>
              </w:rPr>
            </w:pPr>
            <w:r w:rsidRPr="00627F4C">
              <w:rPr>
                <w:color w:val="000000" w:themeColor="text1"/>
              </w:rPr>
              <w:lastRenderedPageBreak/>
              <w:t>16</w:t>
            </w:r>
          </w:p>
        </w:tc>
        <w:tc>
          <w:tcPr>
            <w:tcW w:w="4112" w:type="dxa"/>
            <w:tcBorders>
              <w:top w:val="nil"/>
              <w:left w:val="single" w:sz="4" w:space="0" w:color="auto"/>
              <w:bottom w:val="single" w:sz="4" w:space="0" w:color="auto"/>
              <w:right w:val="single" w:sz="4" w:space="0" w:color="auto"/>
            </w:tcBorders>
            <w:shd w:val="clear" w:color="auto" w:fill="auto"/>
            <w:vAlign w:val="center"/>
          </w:tcPr>
          <w:p w14:paraId="000009D8" w14:textId="45C28CA7" w:rsidR="00563D99" w:rsidRPr="00627F4C" w:rsidRDefault="00563D99" w:rsidP="00563D99">
            <w:pPr>
              <w:jc w:val="both"/>
              <w:rPr>
                <w:color w:val="000000" w:themeColor="text1"/>
              </w:rPr>
            </w:pPr>
            <w:r>
              <w:rPr>
                <w:color w:val="000000"/>
                <w:sz w:val="22"/>
                <w:szCs w:val="22"/>
              </w:rPr>
              <w:t>Совершенствование системы управления вуза путем реализации проектно-ориентированной модели</w:t>
            </w:r>
          </w:p>
        </w:tc>
        <w:tc>
          <w:tcPr>
            <w:tcW w:w="1275" w:type="dxa"/>
            <w:tcBorders>
              <w:top w:val="nil"/>
              <w:left w:val="nil"/>
              <w:bottom w:val="single" w:sz="4" w:space="0" w:color="auto"/>
              <w:right w:val="single" w:sz="4" w:space="0" w:color="auto"/>
            </w:tcBorders>
            <w:shd w:val="clear" w:color="auto" w:fill="auto"/>
            <w:vAlign w:val="center"/>
          </w:tcPr>
          <w:p w14:paraId="000009D9" w14:textId="70DA28EF" w:rsidR="00563D99" w:rsidRPr="00563D99" w:rsidRDefault="00563D99" w:rsidP="00563D99">
            <w:pPr>
              <w:jc w:val="center"/>
              <w:rPr>
                <w:color w:val="000000" w:themeColor="text1"/>
              </w:rPr>
            </w:pPr>
            <w:r w:rsidRPr="00563D99">
              <w:rPr>
                <w:bCs/>
                <w:color w:val="000000"/>
                <w:sz w:val="22"/>
                <w:szCs w:val="22"/>
              </w:rPr>
              <w:t>100,00</w:t>
            </w:r>
          </w:p>
        </w:tc>
        <w:tc>
          <w:tcPr>
            <w:tcW w:w="1418" w:type="dxa"/>
            <w:tcBorders>
              <w:top w:val="nil"/>
              <w:left w:val="nil"/>
              <w:bottom w:val="single" w:sz="4" w:space="0" w:color="auto"/>
              <w:right w:val="single" w:sz="4" w:space="0" w:color="auto"/>
            </w:tcBorders>
            <w:shd w:val="clear" w:color="auto" w:fill="auto"/>
            <w:vAlign w:val="center"/>
          </w:tcPr>
          <w:p w14:paraId="000009DA" w14:textId="39A7A112" w:rsidR="00563D99" w:rsidRPr="00563D99" w:rsidRDefault="00563D99" w:rsidP="00563D99">
            <w:pPr>
              <w:jc w:val="center"/>
              <w:rPr>
                <w:color w:val="000000" w:themeColor="text1"/>
              </w:rPr>
            </w:pPr>
            <w:r w:rsidRPr="00563D99">
              <w:rPr>
                <w:bCs/>
                <w:color w:val="000000"/>
                <w:sz w:val="22"/>
                <w:szCs w:val="22"/>
              </w:rPr>
              <w:t>120,00</w:t>
            </w:r>
          </w:p>
        </w:tc>
        <w:tc>
          <w:tcPr>
            <w:tcW w:w="1276" w:type="dxa"/>
            <w:tcBorders>
              <w:top w:val="nil"/>
              <w:left w:val="nil"/>
              <w:bottom w:val="single" w:sz="4" w:space="0" w:color="auto"/>
              <w:right w:val="single" w:sz="4" w:space="0" w:color="auto"/>
            </w:tcBorders>
            <w:shd w:val="clear" w:color="auto" w:fill="auto"/>
            <w:vAlign w:val="center"/>
          </w:tcPr>
          <w:p w14:paraId="000009DB" w14:textId="6528D2B8" w:rsidR="00563D99" w:rsidRPr="00563D99" w:rsidRDefault="00563D99" w:rsidP="00563D99">
            <w:pPr>
              <w:jc w:val="center"/>
              <w:rPr>
                <w:color w:val="000000" w:themeColor="text1"/>
              </w:rPr>
            </w:pPr>
            <w:r w:rsidRPr="00563D99">
              <w:rPr>
                <w:bCs/>
                <w:color w:val="000000"/>
                <w:sz w:val="22"/>
                <w:szCs w:val="22"/>
              </w:rPr>
              <w:t>150,00</w:t>
            </w:r>
          </w:p>
        </w:tc>
        <w:tc>
          <w:tcPr>
            <w:tcW w:w="1417" w:type="dxa"/>
            <w:tcBorders>
              <w:top w:val="nil"/>
              <w:left w:val="nil"/>
              <w:bottom w:val="single" w:sz="4" w:space="0" w:color="auto"/>
              <w:right w:val="single" w:sz="4" w:space="0" w:color="auto"/>
            </w:tcBorders>
            <w:shd w:val="clear" w:color="auto" w:fill="auto"/>
            <w:vAlign w:val="center"/>
          </w:tcPr>
          <w:p w14:paraId="000009DC" w14:textId="3723272D" w:rsidR="00563D99" w:rsidRPr="00563D99" w:rsidRDefault="00563D99" w:rsidP="00563D99">
            <w:pPr>
              <w:jc w:val="center"/>
              <w:rPr>
                <w:color w:val="000000" w:themeColor="text1"/>
              </w:rPr>
            </w:pPr>
            <w:r w:rsidRPr="00563D99">
              <w:rPr>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9DD" w14:textId="32B38843" w:rsidR="00563D99" w:rsidRPr="00563D99" w:rsidRDefault="00563D99" w:rsidP="00563D99">
            <w:pPr>
              <w:jc w:val="center"/>
              <w:rPr>
                <w:color w:val="000000" w:themeColor="text1"/>
              </w:rPr>
            </w:pPr>
            <w:r w:rsidRPr="00563D99">
              <w:rPr>
                <w:b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000009DE" w14:textId="2B8BC785" w:rsidR="00563D99" w:rsidRPr="00563D99" w:rsidRDefault="00563D99" w:rsidP="00563D99">
            <w:pPr>
              <w:jc w:val="center"/>
              <w:rPr>
                <w:color w:val="000000" w:themeColor="text1"/>
              </w:rPr>
            </w:pPr>
            <w:r w:rsidRPr="00563D99">
              <w:rPr>
                <w:b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000009E0" w14:textId="2F21F988" w:rsidR="00563D99" w:rsidRPr="00563D99" w:rsidRDefault="00563D99" w:rsidP="00563D99">
            <w:pPr>
              <w:jc w:val="center"/>
              <w:rPr>
                <w:color w:val="000000" w:themeColor="text1"/>
              </w:rPr>
            </w:pPr>
            <w:r w:rsidRPr="00563D99">
              <w:rPr>
                <w:bCs/>
                <w:color w:val="000000"/>
                <w:sz w:val="22"/>
                <w:szCs w:val="22"/>
              </w:rPr>
              <w:t>370,00</w:t>
            </w:r>
          </w:p>
        </w:tc>
      </w:tr>
      <w:tr w:rsidR="00563D99" w:rsidRPr="00627F4C" w14:paraId="2B8BD86D" w14:textId="77777777" w:rsidTr="00B54E1C">
        <w:trPr>
          <w:trHeight w:val="1400"/>
        </w:trPr>
        <w:tc>
          <w:tcPr>
            <w:tcW w:w="709" w:type="dxa"/>
            <w:tcBorders>
              <w:top w:val="nil"/>
              <w:left w:val="single" w:sz="4" w:space="0" w:color="auto"/>
              <w:bottom w:val="single" w:sz="4" w:space="0" w:color="auto"/>
              <w:right w:val="single" w:sz="4" w:space="0" w:color="auto"/>
            </w:tcBorders>
            <w:shd w:val="clear" w:color="auto" w:fill="auto"/>
            <w:vAlign w:val="center"/>
          </w:tcPr>
          <w:p w14:paraId="000009E1" w14:textId="4CEC9F0D" w:rsidR="00563D99" w:rsidRPr="00627F4C" w:rsidRDefault="00563D99" w:rsidP="00563D99">
            <w:pPr>
              <w:jc w:val="center"/>
              <w:rPr>
                <w:color w:val="000000" w:themeColor="text1"/>
              </w:rPr>
            </w:pPr>
            <w:r w:rsidRPr="00627F4C">
              <w:rPr>
                <w:color w:val="000000" w:themeColor="text1"/>
              </w:rPr>
              <w:t>17</w:t>
            </w:r>
          </w:p>
        </w:tc>
        <w:tc>
          <w:tcPr>
            <w:tcW w:w="4112" w:type="dxa"/>
            <w:tcBorders>
              <w:top w:val="nil"/>
              <w:left w:val="single" w:sz="4" w:space="0" w:color="auto"/>
              <w:bottom w:val="single" w:sz="4" w:space="0" w:color="auto"/>
              <w:right w:val="single" w:sz="4" w:space="0" w:color="auto"/>
            </w:tcBorders>
            <w:shd w:val="clear" w:color="auto" w:fill="auto"/>
            <w:vAlign w:val="center"/>
          </w:tcPr>
          <w:p w14:paraId="000009E2" w14:textId="1DE52F03" w:rsidR="00563D99" w:rsidRPr="00627F4C" w:rsidRDefault="00563D99" w:rsidP="00563D99">
            <w:pPr>
              <w:jc w:val="both"/>
              <w:rPr>
                <w:color w:val="000000" w:themeColor="text1"/>
              </w:rPr>
            </w:pPr>
            <w:r>
              <w:rPr>
                <w:color w:val="000000"/>
                <w:sz w:val="22"/>
                <w:szCs w:val="22"/>
              </w:rPr>
              <w:t>Совершенствование механизмов взаимодействия с органами практического здравоохранения путем улучшения работы координационного клинического совета</w:t>
            </w:r>
          </w:p>
        </w:tc>
        <w:tc>
          <w:tcPr>
            <w:tcW w:w="1275" w:type="dxa"/>
            <w:tcBorders>
              <w:top w:val="nil"/>
              <w:left w:val="nil"/>
              <w:bottom w:val="single" w:sz="4" w:space="0" w:color="auto"/>
              <w:right w:val="single" w:sz="4" w:space="0" w:color="auto"/>
            </w:tcBorders>
            <w:shd w:val="clear" w:color="auto" w:fill="auto"/>
            <w:vAlign w:val="center"/>
          </w:tcPr>
          <w:p w14:paraId="000009E3" w14:textId="5F085CB8" w:rsidR="00563D99" w:rsidRPr="00563D99" w:rsidRDefault="00563D99" w:rsidP="00563D99">
            <w:pPr>
              <w:jc w:val="center"/>
              <w:rPr>
                <w:color w:val="000000" w:themeColor="text1"/>
              </w:rPr>
            </w:pPr>
            <w:r w:rsidRPr="00563D99">
              <w:rPr>
                <w:bCs/>
                <w:color w:val="000000"/>
                <w:sz w:val="22"/>
                <w:szCs w:val="22"/>
              </w:rPr>
              <w:t>45,00</w:t>
            </w:r>
          </w:p>
        </w:tc>
        <w:tc>
          <w:tcPr>
            <w:tcW w:w="1418" w:type="dxa"/>
            <w:tcBorders>
              <w:top w:val="nil"/>
              <w:left w:val="nil"/>
              <w:bottom w:val="single" w:sz="4" w:space="0" w:color="auto"/>
              <w:right w:val="single" w:sz="4" w:space="0" w:color="auto"/>
            </w:tcBorders>
            <w:shd w:val="clear" w:color="auto" w:fill="auto"/>
            <w:vAlign w:val="center"/>
          </w:tcPr>
          <w:p w14:paraId="000009E4" w14:textId="681AEF12" w:rsidR="00563D99" w:rsidRPr="00563D99" w:rsidRDefault="00563D99" w:rsidP="00563D99">
            <w:pPr>
              <w:jc w:val="center"/>
              <w:rPr>
                <w:color w:val="000000" w:themeColor="text1"/>
              </w:rPr>
            </w:pPr>
            <w:r w:rsidRPr="00563D99">
              <w:rPr>
                <w:bCs/>
                <w:color w:val="000000"/>
                <w:sz w:val="22"/>
                <w:szCs w:val="22"/>
              </w:rPr>
              <w:t>150,00</w:t>
            </w:r>
          </w:p>
        </w:tc>
        <w:tc>
          <w:tcPr>
            <w:tcW w:w="1276" w:type="dxa"/>
            <w:tcBorders>
              <w:top w:val="nil"/>
              <w:left w:val="nil"/>
              <w:bottom w:val="single" w:sz="4" w:space="0" w:color="auto"/>
              <w:right w:val="single" w:sz="4" w:space="0" w:color="auto"/>
            </w:tcBorders>
            <w:shd w:val="clear" w:color="auto" w:fill="auto"/>
            <w:vAlign w:val="center"/>
          </w:tcPr>
          <w:p w14:paraId="000009E5" w14:textId="30750EA7" w:rsidR="00563D99" w:rsidRPr="00563D99" w:rsidRDefault="00563D99" w:rsidP="00563D99">
            <w:pPr>
              <w:jc w:val="center"/>
              <w:rPr>
                <w:color w:val="000000" w:themeColor="text1"/>
              </w:rPr>
            </w:pPr>
            <w:r w:rsidRPr="00563D99">
              <w:rPr>
                <w:bCs/>
                <w:color w:val="000000"/>
                <w:sz w:val="22"/>
                <w:szCs w:val="22"/>
              </w:rPr>
              <w:t>153,00</w:t>
            </w:r>
          </w:p>
        </w:tc>
        <w:tc>
          <w:tcPr>
            <w:tcW w:w="1417" w:type="dxa"/>
            <w:tcBorders>
              <w:top w:val="nil"/>
              <w:left w:val="nil"/>
              <w:bottom w:val="single" w:sz="4" w:space="0" w:color="auto"/>
              <w:right w:val="single" w:sz="4" w:space="0" w:color="auto"/>
            </w:tcBorders>
            <w:shd w:val="clear" w:color="auto" w:fill="auto"/>
            <w:vAlign w:val="center"/>
          </w:tcPr>
          <w:p w14:paraId="000009E6" w14:textId="7C6CD86B" w:rsidR="00563D99" w:rsidRPr="00563D99" w:rsidRDefault="00563D99" w:rsidP="00563D99">
            <w:pPr>
              <w:jc w:val="center"/>
              <w:rPr>
                <w:color w:val="000000" w:themeColor="text1"/>
              </w:rPr>
            </w:pPr>
            <w:r w:rsidRPr="00563D99">
              <w:rPr>
                <w:bCs/>
                <w:color w:val="000000"/>
                <w:sz w:val="22"/>
                <w:szCs w:val="22"/>
              </w:rPr>
              <w:t>155,00</w:t>
            </w:r>
          </w:p>
        </w:tc>
        <w:tc>
          <w:tcPr>
            <w:tcW w:w="1418" w:type="dxa"/>
            <w:tcBorders>
              <w:top w:val="nil"/>
              <w:left w:val="nil"/>
              <w:bottom w:val="single" w:sz="4" w:space="0" w:color="auto"/>
              <w:right w:val="single" w:sz="4" w:space="0" w:color="auto"/>
            </w:tcBorders>
            <w:shd w:val="clear" w:color="auto" w:fill="auto"/>
            <w:vAlign w:val="center"/>
          </w:tcPr>
          <w:p w14:paraId="000009E7" w14:textId="77BA54D6" w:rsidR="00563D99" w:rsidRPr="00563D99" w:rsidRDefault="00563D99" w:rsidP="00563D99">
            <w:pPr>
              <w:jc w:val="center"/>
              <w:rPr>
                <w:color w:val="000000" w:themeColor="text1"/>
              </w:rPr>
            </w:pPr>
            <w:r w:rsidRPr="00563D99">
              <w:rPr>
                <w:bCs/>
                <w:color w:val="000000"/>
                <w:sz w:val="22"/>
                <w:szCs w:val="22"/>
              </w:rPr>
              <w:t>157,00</w:t>
            </w:r>
          </w:p>
        </w:tc>
        <w:tc>
          <w:tcPr>
            <w:tcW w:w="1559" w:type="dxa"/>
            <w:tcBorders>
              <w:top w:val="nil"/>
              <w:left w:val="nil"/>
              <w:bottom w:val="single" w:sz="4" w:space="0" w:color="auto"/>
              <w:right w:val="single" w:sz="4" w:space="0" w:color="auto"/>
            </w:tcBorders>
            <w:shd w:val="clear" w:color="auto" w:fill="auto"/>
            <w:vAlign w:val="center"/>
          </w:tcPr>
          <w:p w14:paraId="000009E8" w14:textId="6923EE20" w:rsidR="00563D99" w:rsidRPr="00563D99" w:rsidRDefault="00563D99" w:rsidP="00563D99">
            <w:pPr>
              <w:jc w:val="center"/>
              <w:rPr>
                <w:color w:val="000000" w:themeColor="text1"/>
              </w:rPr>
            </w:pPr>
            <w:r w:rsidRPr="00563D99">
              <w:rPr>
                <w:bCs/>
                <w:color w:val="000000"/>
                <w:sz w:val="22"/>
                <w:szCs w:val="22"/>
              </w:rPr>
              <w:t>159,00</w:t>
            </w:r>
          </w:p>
        </w:tc>
        <w:tc>
          <w:tcPr>
            <w:tcW w:w="2268" w:type="dxa"/>
            <w:tcBorders>
              <w:top w:val="nil"/>
              <w:left w:val="nil"/>
              <w:bottom w:val="single" w:sz="4" w:space="0" w:color="auto"/>
              <w:right w:val="single" w:sz="4" w:space="0" w:color="auto"/>
            </w:tcBorders>
            <w:shd w:val="clear" w:color="auto" w:fill="auto"/>
            <w:vAlign w:val="center"/>
          </w:tcPr>
          <w:p w14:paraId="000009E9" w14:textId="3567509A" w:rsidR="00563D99" w:rsidRPr="00563D99" w:rsidRDefault="00563D99" w:rsidP="00563D99">
            <w:pPr>
              <w:jc w:val="center"/>
              <w:rPr>
                <w:color w:val="000000" w:themeColor="text1"/>
              </w:rPr>
            </w:pPr>
            <w:r w:rsidRPr="00563D99">
              <w:rPr>
                <w:bCs/>
                <w:color w:val="000000"/>
                <w:sz w:val="22"/>
                <w:szCs w:val="22"/>
              </w:rPr>
              <w:t>819,00</w:t>
            </w:r>
          </w:p>
        </w:tc>
      </w:tr>
      <w:tr w:rsidR="00184766" w:rsidRPr="00627F4C" w14:paraId="2EFA9382" w14:textId="77777777">
        <w:trPr>
          <w:trHeight w:val="288"/>
        </w:trPr>
        <w:tc>
          <w:tcPr>
            <w:tcW w:w="15452" w:type="dxa"/>
            <w:gridSpan w:val="9"/>
            <w:tcBorders>
              <w:top w:val="single" w:sz="4" w:space="0" w:color="000000"/>
              <w:left w:val="single" w:sz="4" w:space="0" w:color="000000"/>
              <w:bottom w:val="single" w:sz="4" w:space="0" w:color="000000"/>
              <w:right w:val="single" w:sz="4" w:space="0" w:color="000000"/>
            </w:tcBorders>
            <w:shd w:val="clear" w:color="auto" w:fill="E2EFD9"/>
            <w:vAlign w:val="center"/>
          </w:tcPr>
          <w:p w14:paraId="000009EA" w14:textId="77777777" w:rsidR="00EA7850" w:rsidRPr="00627F4C" w:rsidRDefault="0014191C">
            <w:pPr>
              <w:jc w:val="center"/>
              <w:rPr>
                <w:b/>
                <w:color w:val="000000" w:themeColor="text1"/>
              </w:rPr>
            </w:pPr>
            <w:r w:rsidRPr="00627F4C">
              <w:rPr>
                <w:b/>
                <w:color w:val="000000" w:themeColor="text1"/>
              </w:rPr>
              <w:t>5. Политика управления человеческим капиталом</w:t>
            </w:r>
          </w:p>
        </w:tc>
      </w:tr>
      <w:tr w:rsidR="00563D99" w:rsidRPr="00627F4C" w14:paraId="5DF9A7C2" w14:textId="77777777" w:rsidTr="00C63127">
        <w:trPr>
          <w:trHeight w:val="576"/>
        </w:trPr>
        <w:tc>
          <w:tcPr>
            <w:tcW w:w="709" w:type="dxa"/>
            <w:tcBorders>
              <w:top w:val="single" w:sz="4" w:space="0" w:color="auto"/>
              <w:left w:val="single" w:sz="4" w:space="0" w:color="auto"/>
              <w:bottom w:val="single" w:sz="4" w:space="0" w:color="auto"/>
              <w:right w:val="nil"/>
            </w:tcBorders>
            <w:shd w:val="clear" w:color="auto" w:fill="auto"/>
            <w:vAlign w:val="center"/>
          </w:tcPr>
          <w:p w14:paraId="000009F3" w14:textId="1C66ED71" w:rsidR="00563D99" w:rsidRPr="00627F4C" w:rsidRDefault="00563D99" w:rsidP="00563D99">
            <w:pPr>
              <w:jc w:val="center"/>
              <w:rPr>
                <w:b/>
                <w:i/>
                <w:color w:val="000000" w:themeColor="text1"/>
              </w:rPr>
            </w:pPr>
            <w:r w:rsidRPr="00627F4C">
              <w:rPr>
                <w:b/>
                <w:bCs/>
                <w:i/>
                <w:iCs/>
                <w:color w:val="000000" w:themeColor="text1"/>
              </w:rPr>
              <w:t> </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bottom"/>
          </w:tcPr>
          <w:p w14:paraId="000009F4" w14:textId="1867B339" w:rsidR="00563D99" w:rsidRPr="00627F4C" w:rsidRDefault="00563D99" w:rsidP="00563D99">
            <w:pPr>
              <w:rPr>
                <w:b/>
                <w:i/>
                <w:color w:val="000000" w:themeColor="text1"/>
              </w:rPr>
            </w:pPr>
            <w:r>
              <w:rPr>
                <w:b/>
                <w:bCs/>
                <w:i/>
                <w:iCs/>
                <w:color w:val="000000"/>
                <w:sz w:val="22"/>
                <w:szCs w:val="22"/>
              </w:rPr>
              <w:t>Итого по направлению, в том числе</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0009F5" w14:textId="60387ABC" w:rsidR="00563D99" w:rsidRPr="00627F4C" w:rsidRDefault="00563D99" w:rsidP="00563D99">
            <w:pPr>
              <w:jc w:val="center"/>
              <w:rPr>
                <w:b/>
                <w:i/>
                <w:color w:val="000000" w:themeColor="text1"/>
              </w:rPr>
            </w:pPr>
            <w:r>
              <w:rPr>
                <w:b/>
                <w:bCs/>
                <w:i/>
                <w:iCs/>
                <w:color w:val="000000"/>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9F6" w14:textId="55695B53" w:rsidR="00563D99" w:rsidRPr="00627F4C" w:rsidRDefault="00563D99" w:rsidP="00563D99">
            <w:pPr>
              <w:jc w:val="center"/>
              <w:rPr>
                <w:b/>
                <w:i/>
                <w:color w:val="000000" w:themeColor="text1"/>
              </w:rPr>
            </w:pPr>
            <w:r>
              <w:rPr>
                <w:b/>
                <w:bCs/>
                <w:i/>
                <w:iCs/>
                <w:color w:val="000000"/>
                <w:sz w:val="22"/>
                <w:szCs w:val="22"/>
              </w:rPr>
              <w:t>1 506,94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0009F7" w14:textId="71EED0A2" w:rsidR="00563D99" w:rsidRPr="00627F4C" w:rsidRDefault="00563D99" w:rsidP="00563D99">
            <w:pPr>
              <w:jc w:val="center"/>
              <w:rPr>
                <w:b/>
                <w:i/>
                <w:color w:val="000000" w:themeColor="text1"/>
              </w:rPr>
            </w:pPr>
            <w:r>
              <w:rPr>
                <w:b/>
                <w:bCs/>
                <w:i/>
                <w:iCs/>
                <w:color w:val="000000"/>
                <w:sz w:val="22"/>
                <w:szCs w:val="22"/>
              </w:rPr>
              <w:t>1 798,76</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0009F8" w14:textId="6FEAF73C" w:rsidR="00563D99" w:rsidRPr="00627F4C" w:rsidRDefault="00563D99" w:rsidP="00563D99">
            <w:pPr>
              <w:jc w:val="center"/>
              <w:rPr>
                <w:b/>
                <w:i/>
                <w:color w:val="000000" w:themeColor="text1"/>
              </w:rPr>
            </w:pPr>
            <w:r>
              <w:rPr>
                <w:b/>
                <w:bCs/>
                <w:i/>
                <w:iCs/>
                <w:color w:val="000000"/>
                <w:sz w:val="22"/>
                <w:szCs w:val="22"/>
              </w:rPr>
              <w:t>558,13</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9F9" w14:textId="5205FB41" w:rsidR="00563D99" w:rsidRPr="00627F4C" w:rsidRDefault="00563D99" w:rsidP="00563D99">
            <w:pPr>
              <w:jc w:val="center"/>
              <w:rPr>
                <w:b/>
                <w:i/>
                <w:color w:val="000000" w:themeColor="text1"/>
              </w:rPr>
            </w:pPr>
            <w:r>
              <w:rPr>
                <w:b/>
                <w:bCs/>
                <w:i/>
                <w:iCs/>
                <w:color w:val="000000"/>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0009FA" w14:textId="617F102A" w:rsidR="00563D99" w:rsidRPr="00627F4C" w:rsidRDefault="00563D99" w:rsidP="00563D99">
            <w:pPr>
              <w:jc w:val="center"/>
              <w:rPr>
                <w:b/>
                <w:i/>
                <w:color w:val="000000" w:themeColor="text1"/>
              </w:rPr>
            </w:pPr>
            <w:r>
              <w:rPr>
                <w:b/>
                <w:bCs/>
                <w:i/>
                <w:iCs/>
                <w:color w:val="000000"/>
                <w:sz w:val="22"/>
                <w:szCs w:val="22"/>
              </w:rPr>
              <w:t>0,00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0009FB" w14:textId="1954F55D" w:rsidR="00563D99" w:rsidRPr="00627F4C" w:rsidRDefault="00563D99" w:rsidP="00563D99">
            <w:pPr>
              <w:jc w:val="center"/>
              <w:rPr>
                <w:b/>
                <w:i/>
                <w:color w:val="000000" w:themeColor="text1"/>
              </w:rPr>
            </w:pPr>
            <w:r>
              <w:rPr>
                <w:b/>
                <w:bCs/>
                <w:i/>
                <w:iCs/>
                <w:color w:val="000000"/>
                <w:sz w:val="22"/>
                <w:szCs w:val="22"/>
              </w:rPr>
              <w:t>3 863,82</w:t>
            </w:r>
          </w:p>
        </w:tc>
      </w:tr>
      <w:tr w:rsidR="00563D99" w:rsidRPr="00627F4C" w14:paraId="433057E2" w14:textId="77777777" w:rsidTr="00C63127">
        <w:trPr>
          <w:trHeight w:val="564"/>
        </w:trPr>
        <w:tc>
          <w:tcPr>
            <w:tcW w:w="709" w:type="dxa"/>
            <w:tcBorders>
              <w:top w:val="nil"/>
              <w:left w:val="single" w:sz="4" w:space="0" w:color="auto"/>
              <w:bottom w:val="single" w:sz="4" w:space="0" w:color="auto"/>
              <w:right w:val="nil"/>
            </w:tcBorders>
            <w:shd w:val="clear" w:color="auto" w:fill="auto"/>
            <w:vAlign w:val="center"/>
          </w:tcPr>
          <w:p w14:paraId="2A6040D3" w14:textId="77777777" w:rsidR="00563D99" w:rsidRPr="00627F4C" w:rsidRDefault="00563D99" w:rsidP="00563D99">
            <w:pPr>
              <w:jc w:val="center"/>
              <w:rPr>
                <w:b/>
                <w:bCs/>
                <w:i/>
                <w:iCs/>
                <w:color w:val="000000" w:themeColor="text1"/>
              </w:rPr>
            </w:pPr>
          </w:p>
        </w:tc>
        <w:tc>
          <w:tcPr>
            <w:tcW w:w="4112" w:type="dxa"/>
            <w:tcBorders>
              <w:top w:val="nil"/>
              <w:left w:val="single" w:sz="4" w:space="0" w:color="auto"/>
              <w:bottom w:val="single" w:sz="4" w:space="0" w:color="auto"/>
              <w:right w:val="single" w:sz="4" w:space="0" w:color="auto"/>
            </w:tcBorders>
            <w:shd w:val="clear" w:color="auto" w:fill="auto"/>
            <w:vAlign w:val="bottom"/>
          </w:tcPr>
          <w:p w14:paraId="49A3B100" w14:textId="6B559D71" w:rsidR="00563D99" w:rsidRPr="00627F4C" w:rsidRDefault="00563D99" w:rsidP="00563D99">
            <w:pPr>
              <w:jc w:val="both"/>
              <w:rPr>
                <w:i/>
                <w:iCs/>
                <w:color w:val="000000" w:themeColor="text1"/>
              </w:rPr>
            </w:pPr>
            <w:r>
              <w:rPr>
                <w:i/>
                <w:iCs/>
                <w:color w:val="000000"/>
                <w:sz w:val="22"/>
                <w:szCs w:val="22"/>
              </w:rPr>
              <w:t>Средства федерального бюджета</w:t>
            </w:r>
          </w:p>
        </w:tc>
        <w:tc>
          <w:tcPr>
            <w:tcW w:w="1275" w:type="dxa"/>
            <w:tcBorders>
              <w:top w:val="nil"/>
              <w:left w:val="nil"/>
              <w:bottom w:val="single" w:sz="4" w:space="0" w:color="auto"/>
              <w:right w:val="single" w:sz="4" w:space="0" w:color="auto"/>
            </w:tcBorders>
            <w:shd w:val="clear" w:color="auto" w:fill="auto"/>
            <w:vAlign w:val="center"/>
          </w:tcPr>
          <w:p w14:paraId="27CA1861" w14:textId="4E85DBC8" w:rsidR="00563D99" w:rsidRPr="00627F4C" w:rsidRDefault="00563D99" w:rsidP="00563D99">
            <w:pPr>
              <w:jc w:val="center"/>
              <w:rPr>
                <w:b/>
                <w:bCs/>
                <w:i/>
                <w:iCs/>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F1610BE" w14:textId="004D5882" w:rsidR="00563D99" w:rsidRPr="00627F4C" w:rsidRDefault="00563D99" w:rsidP="00563D99">
            <w:pPr>
              <w:jc w:val="center"/>
              <w:rPr>
                <w:b/>
                <w:bCs/>
                <w:i/>
                <w:iCs/>
                <w:color w:val="000000" w:themeColor="text1"/>
              </w:rPr>
            </w:pPr>
            <w:r>
              <w:rPr>
                <w:b/>
                <w:bCs/>
                <w:i/>
                <w:iCs/>
                <w:color w:val="000000"/>
                <w:sz w:val="22"/>
                <w:szCs w:val="22"/>
              </w:rPr>
              <w:t>0,00</w:t>
            </w:r>
          </w:p>
        </w:tc>
        <w:tc>
          <w:tcPr>
            <w:tcW w:w="1276" w:type="dxa"/>
            <w:tcBorders>
              <w:top w:val="nil"/>
              <w:left w:val="nil"/>
              <w:bottom w:val="single" w:sz="4" w:space="0" w:color="auto"/>
              <w:right w:val="single" w:sz="4" w:space="0" w:color="auto"/>
            </w:tcBorders>
            <w:shd w:val="clear" w:color="auto" w:fill="auto"/>
            <w:vAlign w:val="center"/>
          </w:tcPr>
          <w:p w14:paraId="5C8CF1C8" w14:textId="32492654" w:rsidR="00563D99" w:rsidRPr="00627F4C" w:rsidRDefault="00563D99" w:rsidP="00563D99">
            <w:pPr>
              <w:jc w:val="center"/>
              <w:rPr>
                <w:b/>
                <w:bCs/>
                <w:i/>
                <w:iCs/>
                <w:color w:val="000000" w:themeColor="text1"/>
              </w:rPr>
            </w:pPr>
            <w:r>
              <w:rPr>
                <w:b/>
                <w:bCs/>
                <w:i/>
                <w:iCs/>
                <w:color w:val="000000"/>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26247EAB" w14:textId="3B5039B6" w:rsidR="00563D99" w:rsidRPr="00627F4C" w:rsidRDefault="00563D99" w:rsidP="00563D99">
            <w:pPr>
              <w:jc w:val="center"/>
              <w:rPr>
                <w:b/>
                <w:bCs/>
                <w:i/>
                <w:iCs/>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611C2702" w14:textId="0FC2D123" w:rsidR="00563D99" w:rsidRPr="00627F4C" w:rsidRDefault="00563D99" w:rsidP="00563D99">
            <w:pPr>
              <w:jc w:val="center"/>
              <w:rPr>
                <w:b/>
                <w:bCs/>
                <w:i/>
                <w:iCs/>
                <w:color w:val="000000" w:themeColor="text1"/>
              </w:rPr>
            </w:pPr>
            <w:r>
              <w:rPr>
                <w:b/>
                <w:bCs/>
                <w:i/>
                <w:i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10115D1C" w14:textId="3FDDF346" w:rsidR="00563D99" w:rsidRPr="00627F4C" w:rsidRDefault="00563D99" w:rsidP="00563D99">
            <w:pPr>
              <w:jc w:val="center"/>
              <w:rPr>
                <w:b/>
                <w:bCs/>
                <w:i/>
                <w:iCs/>
                <w:color w:val="000000" w:themeColor="text1"/>
              </w:rPr>
            </w:pPr>
            <w:r>
              <w:rPr>
                <w:b/>
                <w:bCs/>
                <w:i/>
                <w:i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052DA56F" w14:textId="40CA89D0" w:rsidR="00563D99" w:rsidRPr="00627F4C" w:rsidRDefault="00563D99" w:rsidP="00563D99">
            <w:pPr>
              <w:jc w:val="center"/>
              <w:rPr>
                <w:b/>
                <w:bCs/>
                <w:i/>
                <w:iCs/>
                <w:color w:val="000000" w:themeColor="text1"/>
              </w:rPr>
            </w:pPr>
            <w:r>
              <w:rPr>
                <w:b/>
                <w:bCs/>
                <w:i/>
                <w:iCs/>
                <w:color w:val="000000"/>
                <w:sz w:val="22"/>
                <w:szCs w:val="22"/>
              </w:rPr>
              <w:t>0,00</w:t>
            </w:r>
          </w:p>
        </w:tc>
      </w:tr>
      <w:tr w:rsidR="00563D99" w:rsidRPr="00627F4C" w14:paraId="4DA5ACE5" w14:textId="77777777" w:rsidTr="00C63127">
        <w:trPr>
          <w:trHeight w:val="564"/>
        </w:trPr>
        <w:tc>
          <w:tcPr>
            <w:tcW w:w="709" w:type="dxa"/>
            <w:tcBorders>
              <w:top w:val="nil"/>
              <w:left w:val="single" w:sz="4" w:space="0" w:color="auto"/>
              <w:bottom w:val="single" w:sz="4" w:space="0" w:color="auto"/>
              <w:right w:val="nil"/>
            </w:tcBorders>
            <w:shd w:val="clear" w:color="auto" w:fill="auto"/>
            <w:vAlign w:val="center"/>
          </w:tcPr>
          <w:p w14:paraId="000009FC" w14:textId="7BD40022" w:rsidR="00563D99" w:rsidRPr="00627F4C" w:rsidRDefault="00563D99" w:rsidP="00563D99">
            <w:pPr>
              <w:jc w:val="center"/>
              <w:rPr>
                <w:b/>
                <w:i/>
                <w:color w:val="000000" w:themeColor="text1"/>
              </w:rPr>
            </w:pPr>
            <w:r w:rsidRPr="00627F4C">
              <w:rPr>
                <w:b/>
                <w:bCs/>
                <w:i/>
                <w:iCs/>
                <w:color w:val="000000" w:themeColor="text1"/>
              </w:rPr>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000009FD" w14:textId="2127D5E7" w:rsidR="00563D99" w:rsidRPr="00627F4C" w:rsidRDefault="00563D99" w:rsidP="00563D99">
            <w:pPr>
              <w:jc w:val="both"/>
              <w:rPr>
                <w:i/>
                <w:color w:val="000000" w:themeColor="text1"/>
              </w:rPr>
            </w:pPr>
            <w:r>
              <w:rPr>
                <w:i/>
                <w:iCs/>
                <w:color w:val="000000"/>
                <w:sz w:val="22"/>
                <w:szCs w:val="22"/>
              </w:rPr>
              <w:t>Иная приносящая доход деятельность</w:t>
            </w:r>
          </w:p>
        </w:tc>
        <w:tc>
          <w:tcPr>
            <w:tcW w:w="1275" w:type="dxa"/>
            <w:tcBorders>
              <w:top w:val="nil"/>
              <w:left w:val="nil"/>
              <w:bottom w:val="single" w:sz="4" w:space="0" w:color="auto"/>
              <w:right w:val="single" w:sz="4" w:space="0" w:color="auto"/>
            </w:tcBorders>
            <w:shd w:val="clear" w:color="auto" w:fill="auto"/>
            <w:vAlign w:val="center"/>
          </w:tcPr>
          <w:p w14:paraId="000009FE" w14:textId="5D079C4B" w:rsidR="00563D99" w:rsidRPr="00627F4C" w:rsidRDefault="00563D99" w:rsidP="00563D99">
            <w:pPr>
              <w:jc w:val="center"/>
              <w:rPr>
                <w:b/>
                <w:i/>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9FF" w14:textId="14ECA2D2" w:rsidR="00563D99" w:rsidRPr="00627F4C" w:rsidRDefault="00563D99" w:rsidP="00563D99">
            <w:pPr>
              <w:jc w:val="center"/>
              <w:rPr>
                <w:b/>
                <w:i/>
                <w:color w:val="000000" w:themeColor="text1"/>
              </w:rPr>
            </w:pPr>
            <w:r>
              <w:rPr>
                <w:b/>
                <w:bCs/>
                <w:i/>
                <w:iCs/>
                <w:color w:val="000000"/>
                <w:sz w:val="22"/>
                <w:szCs w:val="22"/>
              </w:rPr>
              <w:t>1 506,94</w:t>
            </w:r>
          </w:p>
        </w:tc>
        <w:tc>
          <w:tcPr>
            <w:tcW w:w="1276" w:type="dxa"/>
            <w:tcBorders>
              <w:top w:val="nil"/>
              <w:left w:val="nil"/>
              <w:bottom w:val="single" w:sz="4" w:space="0" w:color="auto"/>
              <w:right w:val="single" w:sz="4" w:space="0" w:color="auto"/>
            </w:tcBorders>
            <w:shd w:val="clear" w:color="auto" w:fill="auto"/>
            <w:vAlign w:val="center"/>
          </w:tcPr>
          <w:p w14:paraId="00000A00" w14:textId="08EE7704" w:rsidR="00563D99" w:rsidRPr="00627F4C" w:rsidRDefault="00563D99" w:rsidP="00563D99">
            <w:pPr>
              <w:jc w:val="center"/>
              <w:rPr>
                <w:b/>
                <w:i/>
                <w:color w:val="000000" w:themeColor="text1"/>
              </w:rPr>
            </w:pPr>
            <w:r>
              <w:rPr>
                <w:b/>
                <w:bCs/>
                <w:i/>
                <w:iCs/>
                <w:color w:val="000000"/>
                <w:sz w:val="22"/>
                <w:szCs w:val="22"/>
              </w:rPr>
              <w:t>1 798,76</w:t>
            </w:r>
          </w:p>
        </w:tc>
        <w:tc>
          <w:tcPr>
            <w:tcW w:w="1417" w:type="dxa"/>
            <w:tcBorders>
              <w:top w:val="nil"/>
              <w:left w:val="nil"/>
              <w:bottom w:val="single" w:sz="4" w:space="0" w:color="auto"/>
              <w:right w:val="single" w:sz="4" w:space="0" w:color="auto"/>
            </w:tcBorders>
            <w:shd w:val="clear" w:color="auto" w:fill="auto"/>
            <w:vAlign w:val="center"/>
          </w:tcPr>
          <w:p w14:paraId="00000A01" w14:textId="422FC976" w:rsidR="00563D99" w:rsidRPr="00627F4C" w:rsidRDefault="00563D99" w:rsidP="00563D99">
            <w:pPr>
              <w:jc w:val="center"/>
              <w:rPr>
                <w:b/>
                <w:i/>
                <w:color w:val="000000" w:themeColor="text1"/>
              </w:rPr>
            </w:pPr>
            <w:r>
              <w:rPr>
                <w:b/>
                <w:bCs/>
                <w:i/>
                <w:iCs/>
                <w:color w:val="000000"/>
                <w:sz w:val="22"/>
                <w:szCs w:val="22"/>
              </w:rPr>
              <w:t>558,13</w:t>
            </w:r>
          </w:p>
        </w:tc>
        <w:tc>
          <w:tcPr>
            <w:tcW w:w="1418" w:type="dxa"/>
            <w:tcBorders>
              <w:top w:val="nil"/>
              <w:left w:val="nil"/>
              <w:bottom w:val="single" w:sz="4" w:space="0" w:color="auto"/>
              <w:right w:val="single" w:sz="4" w:space="0" w:color="auto"/>
            </w:tcBorders>
            <w:shd w:val="clear" w:color="auto" w:fill="auto"/>
            <w:vAlign w:val="center"/>
          </w:tcPr>
          <w:p w14:paraId="00000A02" w14:textId="32E62F9A" w:rsidR="00563D99" w:rsidRPr="00627F4C" w:rsidRDefault="00563D99" w:rsidP="00563D99">
            <w:pPr>
              <w:jc w:val="center"/>
              <w:rPr>
                <w:b/>
                <w:i/>
                <w:color w:val="000000" w:themeColor="text1"/>
              </w:rPr>
            </w:pPr>
            <w:r>
              <w:rPr>
                <w:b/>
                <w:bCs/>
                <w:i/>
                <w:i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00000A03" w14:textId="40B7E006" w:rsidR="00563D99" w:rsidRPr="00627F4C" w:rsidRDefault="00563D99" w:rsidP="00563D99">
            <w:pPr>
              <w:jc w:val="center"/>
              <w:rPr>
                <w:b/>
                <w:i/>
                <w:color w:val="000000" w:themeColor="text1"/>
              </w:rPr>
            </w:pPr>
            <w:r>
              <w:rPr>
                <w:b/>
                <w:bCs/>
                <w:i/>
                <w:i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00000A04" w14:textId="2C0B9D51" w:rsidR="00563D99" w:rsidRPr="00627F4C" w:rsidRDefault="00563D99" w:rsidP="00563D99">
            <w:pPr>
              <w:jc w:val="center"/>
              <w:rPr>
                <w:b/>
                <w:i/>
                <w:color w:val="000000" w:themeColor="text1"/>
              </w:rPr>
            </w:pPr>
            <w:r>
              <w:rPr>
                <w:b/>
                <w:bCs/>
                <w:i/>
                <w:iCs/>
                <w:color w:val="000000"/>
                <w:sz w:val="22"/>
                <w:szCs w:val="22"/>
              </w:rPr>
              <w:t>3 863,82</w:t>
            </w:r>
          </w:p>
        </w:tc>
      </w:tr>
      <w:tr w:rsidR="00563D99" w:rsidRPr="00627F4C" w14:paraId="67E6AADA" w14:textId="77777777" w:rsidTr="00C63127">
        <w:trPr>
          <w:trHeight w:val="288"/>
        </w:trPr>
        <w:tc>
          <w:tcPr>
            <w:tcW w:w="709" w:type="dxa"/>
            <w:tcBorders>
              <w:top w:val="nil"/>
              <w:left w:val="single" w:sz="4" w:space="0" w:color="auto"/>
              <w:bottom w:val="single" w:sz="4" w:space="0" w:color="auto"/>
              <w:right w:val="nil"/>
            </w:tcBorders>
            <w:shd w:val="clear" w:color="auto" w:fill="auto"/>
            <w:vAlign w:val="center"/>
          </w:tcPr>
          <w:p w14:paraId="00000A05" w14:textId="1A07EEDF" w:rsidR="00563D99" w:rsidRPr="00627F4C" w:rsidRDefault="00563D99" w:rsidP="00563D99">
            <w:pPr>
              <w:jc w:val="center"/>
              <w:rPr>
                <w:b/>
                <w:i/>
                <w:color w:val="000000" w:themeColor="text1"/>
              </w:rPr>
            </w:pPr>
            <w:r w:rsidRPr="00627F4C">
              <w:rPr>
                <w:b/>
                <w:bCs/>
                <w:i/>
                <w:iCs/>
                <w:color w:val="000000" w:themeColor="text1"/>
              </w:rPr>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00000A06" w14:textId="6F53A354" w:rsidR="00563D99" w:rsidRPr="00627F4C" w:rsidRDefault="00563D99" w:rsidP="00563D99">
            <w:pPr>
              <w:jc w:val="both"/>
              <w:rPr>
                <w:i/>
                <w:color w:val="000000" w:themeColor="text1"/>
              </w:rPr>
            </w:pPr>
            <w:r>
              <w:rPr>
                <w:i/>
                <w:iCs/>
                <w:color w:val="000000"/>
                <w:sz w:val="22"/>
                <w:szCs w:val="22"/>
              </w:rPr>
              <w:t>Средства субъекта РФ</w:t>
            </w:r>
          </w:p>
        </w:tc>
        <w:tc>
          <w:tcPr>
            <w:tcW w:w="1275" w:type="dxa"/>
            <w:tcBorders>
              <w:top w:val="nil"/>
              <w:left w:val="nil"/>
              <w:bottom w:val="single" w:sz="4" w:space="0" w:color="auto"/>
              <w:right w:val="single" w:sz="4" w:space="0" w:color="auto"/>
            </w:tcBorders>
            <w:shd w:val="clear" w:color="auto" w:fill="auto"/>
            <w:vAlign w:val="center"/>
          </w:tcPr>
          <w:p w14:paraId="00000A07" w14:textId="00C60B1E" w:rsidR="00563D99" w:rsidRPr="00627F4C" w:rsidRDefault="00563D99" w:rsidP="00563D99">
            <w:pPr>
              <w:jc w:val="center"/>
              <w:rPr>
                <w:b/>
                <w:i/>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A08" w14:textId="044D0296" w:rsidR="00563D99" w:rsidRPr="00627F4C" w:rsidRDefault="00563D99" w:rsidP="00563D99">
            <w:pPr>
              <w:jc w:val="center"/>
              <w:rPr>
                <w:b/>
                <w:i/>
                <w:color w:val="000000" w:themeColor="text1"/>
              </w:rPr>
            </w:pPr>
            <w:r>
              <w:rPr>
                <w:b/>
                <w:bCs/>
                <w:i/>
                <w:iCs/>
                <w:color w:val="000000"/>
                <w:sz w:val="22"/>
                <w:szCs w:val="22"/>
              </w:rPr>
              <w:t>0,00</w:t>
            </w:r>
          </w:p>
        </w:tc>
        <w:tc>
          <w:tcPr>
            <w:tcW w:w="1276" w:type="dxa"/>
            <w:tcBorders>
              <w:top w:val="nil"/>
              <w:left w:val="nil"/>
              <w:bottom w:val="single" w:sz="4" w:space="0" w:color="auto"/>
              <w:right w:val="single" w:sz="4" w:space="0" w:color="auto"/>
            </w:tcBorders>
            <w:shd w:val="clear" w:color="auto" w:fill="auto"/>
            <w:vAlign w:val="center"/>
          </w:tcPr>
          <w:p w14:paraId="00000A09" w14:textId="696F7D10" w:rsidR="00563D99" w:rsidRPr="00627F4C" w:rsidRDefault="00563D99" w:rsidP="00563D99">
            <w:pPr>
              <w:jc w:val="center"/>
              <w:rPr>
                <w:b/>
                <w:i/>
                <w:color w:val="000000" w:themeColor="text1"/>
              </w:rPr>
            </w:pPr>
            <w:r>
              <w:rPr>
                <w:b/>
                <w:bCs/>
                <w:i/>
                <w:iCs/>
                <w:color w:val="000000"/>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00000A0A" w14:textId="133702A8" w:rsidR="00563D99" w:rsidRPr="00627F4C" w:rsidRDefault="00563D99" w:rsidP="00563D99">
            <w:pPr>
              <w:jc w:val="center"/>
              <w:rPr>
                <w:b/>
                <w:i/>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A0B" w14:textId="465D4F74" w:rsidR="00563D99" w:rsidRPr="00627F4C" w:rsidRDefault="00563D99" w:rsidP="00563D99">
            <w:pPr>
              <w:jc w:val="center"/>
              <w:rPr>
                <w:b/>
                <w:i/>
                <w:color w:val="000000" w:themeColor="text1"/>
              </w:rPr>
            </w:pPr>
            <w:r>
              <w:rPr>
                <w:b/>
                <w:bCs/>
                <w:i/>
                <w:i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00000A0C" w14:textId="0404B630" w:rsidR="00563D99" w:rsidRPr="00627F4C" w:rsidRDefault="00563D99" w:rsidP="00563D99">
            <w:pPr>
              <w:jc w:val="center"/>
              <w:rPr>
                <w:b/>
                <w:i/>
                <w:color w:val="000000" w:themeColor="text1"/>
              </w:rPr>
            </w:pPr>
            <w:r>
              <w:rPr>
                <w:b/>
                <w:bCs/>
                <w:i/>
                <w:i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00000A0D" w14:textId="53860355" w:rsidR="00563D99" w:rsidRPr="00627F4C" w:rsidRDefault="00563D99" w:rsidP="00563D99">
            <w:pPr>
              <w:jc w:val="center"/>
              <w:rPr>
                <w:b/>
                <w:i/>
                <w:color w:val="000000" w:themeColor="text1"/>
              </w:rPr>
            </w:pPr>
            <w:r>
              <w:rPr>
                <w:b/>
                <w:bCs/>
                <w:i/>
                <w:iCs/>
                <w:color w:val="000000"/>
                <w:sz w:val="22"/>
                <w:szCs w:val="22"/>
              </w:rPr>
              <w:t>0,00</w:t>
            </w:r>
          </w:p>
        </w:tc>
      </w:tr>
      <w:tr w:rsidR="00563D99" w:rsidRPr="00627F4C" w14:paraId="173548FC" w14:textId="77777777" w:rsidTr="00AF7F56">
        <w:trPr>
          <w:trHeight w:val="1104"/>
        </w:trPr>
        <w:tc>
          <w:tcPr>
            <w:tcW w:w="709" w:type="dxa"/>
            <w:tcBorders>
              <w:top w:val="nil"/>
              <w:left w:val="single" w:sz="4" w:space="0" w:color="auto"/>
              <w:bottom w:val="single" w:sz="4" w:space="0" w:color="auto"/>
              <w:right w:val="single" w:sz="4" w:space="0" w:color="auto"/>
            </w:tcBorders>
            <w:shd w:val="clear" w:color="auto" w:fill="auto"/>
            <w:vAlign w:val="center"/>
          </w:tcPr>
          <w:p w14:paraId="00000A0E" w14:textId="2958A18E" w:rsidR="00563D99" w:rsidRPr="00627F4C" w:rsidRDefault="00563D99" w:rsidP="00563D99">
            <w:pPr>
              <w:jc w:val="center"/>
              <w:rPr>
                <w:color w:val="000000" w:themeColor="text1"/>
              </w:rPr>
            </w:pPr>
            <w:r w:rsidRPr="00627F4C">
              <w:rPr>
                <w:color w:val="000000" w:themeColor="text1"/>
              </w:rPr>
              <w:t>18</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00000A0F" w14:textId="682A341E" w:rsidR="00563D99" w:rsidRPr="00627F4C" w:rsidRDefault="00563D99" w:rsidP="00563D99">
            <w:pPr>
              <w:jc w:val="both"/>
              <w:rPr>
                <w:color w:val="000000" w:themeColor="text1"/>
              </w:rPr>
            </w:pPr>
            <w:r>
              <w:rPr>
                <w:color w:val="000000"/>
                <w:sz w:val="22"/>
                <w:szCs w:val="22"/>
              </w:rPr>
              <w:t>Создание современной системы управления кадрами, в том числе формирование механизмов опережающей комплексной оценки потребности в профессиональных кадрах преподавателей и соответствующего планирования, развитие управления карьерой работников и возможностями их профессионального развития</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000A10" w14:textId="456B1E06" w:rsidR="00563D99" w:rsidRPr="00563D99" w:rsidRDefault="00563D99" w:rsidP="00563D99">
            <w:pPr>
              <w:jc w:val="center"/>
              <w:rPr>
                <w:color w:val="000000" w:themeColor="text1"/>
              </w:rPr>
            </w:pPr>
            <w:r w:rsidRPr="00563D99">
              <w:rPr>
                <w:bCs/>
                <w:color w:val="000000"/>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A11" w14:textId="72F4F22A" w:rsidR="00563D99" w:rsidRPr="00563D99" w:rsidRDefault="00563D99" w:rsidP="00563D99">
            <w:pPr>
              <w:jc w:val="center"/>
              <w:rPr>
                <w:color w:val="000000" w:themeColor="text1"/>
              </w:rPr>
            </w:pPr>
            <w:r w:rsidRPr="00563D99">
              <w:rPr>
                <w:bCs/>
                <w:color w:val="000000"/>
                <w:sz w:val="22"/>
                <w:szCs w:val="22"/>
              </w:rPr>
              <w:t>669,75</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000A12" w14:textId="74CEA694" w:rsidR="00563D99" w:rsidRPr="00563D99" w:rsidRDefault="00563D99" w:rsidP="00563D99">
            <w:pPr>
              <w:jc w:val="center"/>
              <w:rPr>
                <w:color w:val="000000" w:themeColor="text1"/>
              </w:rPr>
            </w:pPr>
            <w:r w:rsidRPr="00563D99">
              <w:rPr>
                <w:bCs/>
                <w:color w:val="000000"/>
                <w:sz w:val="22"/>
                <w:szCs w:val="22"/>
              </w:rPr>
              <w:t>1 339,50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000A13" w14:textId="517B3F25" w:rsidR="00563D99" w:rsidRPr="00563D99" w:rsidRDefault="00563D99" w:rsidP="00563D99">
            <w:pPr>
              <w:jc w:val="center"/>
              <w:rPr>
                <w:color w:val="000000" w:themeColor="text1"/>
              </w:rPr>
            </w:pPr>
            <w:r w:rsidRPr="00563D99">
              <w:rPr>
                <w:bCs/>
                <w:color w:val="000000"/>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A14" w14:textId="275BBDAE" w:rsidR="00563D99" w:rsidRPr="00563D99" w:rsidRDefault="00563D99" w:rsidP="00563D99">
            <w:pPr>
              <w:jc w:val="center"/>
              <w:rPr>
                <w:color w:val="000000" w:themeColor="text1"/>
              </w:rPr>
            </w:pPr>
            <w:r w:rsidRPr="00563D99">
              <w:rPr>
                <w:bCs/>
                <w:color w:val="000000"/>
                <w:sz w:val="22"/>
                <w:szCs w:val="22"/>
              </w:rPr>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000A15" w14:textId="5FE95F35" w:rsidR="00563D99" w:rsidRPr="00563D99" w:rsidRDefault="00563D99" w:rsidP="00563D99">
            <w:pPr>
              <w:jc w:val="center"/>
              <w:rPr>
                <w:color w:val="000000" w:themeColor="text1"/>
              </w:rPr>
            </w:pPr>
            <w:r w:rsidRPr="00563D99">
              <w:rPr>
                <w:bCs/>
                <w:color w:val="000000"/>
                <w:sz w:val="22"/>
                <w:szCs w:val="22"/>
              </w:rPr>
              <w:t>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000A16" w14:textId="04944412" w:rsidR="00563D99" w:rsidRPr="00563D99" w:rsidRDefault="00563D99" w:rsidP="00563D99">
            <w:pPr>
              <w:jc w:val="center"/>
              <w:rPr>
                <w:color w:val="000000" w:themeColor="text1"/>
              </w:rPr>
            </w:pPr>
            <w:r w:rsidRPr="00563D99">
              <w:rPr>
                <w:bCs/>
                <w:color w:val="000000"/>
                <w:sz w:val="22"/>
                <w:szCs w:val="22"/>
              </w:rPr>
              <w:t>2 009,25</w:t>
            </w:r>
          </w:p>
        </w:tc>
      </w:tr>
      <w:tr w:rsidR="00563D99" w:rsidRPr="00627F4C" w14:paraId="4BDD88F4" w14:textId="77777777" w:rsidTr="00C63127">
        <w:trPr>
          <w:trHeight w:val="1104"/>
        </w:trPr>
        <w:tc>
          <w:tcPr>
            <w:tcW w:w="709" w:type="dxa"/>
            <w:tcBorders>
              <w:top w:val="nil"/>
              <w:left w:val="single" w:sz="4" w:space="0" w:color="auto"/>
              <w:bottom w:val="single" w:sz="4" w:space="0" w:color="auto"/>
              <w:right w:val="nil"/>
            </w:tcBorders>
            <w:shd w:val="clear" w:color="auto" w:fill="auto"/>
            <w:vAlign w:val="center"/>
          </w:tcPr>
          <w:p w14:paraId="2B6D2986" w14:textId="2E2C83C5" w:rsidR="00563D99" w:rsidRPr="00627F4C" w:rsidRDefault="00563D99" w:rsidP="00563D99">
            <w:pPr>
              <w:jc w:val="center"/>
              <w:rPr>
                <w:color w:val="000000" w:themeColor="text1"/>
              </w:rPr>
            </w:pPr>
            <w:r w:rsidRPr="00627F4C">
              <w:rPr>
                <w:color w:val="000000" w:themeColor="text1"/>
              </w:rPr>
              <w:t>19</w:t>
            </w:r>
          </w:p>
        </w:tc>
        <w:tc>
          <w:tcPr>
            <w:tcW w:w="4112" w:type="dxa"/>
            <w:tcBorders>
              <w:top w:val="nil"/>
              <w:left w:val="single" w:sz="4" w:space="0" w:color="auto"/>
              <w:bottom w:val="single" w:sz="4" w:space="0" w:color="auto"/>
              <w:right w:val="single" w:sz="4" w:space="0" w:color="auto"/>
            </w:tcBorders>
            <w:shd w:val="clear" w:color="auto" w:fill="auto"/>
            <w:vAlign w:val="center"/>
          </w:tcPr>
          <w:p w14:paraId="15DECCDA" w14:textId="06101E7B" w:rsidR="00563D99" w:rsidRPr="00627F4C" w:rsidRDefault="00563D99" w:rsidP="00563D99">
            <w:pPr>
              <w:jc w:val="both"/>
              <w:rPr>
                <w:color w:val="000000" w:themeColor="text1"/>
              </w:rPr>
            </w:pPr>
            <w:r>
              <w:rPr>
                <w:color w:val="000000"/>
                <w:sz w:val="22"/>
                <w:szCs w:val="22"/>
              </w:rPr>
              <w:t>Развитие системы наставничества в университете</w:t>
            </w:r>
          </w:p>
        </w:tc>
        <w:tc>
          <w:tcPr>
            <w:tcW w:w="1275" w:type="dxa"/>
            <w:tcBorders>
              <w:top w:val="nil"/>
              <w:left w:val="nil"/>
              <w:bottom w:val="single" w:sz="4" w:space="0" w:color="auto"/>
              <w:right w:val="single" w:sz="4" w:space="0" w:color="auto"/>
            </w:tcBorders>
            <w:shd w:val="clear" w:color="auto" w:fill="auto"/>
            <w:vAlign w:val="center"/>
          </w:tcPr>
          <w:p w14:paraId="1F659280" w14:textId="1C871DBD" w:rsidR="00563D99" w:rsidRPr="00563D99" w:rsidRDefault="00563D99" w:rsidP="00563D99">
            <w:pPr>
              <w:jc w:val="center"/>
              <w:rPr>
                <w:color w:val="000000" w:themeColor="text1"/>
              </w:rPr>
            </w:pPr>
            <w:r w:rsidRPr="00563D99">
              <w:rPr>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16B20109" w14:textId="58A6EB88" w:rsidR="00563D99" w:rsidRPr="00563D99" w:rsidRDefault="00563D99" w:rsidP="00563D99">
            <w:pPr>
              <w:jc w:val="center"/>
              <w:rPr>
                <w:color w:val="000000" w:themeColor="text1"/>
              </w:rPr>
            </w:pPr>
            <w:r w:rsidRPr="00563D99">
              <w:rPr>
                <w:bCs/>
                <w:color w:val="000000"/>
                <w:sz w:val="22"/>
                <w:szCs w:val="22"/>
              </w:rPr>
              <w:t>446,50</w:t>
            </w:r>
          </w:p>
        </w:tc>
        <w:tc>
          <w:tcPr>
            <w:tcW w:w="1276" w:type="dxa"/>
            <w:tcBorders>
              <w:top w:val="nil"/>
              <w:left w:val="nil"/>
              <w:bottom w:val="single" w:sz="4" w:space="0" w:color="auto"/>
              <w:right w:val="single" w:sz="4" w:space="0" w:color="auto"/>
            </w:tcBorders>
            <w:shd w:val="clear" w:color="auto" w:fill="auto"/>
            <w:vAlign w:val="center"/>
          </w:tcPr>
          <w:p w14:paraId="45DE6327" w14:textId="14D0A283" w:rsidR="00563D99" w:rsidRPr="00563D99" w:rsidRDefault="00563D99" w:rsidP="00563D99">
            <w:pPr>
              <w:jc w:val="center"/>
              <w:rPr>
                <w:color w:val="000000" w:themeColor="text1"/>
              </w:rPr>
            </w:pPr>
            <w:r w:rsidRPr="00563D99">
              <w:rPr>
                <w:bCs/>
                <w:color w:val="000000"/>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7F8EA170" w14:textId="0239B54E" w:rsidR="00563D99" w:rsidRPr="00563D99" w:rsidRDefault="00563D99" w:rsidP="00563D99">
            <w:pPr>
              <w:jc w:val="center"/>
              <w:rPr>
                <w:color w:val="000000" w:themeColor="text1"/>
              </w:rPr>
            </w:pPr>
            <w:r w:rsidRPr="00563D99">
              <w:rPr>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1DD43076" w14:textId="77482A1F" w:rsidR="00563D99" w:rsidRPr="00563D99" w:rsidRDefault="00563D99" w:rsidP="00563D99">
            <w:pPr>
              <w:jc w:val="center"/>
              <w:rPr>
                <w:color w:val="000000" w:themeColor="text1"/>
              </w:rPr>
            </w:pPr>
            <w:r w:rsidRPr="00563D99">
              <w:rPr>
                <w:bCs/>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7053F28F" w14:textId="51D92730" w:rsidR="00563D99" w:rsidRPr="00563D99" w:rsidRDefault="00563D99" w:rsidP="00563D99">
            <w:pPr>
              <w:jc w:val="center"/>
              <w:rPr>
                <w:color w:val="000000" w:themeColor="text1"/>
              </w:rPr>
            </w:pPr>
            <w:r w:rsidRPr="00563D99">
              <w:rPr>
                <w:bCs/>
                <w:color w:val="000000"/>
                <w:sz w:val="22"/>
                <w:szCs w:val="22"/>
              </w:rPr>
              <w:t>0</w:t>
            </w:r>
          </w:p>
        </w:tc>
        <w:tc>
          <w:tcPr>
            <w:tcW w:w="2268" w:type="dxa"/>
            <w:tcBorders>
              <w:top w:val="nil"/>
              <w:left w:val="nil"/>
              <w:bottom w:val="single" w:sz="4" w:space="0" w:color="auto"/>
              <w:right w:val="single" w:sz="4" w:space="0" w:color="auto"/>
            </w:tcBorders>
            <w:shd w:val="clear" w:color="auto" w:fill="auto"/>
            <w:vAlign w:val="center"/>
          </w:tcPr>
          <w:p w14:paraId="5F8D5407" w14:textId="1812C190" w:rsidR="00563D99" w:rsidRPr="00563D99" w:rsidRDefault="00563D99" w:rsidP="00563D99">
            <w:pPr>
              <w:jc w:val="center"/>
              <w:rPr>
                <w:color w:val="000000" w:themeColor="text1"/>
              </w:rPr>
            </w:pPr>
            <w:r w:rsidRPr="00563D99">
              <w:rPr>
                <w:bCs/>
                <w:color w:val="000000"/>
                <w:sz w:val="22"/>
                <w:szCs w:val="22"/>
              </w:rPr>
              <w:t>446,50</w:t>
            </w:r>
          </w:p>
        </w:tc>
      </w:tr>
      <w:tr w:rsidR="00563D99" w:rsidRPr="00627F4C" w14:paraId="4186D7B8" w14:textId="77777777" w:rsidTr="00C63127">
        <w:trPr>
          <w:trHeight w:val="1104"/>
        </w:trPr>
        <w:tc>
          <w:tcPr>
            <w:tcW w:w="709" w:type="dxa"/>
            <w:tcBorders>
              <w:top w:val="nil"/>
              <w:left w:val="single" w:sz="4" w:space="0" w:color="auto"/>
              <w:bottom w:val="single" w:sz="4" w:space="0" w:color="auto"/>
              <w:right w:val="nil"/>
            </w:tcBorders>
            <w:shd w:val="clear" w:color="auto" w:fill="auto"/>
            <w:vAlign w:val="center"/>
          </w:tcPr>
          <w:p w14:paraId="1D96DC59" w14:textId="28736BFB" w:rsidR="00563D99" w:rsidRPr="00627F4C" w:rsidRDefault="00563D99" w:rsidP="00563D99">
            <w:pPr>
              <w:jc w:val="center"/>
              <w:rPr>
                <w:color w:val="000000" w:themeColor="text1"/>
              </w:rPr>
            </w:pPr>
            <w:r w:rsidRPr="00627F4C">
              <w:rPr>
                <w:color w:val="000000" w:themeColor="text1"/>
              </w:rPr>
              <w:t>20</w:t>
            </w:r>
          </w:p>
        </w:tc>
        <w:tc>
          <w:tcPr>
            <w:tcW w:w="4112" w:type="dxa"/>
            <w:tcBorders>
              <w:top w:val="nil"/>
              <w:left w:val="single" w:sz="4" w:space="0" w:color="auto"/>
              <w:bottom w:val="single" w:sz="4" w:space="0" w:color="auto"/>
              <w:right w:val="single" w:sz="4" w:space="0" w:color="auto"/>
            </w:tcBorders>
            <w:shd w:val="clear" w:color="auto" w:fill="auto"/>
            <w:vAlign w:val="center"/>
          </w:tcPr>
          <w:p w14:paraId="3F900C83" w14:textId="4F619CE2" w:rsidR="00563D99" w:rsidRPr="00627F4C" w:rsidRDefault="00563D99" w:rsidP="00563D99">
            <w:pPr>
              <w:jc w:val="both"/>
              <w:rPr>
                <w:color w:val="000000" w:themeColor="text1"/>
              </w:rPr>
            </w:pPr>
            <w:r>
              <w:rPr>
                <w:color w:val="000000"/>
                <w:sz w:val="22"/>
                <w:szCs w:val="22"/>
              </w:rPr>
              <w:t>Создание системы отбора перспективных молодых специалистов для медицинских организаций региона и университета</w:t>
            </w:r>
          </w:p>
        </w:tc>
        <w:tc>
          <w:tcPr>
            <w:tcW w:w="1275" w:type="dxa"/>
            <w:tcBorders>
              <w:top w:val="nil"/>
              <w:left w:val="nil"/>
              <w:bottom w:val="single" w:sz="4" w:space="0" w:color="auto"/>
              <w:right w:val="single" w:sz="4" w:space="0" w:color="auto"/>
            </w:tcBorders>
            <w:shd w:val="clear" w:color="auto" w:fill="auto"/>
            <w:vAlign w:val="center"/>
          </w:tcPr>
          <w:p w14:paraId="143CD0B0" w14:textId="35CEDBEF" w:rsidR="00563D99" w:rsidRPr="00563D99" w:rsidRDefault="00563D99" w:rsidP="00563D99">
            <w:pPr>
              <w:jc w:val="center"/>
              <w:rPr>
                <w:color w:val="000000" w:themeColor="text1"/>
              </w:rPr>
            </w:pPr>
            <w:r w:rsidRPr="00563D99">
              <w:rPr>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7C1EB445" w14:textId="105FC97C" w:rsidR="00563D99" w:rsidRPr="00563D99" w:rsidRDefault="00563D99" w:rsidP="00563D99">
            <w:pPr>
              <w:jc w:val="center"/>
              <w:rPr>
                <w:color w:val="000000" w:themeColor="text1"/>
              </w:rPr>
            </w:pPr>
            <w:r w:rsidRPr="00563D99">
              <w:rPr>
                <w:bCs/>
                <w:color w:val="000000"/>
                <w:sz w:val="22"/>
                <w:szCs w:val="22"/>
              </w:rPr>
              <w:t>223,25</w:t>
            </w:r>
          </w:p>
        </w:tc>
        <w:tc>
          <w:tcPr>
            <w:tcW w:w="1276" w:type="dxa"/>
            <w:tcBorders>
              <w:top w:val="nil"/>
              <w:left w:val="nil"/>
              <w:bottom w:val="single" w:sz="4" w:space="0" w:color="auto"/>
              <w:right w:val="single" w:sz="4" w:space="0" w:color="auto"/>
            </w:tcBorders>
            <w:shd w:val="clear" w:color="auto" w:fill="auto"/>
            <w:vAlign w:val="center"/>
          </w:tcPr>
          <w:p w14:paraId="40F6AE15" w14:textId="26B33DBB" w:rsidR="00563D99" w:rsidRPr="00563D99" w:rsidRDefault="00563D99" w:rsidP="00563D99">
            <w:pPr>
              <w:jc w:val="center"/>
              <w:rPr>
                <w:color w:val="000000" w:themeColor="text1"/>
              </w:rPr>
            </w:pPr>
            <w:r w:rsidRPr="00563D99">
              <w:rPr>
                <w:bCs/>
                <w:color w:val="000000"/>
                <w:sz w:val="22"/>
                <w:szCs w:val="22"/>
              </w:rPr>
              <w:t>267,90</w:t>
            </w:r>
          </w:p>
        </w:tc>
        <w:tc>
          <w:tcPr>
            <w:tcW w:w="1417" w:type="dxa"/>
            <w:tcBorders>
              <w:top w:val="nil"/>
              <w:left w:val="nil"/>
              <w:bottom w:val="single" w:sz="4" w:space="0" w:color="auto"/>
              <w:right w:val="single" w:sz="4" w:space="0" w:color="auto"/>
            </w:tcBorders>
            <w:shd w:val="clear" w:color="auto" w:fill="auto"/>
            <w:vAlign w:val="center"/>
          </w:tcPr>
          <w:p w14:paraId="52812E93" w14:textId="3E77E3F0" w:rsidR="00563D99" w:rsidRPr="00563D99" w:rsidRDefault="00563D99" w:rsidP="00563D99">
            <w:pPr>
              <w:jc w:val="center"/>
              <w:rPr>
                <w:color w:val="000000" w:themeColor="text1"/>
              </w:rPr>
            </w:pPr>
            <w:r w:rsidRPr="00563D99">
              <w:rPr>
                <w:bCs/>
                <w:color w:val="000000"/>
                <w:sz w:val="22"/>
                <w:szCs w:val="22"/>
              </w:rPr>
              <w:t>334,88</w:t>
            </w:r>
          </w:p>
        </w:tc>
        <w:tc>
          <w:tcPr>
            <w:tcW w:w="1418" w:type="dxa"/>
            <w:tcBorders>
              <w:top w:val="nil"/>
              <w:left w:val="nil"/>
              <w:bottom w:val="single" w:sz="4" w:space="0" w:color="auto"/>
              <w:right w:val="single" w:sz="4" w:space="0" w:color="auto"/>
            </w:tcBorders>
            <w:shd w:val="clear" w:color="auto" w:fill="auto"/>
            <w:vAlign w:val="center"/>
          </w:tcPr>
          <w:p w14:paraId="40E49A2A" w14:textId="252F15BC" w:rsidR="00563D99" w:rsidRPr="00563D99" w:rsidRDefault="00563D99" w:rsidP="00563D99">
            <w:pPr>
              <w:jc w:val="center"/>
              <w:rPr>
                <w:color w:val="000000" w:themeColor="text1"/>
              </w:rPr>
            </w:pPr>
            <w:r w:rsidRPr="00563D99">
              <w:rPr>
                <w:bCs/>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1CFB1227" w14:textId="2EA38368" w:rsidR="00563D99" w:rsidRPr="00563D99" w:rsidRDefault="00563D99" w:rsidP="00563D99">
            <w:pPr>
              <w:jc w:val="center"/>
              <w:rPr>
                <w:color w:val="000000" w:themeColor="text1"/>
              </w:rPr>
            </w:pPr>
            <w:r w:rsidRPr="00563D99">
              <w:rPr>
                <w:bCs/>
                <w:color w:val="000000"/>
                <w:sz w:val="22"/>
                <w:szCs w:val="22"/>
              </w:rPr>
              <w:t>0</w:t>
            </w:r>
          </w:p>
        </w:tc>
        <w:tc>
          <w:tcPr>
            <w:tcW w:w="2268" w:type="dxa"/>
            <w:tcBorders>
              <w:top w:val="nil"/>
              <w:left w:val="nil"/>
              <w:bottom w:val="single" w:sz="4" w:space="0" w:color="auto"/>
              <w:right w:val="single" w:sz="4" w:space="0" w:color="auto"/>
            </w:tcBorders>
            <w:shd w:val="clear" w:color="auto" w:fill="auto"/>
            <w:vAlign w:val="center"/>
          </w:tcPr>
          <w:p w14:paraId="66F4344A" w14:textId="3E066AB6" w:rsidR="00563D99" w:rsidRPr="00563D99" w:rsidRDefault="00563D99" w:rsidP="00563D99">
            <w:pPr>
              <w:jc w:val="center"/>
              <w:rPr>
                <w:color w:val="000000" w:themeColor="text1"/>
              </w:rPr>
            </w:pPr>
            <w:r w:rsidRPr="00563D99">
              <w:rPr>
                <w:bCs/>
                <w:color w:val="000000"/>
                <w:sz w:val="22"/>
                <w:szCs w:val="22"/>
              </w:rPr>
              <w:t>826,03</w:t>
            </w:r>
          </w:p>
        </w:tc>
      </w:tr>
      <w:tr w:rsidR="00563D99" w:rsidRPr="00627F4C" w14:paraId="30C9BAE3" w14:textId="77777777" w:rsidTr="00C63127">
        <w:trPr>
          <w:trHeight w:val="1104"/>
        </w:trPr>
        <w:tc>
          <w:tcPr>
            <w:tcW w:w="709" w:type="dxa"/>
            <w:tcBorders>
              <w:top w:val="nil"/>
              <w:left w:val="single" w:sz="4" w:space="0" w:color="auto"/>
              <w:bottom w:val="single" w:sz="4" w:space="0" w:color="auto"/>
              <w:right w:val="nil"/>
            </w:tcBorders>
            <w:shd w:val="clear" w:color="auto" w:fill="auto"/>
            <w:vAlign w:val="center"/>
          </w:tcPr>
          <w:p w14:paraId="6D0E89B4" w14:textId="3B4A6982" w:rsidR="00563D99" w:rsidRPr="00627F4C" w:rsidRDefault="00563D99" w:rsidP="00563D99">
            <w:pPr>
              <w:jc w:val="center"/>
              <w:rPr>
                <w:color w:val="000000" w:themeColor="text1"/>
              </w:rPr>
            </w:pPr>
            <w:r w:rsidRPr="00627F4C">
              <w:rPr>
                <w:color w:val="000000" w:themeColor="text1"/>
              </w:rPr>
              <w:lastRenderedPageBreak/>
              <w:t>21</w:t>
            </w:r>
          </w:p>
        </w:tc>
        <w:tc>
          <w:tcPr>
            <w:tcW w:w="4112" w:type="dxa"/>
            <w:tcBorders>
              <w:top w:val="nil"/>
              <w:left w:val="single" w:sz="4" w:space="0" w:color="auto"/>
              <w:bottom w:val="single" w:sz="4" w:space="0" w:color="auto"/>
              <w:right w:val="single" w:sz="4" w:space="0" w:color="auto"/>
            </w:tcBorders>
            <w:shd w:val="clear" w:color="auto" w:fill="auto"/>
            <w:vAlign w:val="center"/>
          </w:tcPr>
          <w:p w14:paraId="61C5B2C1" w14:textId="74873034" w:rsidR="00563D99" w:rsidRPr="00627F4C" w:rsidRDefault="00563D99" w:rsidP="00563D99">
            <w:pPr>
              <w:jc w:val="both"/>
              <w:rPr>
                <w:color w:val="000000" w:themeColor="text1"/>
              </w:rPr>
            </w:pPr>
            <w:r>
              <w:rPr>
                <w:color w:val="000000"/>
                <w:sz w:val="22"/>
                <w:szCs w:val="22"/>
              </w:rPr>
              <w:t>Внедрение мер по предупреждению профессионального выгорания</w:t>
            </w:r>
          </w:p>
        </w:tc>
        <w:tc>
          <w:tcPr>
            <w:tcW w:w="1275" w:type="dxa"/>
            <w:tcBorders>
              <w:top w:val="nil"/>
              <w:left w:val="nil"/>
              <w:bottom w:val="single" w:sz="4" w:space="0" w:color="auto"/>
              <w:right w:val="single" w:sz="4" w:space="0" w:color="auto"/>
            </w:tcBorders>
            <w:shd w:val="clear" w:color="auto" w:fill="auto"/>
            <w:vAlign w:val="center"/>
          </w:tcPr>
          <w:p w14:paraId="78677365" w14:textId="253ACF1F" w:rsidR="00563D99" w:rsidRPr="00563D99" w:rsidRDefault="00563D99" w:rsidP="00563D99">
            <w:pPr>
              <w:jc w:val="center"/>
              <w:rPr>
                <w:color w:val="000000" w:themeColor="text1"/>
              </w:rPr>
            </w:pPr>
            <w:r w:rsidRPr="00563D99">
              <w:rPr>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33C2EF5D" w14:textId="1DD5A8AF" w:rsidR="00563D99" w:rsidRPr="00563D99" w:rsidRDefault="00563D99" w:rsidP="00563D99">
            <w:pPr>
              <w:jc w:val="center"/>
              <w:rPr>
                <w:color w:val="000000" w:themeColor="text1"/>
              </w:rPr>
            </w:pPr>
            <w:r w:rsidRPr="00563D99">
              <w:rPr>
                <w:bCs/>
                <w:color w:val="000000"/>
                <w:sz w:val="22"/>
                <w:szCs w:val="22"/>
              </w:rPr>
              <w:t>167,44</w:t>
            </w:r>
          </w:p>
        </w:tc>
        <w:tc>
          <w:tcPr>
            <w:tcW w:w="1276" w:type="dxa"/>
            <w:tcBorders>
              <w:top w:val="nil"/>
              <w:left w:val="nil"/>
              <w:bottom w:val="single" w:sz="4" w:space="0" w:color="auto"/>
              <w:right w:val="single" w:sz="4" w:space="0" w:color="auto"/>
            </w:tcBorders>
            <w:shd w:val="clear" w:color="auto" w:fill="auto"/>
            <w:vAlign w:val="center"/>
          </w:tcPr>
          <w:p w14:paraId="58659E6C" w14:textId="4514F843" w:rsidR="00563D99" w:rsidRPr="00563D99" w:rsidRDefault="00563D99" w:rsidP="00563D99">
            <w:pPr>
              <w:jc w:val="center"/>
              <w:rPr>
                <w:color w:val="000000" w:themeColor="text1"/>
              </w:rPr>
            </w:pPr>
            <w:r w:rsidRPr="00563D99">
              <w:rPr>
                <w:bCs/>
                <w:color w:val="000000"/>
                <w:sz w:val="22"/>
                <w:szCs w:val="22"/>
              </w:rPr>
              <w:t>191,36</w:t>
            </w:r>
          </w:p>
        </w:tc>
        <w:tc>
          <w:tcPr>
            <w:tcW w:w="1417" w:type="dxa"/>
            <w:tcBorders>
              <w:top w:val="nil"/>
              <w:left w:val="nil"/>
              <w:bottom w:val="single" w:sz="4" w:space="0" w:color="auto"/>
              <w:right w:val="single" w:sz="4" w:space="0" w:color="auto"/>
            </w:tcBorders>
            <w:shd w:val="clear" w:color="auto" w:fill="auto"/>
            <w:vAlign w:val="center"/>
          </w:tcPr>
          <w:p w14:paraId="4D7B74B1" w14:textId="15E8839F" w:rsidR="00563D99" w:rsidRPr="00563D99" w:rsidRDefault="00563D99" w:rsidP="00563D99">
            <w:pPr>
              <w:jc w:val="center"/>
              <w:rPr>
                <w:color w:val="000000" w:themeColor="text1"/>
              </w:rPr>
            </w:pPr>
            <w:r w:rsidRPr="00563D99">
              <w:rPr>
                <w:bCs/>
                <w:color w:val="000000"/>
                <w:sz w:val="22"/>
                <w:szCs w:val="22"/>
              </w:rPr>
              <w:t>223,25</w:t>
            </w:r>
          </w:p>
        </w:tc>
        <w:tc>
          <w:tcPr>
            <w:tcW w:w="1418" w:type="dxa"/>
            <w:tcBorders>
              <w:top w:val="nil"/>
              <w:left w:val="nil"/>
              <w:bottom w:val="single" w:sz="4" w:space="0" w:color="auto"/>
              <w:right w:val="single" w:sz="4" w:space="0" w:color="auto"/>
            </w:tcBorders>
            <w:shd w:val="clear" w:color="auto" w:fill="auto"/>
            <w:vAlign w:val="center"/>
          </w:tcPr>
          <w:p w14:paraId="143893E1" w14:textId="00179464" w:rsidR="00563D99" w:rsidRPr="00563D99" w:rsidRDefault="00563D99" w:rsidP="00563D99">
            <w:pPr>
              <w:jc w:val="center"/>
              <w:rPr>
                <w:color w:val="000000" w:themeColor="text1"/>
              </w:rPr>
            </w:pPr>
            <w:r w:rsidRPr="00563D99">
              <w:rPr>
                <w:bCs/>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598DCF97" w14:textId="784608A2" w:rsidR="00563D99" w:rsidRPr="00563D99" w:rsidRDefault="00563D99" w:rsidP="00563D99">
            <w:pPr>
              <w:jc w:val="center"/>
              <w:rPr>
                <w:color w:val="000000" w:themeColor="text1"/>
              </w:rPr>
            </w:pPr>
            <w:r w:rsidRPr="00563D99">
              <w:rPr>
                <w:bCs/>
                <w:color w:val="000000"/>
                <w:sz w:val="22"/>
                <w:szCs w:val="22"/>
              </w:rPr>
              <w:t>0</w:t>
            </w:r>
          </w:p>
        </w:tc>
        <w:tc>
          <w:tcPr>
            <w:tcW w:w="2268" w:type="dxa"/>
            <w:tcBorders>
              <w:top w:val="nil"/>
              <w:left w:val="nil"/>
              <w:bottom w:val="single" w:sz="4" w:space="0" w:color="auto"/>
              <w:right w:val="single" w:sz="4" w:space="0" w:color="auto"/>
            </w:tcBorders>
            <w:shd w:val="clear" w:color="auto" w:fill="auto"/>
            <w:vAlign w:val="center"/>
          </w:tcPr>
          <w:p w14:paraId="3061BE2E" w14:textId="1AF99E8F" w:rsidR="00563D99" w:rsidRPr="00563D99" w:rsidRDefault="00563D99" w:rsidP="00563D99">
            <w:pPr>
              <w:jc w:val="center"/>
              <w:rPr>
                <w:color w:val="000000" w:themeColor="text1"/>
              </w:rPr>
            </w:pPr>
            <w:r w:rsidRPr="00563D99">
              <w:rPr>
                <w:bCs/>
                <w:color w:val="000000"/>
                <w:sz w:val="22"/>
                <w:szCs w:val="22"/>
              </w:rPr>
              <w:t>582,04</w:t>
            </w:r>
          </w:p>
        </w:tc>
      </w:tr>
      <w:tr w:rsidR="00184766" w:rsidRPr="00627F4C" w14:paraId="723DB293" w14:textId="77777777">
        <w:trPr>
          <w:trHeight w:val="288"/>
        </w:trPr>
        <w:tc>
          <w:tcPr>
            <w:tcW w:w="15452" w:type="dxa"/>
            <w:gridSpan w:val="9"/>
            <w:tcBorders>
              <w:top w:val="single" w:sz="4" w:space="0" w:color="000000"/>
              <w:left w:val="single" w:sz="4" w:space="0" w:color="000000"/>
              <w:bottom w:val="single" w:sz="4" w:space="0" w:color="000000"/>
              <w:right w:val="single" w:sz="4" w:space="0" w:color="000000"/>
            </w:tcBorders>
            <w:shd w:val="clear" w:color="auto" w:fill="E2EFD9"/>
            <w:vAlign w:val="center"/>
          </w:tcPr>
          <w:p w14:paraId="00000A17" w14:textId="77777777" w:rsidR="00EA7850" w:rsidRPr="00627F4C" w:rsidRDefault="0014191C">
            <w:pPr>
              <w:jc w:val="center"/>
              <w:rPr>
                <w:b/>
                <w:color w:val="000000" w:themeColor="text1"/>
              </w:rPr>
            </w:pPr>
            <w:r w:rsidRPr="00627F4C">
              <w:rPr>
                <w:b/>
                <w:color w:val="000000" w:themeColor="text1"/>
              </w:rPr>
              <w:t>6. Молодежная политика</w:t>
            </w:r>
          </w:p>
        </w:tc>
      </w:tr>
      <w:tr w:rsidR="002A5D5E" w:rsidRPr="00627F4C" w14:paraId="43F8B919" w14:textId="77777777" w:rsidTr="00C63127">
        <w:trPr>
          <w:trHeight w:val="576"/>
        </w:trPr>
        <w:tc>
          <w:tcPr>
            <w:tcW w:w="709" w:type="dxa"/>
            <w:tcBorders>
              <w:top w:val="single" w:sz="4" w:space="0" w:color="auto"/>
              <w:left w:val="single" w:sz="4" w:space="0" w:color="auto"/>
              <w:bottom w:val="single" w:sz="4" w:space="0" w:color="auto"/>
              <w:right w:val="nil"/>
            </w:tcBorders>
            <w:shd w:val="clear" w:color="auto" w:fill="auto"/>
            <w:vAlign w:val="center"/>
          </w:tcPr>
          <w:p w14:paraId="00000A20" w14:textId="204DB79B" w:rsidR="002A5D5E" w:rsidRPr="00627F4C" w:rsidRDefault="002A5D5E" w:rsidP="002A5D5E">
            <w:pPr>
              <w:jc w:val="center"/>
              <w:rPr>
                <w:b/>
                <w:i/>
                <w:color w:val="000000" w:themeColor="text1"/>
              </w:rPr>
            </w:pPr>
            <w:r w:rsidRPr="00627F4C">
              <w:rPr>
                <w:b/>
                <w:bCs/>
                <w:i/>
                <w:iCs/>
                <w:color w:val="000000" w:themeColor="text1"/>
              </w:rPr>
              <w:t> </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bottom"/>
          </w:tcPr>
          <w:p w14:paraId="00000A21" w14:textId="16C4D9F3" w:rsidR="002A5D5E" w:rsidRPr="00627F4C" w:rsidRDefault="002A5D5E" w:rsidP="002A5D5E">
            <w:pPr>
              <w:rPr>
                <w:b/>
                <w:i/>
                <w:color w:val="000000" w:themeColor="text1"/>
              </w:rPr>
            </w:pPr>
            <w:r>
              <w:rPr>
                <w:b/>
                <w:bCs/>
                <w:i/>
                <w:iCs/>
                <w:color w:val="000000"/>
                <w:sz w:val="22"/>
                <w:szCs w:val="22"/>
              </w:rPr>
              <w:t>Итого по направлению, в том числе</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000A22" w14:textId="629401F7" w:rsidR="002A5D5E" w:rsidRPr="00627F4C" w:rsidRDefault="002A5D5E" w:rsidP="002A5D5E">
            <w:pPr>
              <w:jc w:val="center"/>
              <w:rPr>
                <w:b/>
                <w:i/>
                <w:color w:val="000000" w:themeColor="text1"/>
              </w:rPr>
            </w:pPr>
            <w:r>
              <w:rPr>
                <w:b/>
                <w:bCs/>
                <w:i/>
                <w:iCs/>
                <w:color w:val="000000"/>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A23" w14:textId="4DE2DA7E" w:rsidR="002A5D5E" w:rsidRPr="00627F4C" w:rsidRDefault="002A5D5E" w:rsidP="002A5D5E">
            <w:pPr>
              <w:jc w:val="center"/>
              <w:rPr>
                <w:b/>
                <w:i/>
                <w:color w:val="000000" w:themeColor="text1"/>
              </w:rPr>
            </w:pPr>
            <w:r>
              <w:rPr>
                <w:b/>
                <w:bCs/>
                <w:i/>
                <w:iCs/>
                <w:color w:val="000000"/>
                <w:sz w:val="22"/>
                <w:szCs w:val="22"/>
              </w:rPr>
              <w:t>956,04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000A24" w14:textId="765F3078" w:rsidR="002A5D5E" w:rsidRPr="00627F4C" w:rsidRDefault="002A5D5E" w:rsidP="002A5D5E">
            <w:pPr>
              <w:jc w:val="center"/>
              <w:rPr>
                <w:b/>
                <w:i/>
                <w:color w:val="000000" w:themeColor="text1"/>
              </w:rPr>
            </w:pPr>
            <w:r>
              <w:rPr>
                <w:b/>
                <w:bCs/>
                <w:i/>
                <w:iCs/>
                <w:color w:val="000000"/>
                <w:sz w:val="22"/>
                <w:szCs w:val="22"/>
              </w:rPr>
              <w:t>969,07</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000A25" w14:textId="124C0BEE" w:rsidR="002A5D5E" w:rsidRPr="00627F4C" w:rsidRDefault="002A5D5E" w:rsidP="002A5D5E">
            <w:pPr>
              <w:jc w:val="center"/>
              <w:rPr>
                <w:b/>
                <w:i/>
                <w:color w:val="000000" w:themeColor="text1"/>
              </w:rPr>
            </w:pPr>
            <w:r>
              <w:rPr>
                <w:b/>
                <w:bCs/>
                <w:i/>
                <w:iCs/>
                <w:color w:val="000000"/>
                <w:sz w:val="22"/>
                <w:szCs w:val="22"/>
              </w:rPr>
              <w:t>982,09</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A26" w14:textId="62B73A16" w:rsidR="002A5D5E" w:rsidRPr="00627F4C" w:rsidRDefault="002A5D5E" w:rsidP="002A5D5E">
            <w:pPr>
              <w:jc w:val="center"/>
              <w:rPr>
                <w:b/>
                <w:i/>
                <w:color w:val="000000" w:themeColor="text1"/>
              </w:rPr>
            </w:pPr>
            <w:r>
              <w:rPr>
                <w:b/>
                <w:bCs/>
                <w:i/>
                <w:iCs/>
                <w:color w:val="000000"/>
                <w:sz w:val="22"/>
                <w:szCs w:val="22"/>
              </w:rPr>
              <w:t>993,94</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000A27" w14:textId="67896642" w:rsidR="002A5D5E" w:rsidRPr="00627F4C" w:rsidRDefault="002A5D5E" w:rsidP="002A5D5E">
            <w:pPr>
              <w:jc w:val="center"/>
              <w:rPr>
                <w:b/>
                <w:i/>
                <w:color w:val="000000" w:themeColor="text1"/>
              </w:rPr>
            </w:pPr>
            <w:r>
              <w:rPr>
                <w:b/>
                <w:bCs/>
                <w:i/>
                <w:iCs/>
                <w:color w:val="000000"/>
                <w:sz w:val="22"/>
                <w:szCs w:val="22"/>
              </w:rPr>
              <w:t>1 005,00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000A28" w14:textId="2B4C58D4" w:rsidR="002A5D5E" w:rsidRPr="00627F4C" w:rsidRDefault="002A5D5E" w:rsidP="002A5D5E">
            <w:pPr>
              <w:jc w:val="center"/>
              <w:rPr>
                <w:b/>
                <w:i/>
                <w:color w:val="000000" w:themeColor="text1"/>
              </w:rPr>
            </w:pPr>
            <w:r>
              <w:rPr>
                <w:b/>
                <w:bCs/>
                <w:i/>
                <w:iCs/>
                <w:color w:val="000000"/>
                <w:sz w:val="22"/>
                <w:szCs w:val="22"/>
              </w:rPr>
              <w:t>4 906,14</w:t>
            </w:r>
          </w:p>
        </w:tc>
      </w:tr>
      <w:tr w:rsidR="002A5D5E" w:rsidRPr="00627F4C" w14:paraId="7FEE82EB" w14:textId="77777777" w:rsidTr="00C63127">
        <w:trPr>
          <w:trHeight w:val="564"/>
        </w:trPr>
        <w:tc>
          <w:tcPr>
            <w:tcW w:w="709" w:type="dxa"/>
            <w:tcBorders>
              <w:top w:val="nil"/>
              <w:left w:val="single" w:sz="4" w:space="0" w:color="auto"/>
              <w:bottom w:val="single" w:sz="4" w:space="0" w:color="auto"/>
              <w:right w:val="nil"/>
            </w:tcBorders>
            <w:shd w:val="clear" w:color="auto" w:fill="auto"/>
            <w:vAlign w:val="center"/>
          </w:tcPr>
          <w:p w14:paraId="3E147F45" w14:textId="77777777" w:rsidR="002A5D5E" w:rsidRPr="00627F4C" w:rsidRDefault="002A5D5E" w:rsidP="002A5D5E">
            <w:pPr>
              <w:jc w:val="center"/>
              <w:rPr>
                <w:b/>
                <w:bCs/>
                <w:i/>
                <w:iCs/>
                <w:color w:val="000000" w:themeColor="text1"/>
              </w:rPr>
            </w:pPr>
          </w:p>
        </w:tc>
        <w:tc>
          <w:tcPr>
            <w:tcW w:w="4112" w:type="dxa"/>
            <w:tcBorders>
              <w:top w:val="nil"/>
              <w:left w:val="single" w:sz="4" w:space="0" w:color="auto"/>
              <w:bottom w:val="single" w:sz="4" w:space="0" w:color="auto"/>
              <w:right w:val="single" w:sz="4" w:space="0" w:color="auto"/>
            </w:tcBorders>
            <w:shd w:val="clear" w:color="auto" w:fill="auto"/>
            <w:vAlign w:val="bottom"/>
          </w:tcPr>
          <w:p w14:paraId="33634260" w14:textId="2AF87BA8" w:rsidR="002A5D5E" w:rsidRPr="00627F4C" w:rsidRDefault="002A5D5E" w:rsidP="002A5D5E">
            <w:pPr>
              <w:jc w:val="both"/>
              <w:rPr>
                <w:i/>
                <w:iCs/>
                <w:color w:val="000000" w:themeColor="text1"/>
              </w:rPr>
            </w:pPr>
            <w:r>
              <w:rPr>
                <w:i/>
                <w:iCs/>
                <w:color w:val="000000"/>
                <w:sz w:val="22"/>
                <w:szCs w:val="22"/>
              </w:rPr>
              <w:t>Средства федерального бюджета</w:t>
            </w:r>
          </w:p>
        </w:tc>
        <w:tc>
          <w:tcPr>
            <w:tcW w:w="1275" w:type="dxa"/>
            <w:tcBorders>
              <w:top w:val="nil"/>
              <w:left w:val="nil"/>
              <w:bottom w:val="single" w:sz="4" w:space="0" w:color="auto"/>
              <w:right w:val="single" w:sz="4" w:space="0" w:color="auto"/>
            </w:tcBorders>
            <w:shd w:val="clear" w:color="auto" w:fill="auto"/>
            <w:vAlign w:val="center"/>
          </w:tcPr>
          <w:p w14:paraId="01F61B38" w14:textId="19ACB02E" w:rsidR="002A5D5E" w:rsidRPr="00627F4C" w:rsidRDefault="002A5D5E" w:rsidP="002A5D5E">
            <w:pPr>
              <w:jc w:val="center"/>
              <w:rPr>
                <w:b/>
                <w:bCs/>
                <w:i/>
                <w:iCs/>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597EEB9D" w14:textId="10EF8784" w:rsidR="002A5D5E" w:rsidRPr="00627F4C" w:rsidRDefault="002A5D5E" w:rsidP="002A5D5E">
            <w:pPr>
              <w:jc w:val="center"/>
              <w:rPr>
                <w:b/>
                <w:bCs/>
                <w:i/>
                <w:iCs/>
                <w:color w:val="000000" w:themeColor="text1"/>
              </w:rPr>
            </w:pPr>
            <w:r>
              <w:rPr>
                <w:b/>
                <w:bCs/>
                <w:i/>
                <w:iCs/>
                <w:color w:val="000000"/>
                <w:sz w:val="22"/>
                <w:szCs w:val="22"/>
              </w:rPr>
              <w:t>669,23</w:t>
            </w:r>
          </w:p>
        </w:tc>
        <w:tc>
          <w:tcPr>
            <w:tcW w:w="1276" w:type="dxa"/>
            <w:tcBorders>
              <w:top w:val="nil"/>
              <w:left w:val="nil"/>
              <w:bottom w:val="single" w:sz="4" w:space="0" w:color="auto"/>
              <w:right w:val="single" w:sz="4" w:space="0" w:color="auto"/>
            </w:tcBorders>
            <w:shd w:val="clear" w:color="auto" w:fill="auto"/>
            <w:vAlign w:val="center"/>
          </w:tcPr>
          <w:p w14:paraId="7521CFAF" w14:textId="502E8C46" w:rsidR="002A5D5E" w:rsidRPr="00627F4C" w:rsidRDefault="002A5D5E" w:rsidP="002A5D5E">
            <w:pPr>
              <w:jc w:val="center"/>
              <w:rPr>
                <w:b/>
                <w:bCs/>
                <w:i/>
                <w:iCs/>
                <w:color w:val="000000" w:themeColor="text1"/>
              </w:rPr>
            </w:pPr>
            <w:r>
              <w:rPr>
                <w:b/>
                <w:bCs/>
                <w:i/>
                <w:iCs/>
                <w:color w:val="000000"/>
                <w:sz w:val="22"/>
                <w:szCs w:val="22"/>
              </w:rPr>
              <w:t>678,35</w:t>
            </w:r>
          </w:p>
        </w:tc>
        <w:tc>
          <w:tcPr>
            <w:tcW w:w="1417" w:type="dxa"/>
            <w:tcBorders>
              <w:top w:val="nil"/>
              <w:left w:val="nil"/>
              <w:bottom w:val="single" w:sz="4" w:space="0" w:color="auto"/>
              <w:right w:val="single" w:sz="4" w:space="0" w:color="auto"/>
            </w:tcBorders>
            <w:shd w:val="clear" w:color="auto" w:fill="auto"/>
            <w:vAlign w:val="center"/>
          </w:tcPr>
          <w:p w14:paraId="2D2961C3" w14:textId="24C8318C" w:rsidR="002A5D5E" w:rsidRPr="00627F4C" w:rsidRDefault="002A5D5E" w:rsidP="002A5D5E">
            <w:pPr>
              <w:jc w:val="center"/>
              <w:rPr>
                <w:b/>
                <w:bCs/>
                <w:i/>
                <w:iCs/>
                <w:color w:val="000000" w:themeColor="text1"/>
              </w:rPr>
            </w:pPr>
            <w:r>
              <w:rPr>
                <w:b/>
                <w:bCs/>
                <w:i/>
                <w:iCs/>
                <w:color w:val="000000"/>
                <w:sz w:val="22"/>
                <w:szCs w:val="22"/>
              </w:rPr>
              <w:t>687,46</w:t>
            </w:r>
          </w:p>
        </w:tc>
        <w:tc>
          <w:tcPr>
            <w:tcW w:w="1418" w:type="dxa"/>
            <w:tcBorders>
              <w:top w:val="nil"/>
              <w:left w:val="nil"/>
              <w:bottom w:val="single" w:sz="4" w:space="0" w:color="auto"/>
              <w:right w:val="single" w:sz="4" w:space="0" w:color="auto"/>
            </w:tcBorders>
            <w:shd w:val="clear" w:color="auto" w:fill="auto"/>
            <w:vAlign w:val="center"/>
          </w:tcPr>
          <w:p w14:paraId="279852FA" w14:textId="2F2192B7" w:rsidR="002A5D5E" w:rsidRPr="00627F4C" w:rsidRDefault="002A5D5E" w:rsidP="002A5D5E">
            <w:pPr>
              <w:jc w:val="center"/>
              <w:rPr>
                <w:b/>
                <w:bCs/>
                <w:i/>
                <w:iCs/>
                <w:color w:val="000000" w:themeColor="text1"/>
              </w:rPr>
            </w:pPr>
            <w:r>
              <w:rPr>
                <w:b/>
                <w:bCs/>
                <w:i/>
                <w:iCs/>
                <w:color w:val="000000"/>
                <w:sz w:val="22"/>
                <w:szCs w:val="22"/>
              </w:rPr>
              <w:t>695,76</w:t>
            </w:r>
          </w:p>
        </w:tc>
        <w:tc>
          <w:tcPr>
            <w:tcW w:w="1559" w:type="dxa"/>
            <w:tcBorders>
              <w:top w:val="nil"/>
              <w:left w:val="nil"/>
              <w:bottom w:val="single" w:sz="4" w:space="0" w:color="auto"/>
              <w:right w:val="single" w:sz="4" w:space="0" w:color="auto"/>
            </w:tcBorders>
            <w:shd w:val="clear" w:color="auto" w:fill="auto"/>
            <w:vAlign w:val="center"/>
          </w:tcPr>
          <w:p w14:paraId="19B41232" w14:textId="36063B91" w:rsidR="002A5D5E" w:rsidRPr="00627F4C" w:rsidRDefault="002A5D5E" w:rsidP="002A5D5E">
            <w:pPr>
              <w:jc w:val="center"/>
              <w:rPr>
                <w:b/>
                <w:bCs/>
                <w:i/>
                <w:iCs/>
                <w:color w:val="000000" w:themeColor="text1"/>
              </w:rPr>
            </w:pPr>
            <w:r>
              <w:rPr>
                <w:b/>
                <w:bCs/>
                <w:i/>
                <w:iCs/>
                <w:color w:val="000000"/>
                <w:sz w:val="22"/>
                <w:szCs w:val="22"/>
              </w:rPr>
              <w:t>703,50</w:t>
            </w:r>
          </w:p>
        </w:tc>
        <w:tc>
          <w:tcPr>
            <w:tcW w:w="2268" w:type="dxa"/>
            <w:tcBorders>
              <w:top w:val="nil"/>
              <w:left w:val="nil"/>
              <w:bottom w:val="single" w:sz="4" w:space="0" w:color="auto"/>
              <w:right w:val="single" w:sz="4" w:space="0" w:color="auto"/>
            </w:tcBorders>
            <w:shd w:val="clear" w:color="auto" w:fill="auto"/>
            <w:vAlign w:val="center"/>
          </w:tcPr>
          <w:p w14:paraId="2C2AC5AF" w14:textId="2827EF49" w:rsidR="002A5D5E" w:rsidRPr="00627F4C" w:rsidRDefault="002A5D5E" w:rsidP="002A5D5E">
            <w:pPr>
              <w:jc w:val="center"/>
              <w:rPr>
                <w:b/>
                <w:bCs/>
                <w:i/>
                <w:iCs/>
                <w:color w:val="000000" w:themeColor="text1"/>
              </w:rPr>
            </w:pPr>
            <w:r>
              <w:rPr>
                <w:b/>
                <w:bCs/>
                <w:i/>
                <w:iCs/>
                <w:color w:val="000000"/>
                <w:sz w:val="22"/>
                <w:szCs w:val="22"/>
              </w:rPr>
              <w:t>3 434,29</w:t>
            </w:r>
          </w:p>
        </w:tc>
      </w:tr>
      <w:tr w:rsidR="002A5D5E" w:rsidRPr="00627F4C" w14:paraId="37E1CC20" w14:textId="77777777" w:rsidTr="00C63127">
        <w:trPr>
          <w:trHeight w:val="564"/>
        </w:trPr>
        <w:tc>
          <w:tcPr>
            <w:tcW w:w="709" w:type="dxa"/>
            <w:tcBorders>
              <w:top w:val="nil"/>
              <w:left w:val="single" w:sz="4" w:space="0" w:color="auto"/>
              <w:bottom w:val="single" w:sz="4" w:space="0" w:color="auto"/>
              <w:right w:val="nil"/>
            </w:tcBorders>
            <w:shd w:val="clear" w:color="auto" w:fill="auto"/>
            <w:vAlign w:val="center"/>
          </w:tcPr>
          <w:p w14:paraId="00000A29" w14:textId="123F4269" w:rsidR="002A5D5E" w:rsidRPr="00627F4C" w:rsidRDefault="002A5D5E" w:rsidP="002A5D5E">
            <w:pPr>
              <w:jc w:val="center"/>
              <w:rPr>
                <w:b/>
                <w:i/>
                <w:color w:val="000000" w:themeColor="text1"/>
              </w:rPr>
            </w:pPr>
            <w:r w:rsidRPr="00627F4C">
              <w:rPr>
                <w:b/>
                <w:bCs/>
                <w:i/>
                <w:iCs/>
                <w:color w:val="000000" w:themeColor="text1"/>
              </w:rPr>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00000A2A" w14:textId="4D101509" w:rsidR="002A5D5E" w:rsidRPr="00627F4C" w:rsidRDefault="002A5D5E" w:rsidP="002A5D5E">
            <w:pPr>
              <w:jc w:val="both"/>
              <w:rPr>
                <w:i/>
                <w:color w:val="000000" w:themeColor="text1"/>
              </w:rPr>
            </w:pPr>
            <w:r>
              <w:rPr>
                <w:i/>
                <w:iCs/>
                <w:color w:val="000000"/>
                <w:sz w:val="22"/>
                <w:szCs w:val="22"/>
              </w:rPr>
              <w:t>Иная приносящая доход деятельность</w:t>
            </w:r>
          </w:p>
        </w:tc>
        <w:tc>
          <w:tcPr>
            <w:tcW w:w="1275" w:type="dxa"/>
            <w:tcBorders>
              <w:top w:val="nil"/>
              <w:left w:val="nil"/>
              <w:bottom w:val="single" w:sz="4" w:space="0" w:color="auto"/>
              <w:right w:val="single" w:sz="4" w:space="0" w:color="auto"/>
            </w:tcBorders>
            <w:shd w:val="clear" w:color="auto" w:fill="auto"/>
            <w:vAlign w:val="center"/>
          </w:tcPr>
          <w:p w14:paraId="00000A2B" w14:textId="174623D6" w:rsidR="002A5D5E" w:rsidRPr="00627F4C" w:rsidRDefault="002A5D5E" w:rsidP="002A5D5E">
            <w:pPr>
              <w:jc w:val="center"/>
              <w:rPr>
                <w:b/>
                <w:i/>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A2C" w14:textId="4E4AD64E" w:rsidR="002A5D5E" w:rsidRPr="00627F4C" w:rsidRDefault="002A5D5E" w:rsidP="002A5D5E">
            <w:pPr>
              <w:jc w:val="center"/>
              <w:rPr>
                <w:b/>
                <w:i/>
                <w:color w:val="000000" w:themeColor="text1"/>
              </w:rPr>
            </w:pPr>
            <w:r>
              <w:rPr>
                <w:b/>
                <w:bCs/>
                <w:i/>
                <w:iCs/>
                <w:color w:val="000000"/>
                <w:sz w:val="22"/>
                <w:szCs w:val="22"/>
              </w:rPr>
              <w:t>286,81</w:t>
            </w:r>
          </w:p>
        </w:tc>
        <w:tc>
          <w:tcPr>
            <w:tcW w:w="1276" w:type="dxa"/>
            <w:tcBorders>
              <w:top w:val="nil"/>
              <w:left w:val="nil"/>
              <w:bottom w:val="single" w:sz="4" w:space="0" w:color="auto"/>
              <w:right w:val="single" w:sz="4" w:space="0" w:color="auto"/>
            </w:tcBorders>
            <w:shd w:val="clear" w:color="auto" w:fill="auto"/>
            <w:vAlign w:val="center"/>
          </w:tcPr>
          <w:p w14:paraId="00000A2D" w14:textId="78624D3A" w:rsidR="002A5D5E" w:rsidRPr="00627F4C" w:rsidRDefault="002A5D5E" w:rsidP="002A5D5E">
            <w:pPr>
              <w:jc w:val="center"/>
              <w:rPr>
                <w:b/>
                <w:i/>
                <w:color w:val="000000" w:themeColor="text1"/>
              </w:rPr>
            </w:pPr>
            <w:r>
              <w:rPr>
                <w:b/>
                <w:bCs/>
                <w:i/>
                <w:iCs/>
                <w:color w:val="000000"/>
                <w:sz w:val="22"/>
                <w:szCs w:val="22"/>
              </w:rPr>
              <w:t>290,72</w:t>
            </w:r>
          </w:p>
        </w:tc>
        <w:tc>
          <w:tcPr>
            <w:tcW w:w="1417" w:type="dxa"/>
            <w:tcBorders>
              <w:top w:val="nil"/>
              <w:left w:val="nil"/>
              <w:bottom w:val="single" w:sz="4" w:space="0" w:color="auto"/>
              <w:right w:val="single" w:sz="4" w:space="0" w:color="auto"/>
            </w:tcBorders>
            <w:shd w:val="clear" w:color="auto" w:fill="auto"/>
            <w:vAlign w:val="center"/>
          </w:tcPr>
          <w:p w14:paraId="00000A2E" w14:textId="33016B4D" w:rsidR="002A5D5E" w:rsidRPr="00627F4C" w:rsidRDefault="002A5D5E" w:rsidP="002A5D5E">
            <w:pPr>
              <w:jc w:val="center"/>
              <w:rPr>
                <w:b/>
                <w:i/>
                <w:color w:val="000000" w:themeColor="text1"/>
              </w:rPr>
            </w:pPr>
            <w:r>
              <w:rPr>
                <w:b/>
                <w:bCs/>
                <w:i/>
                <w:iCs/>
                <w:color w:val="000000"/>
                <w:sz w:val="22"/>
                <w:szCs w:val="22"/>
              </w:rPr>
              <w:t>294,63</w:t>
            </w:r>
          </w:p>
        </w:tc>
        <w:tc>
          <w:tcPr>
            <w:tcW w:w="1418" w:type="dxa"/>
            <w:tcBorders>
              <w:top w:val="nil"/>
              <w:left w:val="nil"/>
              <w:bottom w:val="single" w:sz="4" w:space="0" w:color="auto"/>
              <w:right w:val="single" w:sz="4" w:space="0" w:color="auto"/>
            </w:tcBorders>
            <w:shd w:val="clear" w:color="auto" w:fill="auto"/>
            <w:vAlign w:val="center"/>
          </w:tcPr>
          <w:p w14:paraId="00000A2F" w14:textId="7E183FC4" w:rsidR="002A5D5E" w:rsidRPr="00627F4C" w:rsidRDefault="002A5D5E" w:rsidP="002A5D5E">
            <w:pPr>
              <w:jc w:val="center"/>
              <w:rPr>
                <w:b/>
                <w:i/>
                <w:color w:val="000000" w:themeColor="text1"/>
              </w:rPr>
            </w:pPr>
            <w:r>
              <w:rPr>
                <w:b/>
                <w:bCs/>
                <w:i/>
                <w:iCs/>
                <w:color w:val="000000"/>
                <w:sz w:val="22"/>
                <w:szCs w:val="22"/>
              </w:rPr>
              <w:t>298,18</w:t>
            </w:r>
          </w:p>
        </w:tc>
        <w:tc>
          <w:tcPr>
            <w:tcW w:w="1559" w:type="dxa"/>
            <w:tcBorders>
              <w:top w:val="nil"/>
              <w:left w:val="nil"/>
              <w:bottom w:val="single" w:sz="4" w:space="0" w:color="auto"/>
              <w:right w:val="single" w:sz="4" w:space="0" w:color="auto"/>
            </w:tcBorders>
            <w:shd w:val="clear" w:color="auto" w:fill="auto"/>
            <w:vAlign w:val="center"/>
          </w:tcPr>
          <w:p w14:paraId="00000A30" w14:textId="2C9A5C5B" w:rsidR="002A5D5E" w:rsidRPr="00627F4C" w:rsidRDefault="002A5D5E" w:rsidP="002A5D5E">
            <w:pPr>
              <w:jc w:val="center"/>
              <w:rPr>
                <w:b/>
                <w:i/>
                <w:color w:val="000000" w:themeColor="text1"/>
              </w:rPr>
            </w:pPr>
            <w:r>
              <w:rPr>
                <w:b/>
                <w:bCs/>
                <w:i/>
                <w:iCs/>
                <w:color w:val="000000"/>
                <w:sz w:val="22"/>
                <w:szCs w:val="22"/>
              </w:rPr>
              <w:t>301,50</w:t>
            </w:r>
          </w:p>
        </w:tc>
        <w:tc>
          <w:tcPr>
            <w:tcW w:w="2268" w:type="dxa"/>
            <w:tcBorders>
              <w:top w:val="nil"/>
              <w:left w:val="nil"/>
              <w:bottom w:val="single" w:sz="4" w:space="0" w:color="auto"/>
              <w:right w:val="single" w:sz="4" w:space="0" w:color="auto"/>
            </w:tcBorders>
            <w:shd w:val="clear" w:color="auto" w:fill="auto"/>
            <w:vAlign w:val="center"/>
          </w:tcPr>
          <w:p w14:paraId="00000A31" w14:textId="0099D0A4" w:rsidR="002A5D5E" w:rsidRPr="00627F4C" w:rsidRDefault="002A5D5E" w:rsidP="002A5D5E">
            <w:pPr>
              <w:jc w:val="center"/>
              <w:rPr>
                <w:b/>
                <w:i/>
                <w:color w:val="000000" w:themeColor="text1"/>
              </w:rPr>
            </w:pPr>
            <w:r>
              <w:rPr>
                <w:b/>
                <w:bCs/>
                <w:i/>
                <w:iCs/>
                <w:color w:val="000000"/>
                <w:sz w:val="22"/>
                <w:szCs w:val="22"/>
              </w:rPr>
              <w:t>1 471,84</w:t>
            </w:r>
          </w:p>
        </w:tc>
      </w:tr>
      <w:tr w:rsidR="002A5D5E" w:rsidRPr="00627F4C" w14:paraId="6C60AB82" w14:textId="77777777" w:rsidTr="00C63127">
        <w:trPr>
          <w:trHeight w:val="288"/>
        </w:trPr>
        <w:tc>
          <w:tcPr>
            <w:tcW w:w="709" w:type="dxa"/>
            <w:tcBorders>
              <w:top w:val="nil"/>
              <w:left w:val="single" w:sz="4" w:space="0" w:color="auto"/>
              <w:bottom w:val="single" w:sz="4" w:space="0" w:color="auto"/>
              <w:right w:val="nil"/>
            </w:tcBorders>
            <w:shd w:val="clear" w:color="auto" w:fill="auto"/>
            <w:vAlign w:val="center"/>
          </w:tcPr>
          <w:p w14:paraId="00000A32" w14:textId="3385DE5F" w:rsidR="002A5D5E" w:rsidRPr="00627F4C" w:rsidRDefault="002A5D5E" w:rsidP="002A5D5E">
            <w:pPr>
              <w:jc w:val="center"/>
              <w:rPr>
                <w:b/>
                <w:i/>
                <w:color w:val="000000" w:themeColor="text1"/>
              </w:rPr>
            </w:pPr>
            <w:r w:rsidRPr="00627F4C">
              <w:rPr>
                <w:b/>
                <w:bCs/>
                <w:i/>
                <w:iCs/>
                <w:color w:val="000000" w:themeColor="text1"/>
              </w:rPr>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00000A33" w14:textId="35F11759" w:rsidR="002A5D5E" w:rsidRPr="00627F4C" w:rsidRDefault="002A5D5E" w:rsidP="002A5D5E">
            <w:pPr>
              <w:jc w:val="both"/>
              <w:rPr>
                <w:i/>
                <w:color w:val="000000" w:themeColor="text1"/>
              </w:rPr>
            </w:pPr>
            <w:r>
              <w:rPr>
                <w:i/>
                <w:iCs/>
                <w:color w:val="000000"/>
                <w:sz w:val="22"/>
                <w:szCs w:val="22"/>
              </w:rPr>
              <w:t>Средства субъекта РФ</w:t>
            </w:r>
          </w:p>
        </w:tc>
        <w:tc>
          <w:tcPr>
            <w:tcW w:w="1275" w:type="dxa"/>
            <w:tcBorders>
              <w:top w:val="nil"/>
              <w:left w:val="nil"/>
              <w:bottom w:val="single" w:sz="4" w:space="0" w:color="auto"/>
              <w:right w:val="single" w:sz="4" w:space="0" w:color="auto"/>
            </w:tcBorders>
            <w:shd w:val="clear" w:color="auto" w:fill="auto"/>
            <w:vAlign w:val="center"/>
          </w:tcPr>
          <w:p w14:paraId="00000A34" w14:textId="5765FF7B" w:rsidR="002A5D5E" w:rsidRPr="00627F4C" w:rsidRDefault="002A5D5E" w:rsidP="002A5D5E">
            <w:pPr>
              <w:jc w:val="center"/>
              <w:rPr>
                <w:b/>
                <w:i/>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A35" w14:textId="4BA815C2" w:rsidR="002A5D5E" w:rsidRPr="00627F4C" w:rsidRDefault="002A5D5E" w:rsidP="002A5D5E">
            <w:pPr>
              <w:jc w:val="center"/>
              <w:rPr>
                <w:b/>
                <w:i/>
                <w:color w:val="000000" w:themeColor="text1"/>
              </w:rPr>
            </w:pPr>
            <w:r>
              <w:rPr>
                <w:b/>
                <w:bCs/>
                <w:i/>
                <w:iCs/>
                <w:color w:val="000000"/>
                <w:sz w:val="22"/>
                <w:szCs w:val="22"/>
              </w:rPr>
              <w:t>0,00</w:t>
            </w:r>
          </w:p>
        </w:tc>
        <w:tc>
          <w:tcPr>
            <w:tcW w:w="1276" w:type="dxa"/>
            <w:tcBorders>
              <w:top w:val="nil"/>
              <w:left w:val="nil"/>
              <w:bottom w:val="single" w:sz="4" w:space="0" w:color="auto"/>
              <w:right w:val="single" w:sz="4" w:space="0" w:color="auto"/>
            </w:tcBorders>
            <w:shd w:val="clear" w:color="auto" w:fill="auto"/>
            <w:vAlign w:val="center"/>
          </w:tcPr>
          <w:p w14:paraId="00000A36" w14:textId="5E7B8F93" w:rsidR="002A5D5E" w:rsidRPr="00627F4C" w:rsidRDefault="002A5D5E" w:rsidP="002A5D5E">
            <w:pPr>
              <w:jc w:val="center"/>
              <w:rPr>
                <w:b/>
                <w:i/>
                <w:color w:val="000000" w:themeColor="text1"/>
              </w:rPr>
            </w:pPr>
            <w:r>
              <w:rPr>
                <w:b/>
                <w:bCs/>
                <w:i/>
                <w:iCs/>
                <w:color w:val="000000"/>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00000A37" w14:textId="40673609" w:rsidR="002A5D5E" w:rsidRPr="00627F4C" w:rsidRDefault="002A5D5E" w:rsidP="002A5D5E">
            <w:pPr>
              <w:jc w:val="center"/>
              <w:rPr>
                <w:b/>
                <w:i/>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A38" w14:textId="1884F2EA" w:rsidR="002A5D5E" w:rsidRPr="00627F4C" w:rsidRDefault="002A5D5E" w:rsidP="002A5D5E">
            <w:pPr>
              <w:jc w:val="center"/>
              <w:rPr>
                <w:b/>
                <w:i/>
                <w:color w:val="000000" w:themeColor="text1"/>
              </w:rPr>
            </w:pPr>
            <w:r>
              <w:rPr>
                <w:b/>
                <w:bCs/>
                <w:i/>
                <w:i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00000A39" w14:textId="0BAE2DE8" w:rsidR="002A5D5E" w:rsidRPr="00627F4C" w:rsidRDefault="002A5D5E" w:rsidP="002A5D5E">
            <w:pPr>
              <w:jc w:val="center"/>
              <w:rPr>
                <w:b/>
                <w:i/>
                <w:color w:val="000000" w:themeColor="text1"/>
              </w:rPr>
            </w:pPr>
            <w:r>
              <w:rPr>
                <w:b/>
                <w:bCs/>
                <w:i/>
                <w:i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00000A3A" w14:textId="5DA1ED6C" w:rsidR="002A5D5E" w:rsidRPr="00627F4C" w:rsidRDefault="002A5D5E" w:rsidP="002A5D5E">
            <w:pPr>
              <w:jc w:val="center"/>
              <w:rPr>
                <w:b/>
                <w:i/>
                <w:color w:val="000000" w:themeColor="text1"/>
              </w:rPr>
            </w:pPr>
            <w:r>
              <w:rPr>
                <w:b/>
                <w:bCs/>
                <w:i/>
                <w:iCs/>
                <w:color w:val="000000"/>
                <w:sz w:val="22"/>
                <w:szCs w:val="22"/>
              </w:rPr>
              <w:t>0,00</w:t>
            </w:r>
          </w:p>
        </w:tc>
      </w:tr>
      <w:tr w:rsidR="002A5D5E" w:rsidRPr="00627F4C" w14:paraId="53A089CB" w14:textId="77777777" w:rsidTr="006548D2">
        <w:trPr>
          <w:trHeight w:val="756"/>
        </w:trPr>
        <w:tc>
          <w:tcPr>
            <w:tcW w:w="709" w:type="dxa"/>
            <w:tcBorders>
              <w:top w:val="nil"/>
              <w:left w:val="single" w:sz="4" w:space="0" w:color="auto"/>
              <w:bottom w:val="single" w:sz="4" w:space="0" w:color="auto"/>
              <w:right w:val="single" w:sz="4" w:space="0" w:color="auto"/>
            </w:tcBorders>
            <w:shd w:val="clear" w:color="auto" w:fill="auto"/>
            <w:vAlign w:val="center"/>
          </w:tcPr>
          <w:p w14:paraId="00000A3B" w14:textId="1D484DEB" w:rsidR="002A5D5E" w:rsidRPr="00627F4C" w:rsidRDefault="002A5D5E" w:rsidP="002A5D5E">
            <w:pPr>
              <w:jc w:val="center"/>
              <w:rPr>
                <w:color w:val="000000" w:themeColor="text1"/>
              </w:rPr>
            </w:pPr>
            <w:r w:rsidRPr="00627F4C">
              <w:rPr>
                <w:color w:val="000000" w:themeColor="text1"/>
              </w:rPr>
              <w:t>22</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00000A3C" w14:textId="73C7FB2E" w:rsidR="002A5D5E" w:rsidRPr="00627F4C" w:rsidRDefault="002A5D5E" w:rsidP="002A5D5E">
            <w:pPr>
              <w:jc w:val="both"/>
              <w:rPr>
                <w:color w:val="000000" w:themeColor="text1"/>
              </w:rPr>
            </w:pPr>
            <w:r>
              <w:rPr>
                <w:color w:val="000000"/>
                <w:sz w:val="22"/>
                <w:szCs w:val="22"/>
              </w:rPr>
              <w:t>Разработка и внедрение программы "Траектория развития возможностей" по профессиональному погружению и реализации внутреннего потенциала студента</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000A3D" w14:textId="3735C283" w:rsidR="002A5D5E" w:rsidRPr="002A5D5E" w:rsidRDefault="002A5D5E" w:rsidP="002A5D5E">
            <w:pPr>
              <w:jc w:val="center"/>
              <w:rPr>
                <w:color w:val="000000" w:themeColor="text1"/>
              </w:rPr>
            </w:pPr>
            <w:r w:rsidRPr="002A5D5E">
              <w:rPr>
                <w:bCs/>
                <w:color w:val="000000"/>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A3E" w14:textId="107E646B" w:rsidR="002A5D5E" w:rsidRPr="002A5D5E" w:rsidRDefault="002A5D5E" w:rsidP="002A5D5E">
            <w:pPr>
              <w:jc w:val="center"/>
              <w:rPr>
                <w:color w:val="000000" w:themeColor="text1"/>
              </w:rPr>
            </w:pPr>
            <w:r w:rsidRPr="002A5D5E">
              <w:rPr>
                <w:bCs/>
                <w:color w:val="000000"/>
                <w:sz w:val="22"/>
                <w:szCs w:val="22"/>
              </w:rPr>
              <w:t>570,50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000A3F" w14:textId="1A65B6C5" w:rsidR="002A5D5E" w:rsidRPr="002A5D5E" w:rsidRDefault="002A5D5E" w:rsidP="002A5D5E">
            <w:pPr>
              <w:jc w:val="center"/>
              <w:rPr>
                <w:color w:val="000000" w:themeColor="text1"/>
              </w:rPr>
            </w:pPr>
            <w:r w:rsidRPr="002A5D5E">
              <w:rPr>
                <w:bCs/>
                <w:color w:val="000000"/>
                <w:sz w:val="22"/>
                <w:szCs w:val="22"/>
              </w:rPr>
              <w:t>578,31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000A40" w14:textId="5B459973" w:rsidR="002A5D5E" w:rsidRPr="002A5D5E" w:rsidRDefault="002A5D5E" w:rsidP="002A5D5E">
            <w:pPr>
              <w:jc w:val="center"/>
              <w:rPr>
                <w:color w:val="000000" w:themeColor="text1"/>
              </w:rPr>
            </w:pPr>
            <w:r w:rsidRPr="002A5D5E">
              <w:rPr>
                <w:bCs/>
                <w:color w:val="000000"/>
                <w:sz w:val="22"/>
                <w:szCs w:val="22"/>
              </w:rPr>
              <w:t>586,13</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A41" w14:textId="1F069E5B" w:rsidR="002A5D5E" w:rsidRPr="002A5D5E" w:rsidRDefault="002A5D5E" w:rsidP="002A5D5E">
            <w:pPr>
              <w:jc w:val="center"/>
              <w:rPr>
                <w:color w:val="000000" w:themeColor="text1"/>
              </w:rPr>
            </w:pPr>
            <w:r w:rsidRPr="002A5D5E">
              <w:rPr>
                <w:bCs/>
                <w:color w:val="000000"/>
                <w:sz w:val="22"/>
                <w:szCs w:val="22"/>
              </w:rPr>
              <w:t>593,94</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000A42" w14:textId="018494F3" w:rsidR="002A5D5E" w:rsidRPr="002A5D5E" w:rsidRDefault="002A5D5E" w:rsidP="002A5D5E">
            <w:pPr>
              <w:jc w:val="center"/>
              <w:rPr>
                <w:color w:val="000000" w:themeColor="text1"/>
              </w:rPr>
            </w:pPr>
            <w:r w:rsidRPr="002A5D5E">
              <w:rPr>
                <w:bCs/>
                <w:color w:val="000000"/>
                <w:sz w:val="22"/>
                <w:szCs w:val="22"/>
              </w:rPr>
              <w:t>600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000A43" w14:textId="42F96E51" w:rsidR="002A5D5E" w:rsidRPr="002A5D5E" w:rsidRDefault="002A5D5E" w:rsidP="002A5D5E">
            <w:pPr>
              <w:jc w:val="center"/>
              <w:rPr>
                <w:color w:val="000000" w:themeColor="text1"/>
              </w:rPr>
            </w:pPr>
            <w:r w:rsidRPr="002A5D5E">
              <w:rPr>
                <w:bCs/>
                <w:color w:val="000000"/>
                <w:sz w:val="22"/>
                <w:szCs w:val="22"/>
              </w:rPr>
              <w:t>2 928,88</w:t>
            </w:r>
          </w:p>
        </w:tc>
      </w:tr>
      <w:tr w:rsidR="002A5D5E" w:rsidRPr="00627F4C" w14:paraId="26640D5A" w14:textId="77777777" w:rsidTr="006548D2">
        <w:trPr>
          <w:trHeight w:val="756"/>
        </w:trPr>
        <w:tc>
          <w:tcPr>
            <w:tcW w:w="709" w:type="dxa"/>
            <w:tcBorders>
              <w:top w:val="nil"/>
              <w:left w:val="single" w:sz="4" w:space="0" w:color="auto"/>
              <w:bottom w:val="single" w:sz="4" w:space="0" w:color="auto"/>
              <w:right w:val="single" w:sz="4" w:space="0" w:color="auto"/>
            </w:tcBorders>
            <w:shd w:val="clear" w:color="auto" w:fill="auto"/>
            <w:vAlign w:val="center"/>
          </w:tcPr>
          <w:p w14:paraId="2EF00F29" w14:textId="61ADA7B0" w:rsidR="002A5D5E" w:rsidRPr="00627F4C" w:rsidRDefault="002A5D5E" w:rsidP="002A5D5E">
            <w:pPr>
              <w:jc w:val="center"/>
              <w:rPr>
                <w:color w:val="000000" w:themeColor="text1"/>
              </w:rPr>
            </w:pPr>
            <w:r w:rsidRPr="00627F4C">
              <w:rPr>
                <w:color w:val="000000" w:themeColor="text1"/>
              </w:rPr>
              <w:t>23</w:t>
            </w:r>
          </w:p>
        </w:tc>
        <w:tc>
          <w:tcPr>
            <w:tcW w:w="4112" w:type="dxa"/>
            <w:tcBorders>
              <w:top w:val="nil"/>
              <w:left w:val="single" w:sz="4" w:space="0" w:color="auto"/>
              <w:bottom w:val="single" w:sz="4" w:space="0" w:color="auto"/>
              <w:right w:val="single" w:sz="4" w:space="0" w:color="auto"/>
            </w:tcBorders>
            <w:shd w:val="clear" w:color="auto" w:fill="auto"/>
            <w:vAlign w:val="center"/>
          </w:tcPr>
          <w:p w14:paraId="4A8260CD" w14:textId="73F1E9F6" w:rsidR="002A5D5E" w:rsidRPr="00627F4C" w:rsidRDefault="002A5D5E" w:rsidP="002A5D5E">
            <w:pPr>
              <w:jc w:val="both"/>
              <w:rPr>
                <w:color w:val="000000" w:themeColor="text1"/>
              </w:rPr>
            </w:pPr>
            <w:r>
              <w:rPr>
                <w:color w:val="000000"/>
                <w:sz w:val="22"/>
                <w:szCs w:val="22"/>
              </w:rPr>
              <w:t>Комплексная программа патриотического и духовно-нравственного воспитания студенческой молодежи</w:t>
            </w:r>
          </w:p>
        </w:tc>
        <w:tc>
          <w:tcPr>
            <w:tcW w:w="1275" w:type="dxa"/>
            <w:tcBorders>
              <w:top w:val="nil"/>
              <w:left w:val="nil"/>
              <w:bottom w:val="single" w:sz="4" w:space="0" w:color="auto"/>
              <w:right w:val="single" w:sz="4" w:space="0" w:color="auto"/>
            </w:tcBorders>
            <w:shd w:val="clear" w:color="auto" w:fill="auto"/>
            <w:vAlign w:val="center"/>
          </w:tcPr>
          <w:p w14:paraId="06C86833" w14:textId="5C5EE8A5" w:rsidR="002A5D5E" w:rsidRPr="002A5D5E" w:rsidRDefault="002A5D5E" w:rsidP="002A5D5E">
            <w:pPr>
              <w:jc w:val="center"/>
              <w:rPr>
                <w:color w:val="000000" w:themeColor="text1"/>
              </w:rPr>
            </w:pPr>
            <w:r w:rsidRPr="002A5D5E">
              <w:rPr>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51522A31" w14:textId="3FA548D5" w:rsidR="002A5D5E" w:rsidRPr="002A5D5E" w:rsidRDefault="002A5D5E" w:rsidP="002A5D5E">
            <w:pPr>
              <w:jc w:val="center"/>
              <w:rPr>
                <w:color w:val="000000" w:themeColor="text1"/>
              </w:rPr>
            </w:pPr>
            <w:r w:rsidRPr="002A5D5E">
              <w:rPr>
                <w:bCs/>
                <w:color w:val="000000"/>
                <w:sz w:val="22"/>
                <w:szCs w:val="22"/>
              </w:rPr>
              <w:t>385,54</w:t>
            </w:r>
          </w:p>
        </w:tc>
        <w:tc>
          <w:tcPr>
            <w:tcW w:w="1276" w:type="dxa"/>
            <w:tcBorders>
              <w:top w:val="nil"/>
              <w:left w:val="nil"/>
              <w:bottom w:val="single" w:sz="4" w:space="0" w:color="auto"/>
              <w:right w:val="single" w:sz="4" w:space="0" w:color="auto"/>
            </w:tcBorders>
            <w:shd w:val="clear" w:color="auto" w:fill="auto"/>
            <w:vAlign w:val="center"/>
          </w:tcPr>
          <w:p w14:paraId="58298672" w14:textId="54D2428B" w:rsidR="002A5D5E" w:rsidRPr="002A5D5E" w:rsidRDefault="002A5D5E" w:rsidP="002A5D5E">
            <w:pPr>
              <w:jc w:val="center"/>
              <w:rPr>
                <w:color w:val="000000" w:themeColor="text1"/>
              </w:rPr>
            </w:pPr>
            <w:r w:rsidRPr="002A5D5E">
              <w:rPr>
                <w:bCs/>
                <w:color w:val="000000"/>
                <w:sz w:val="22"/>
                <w:szCs w:val="22"/>
              </w:rPr>
              <w:t>390,75</w:t>
            </w:r>
          </w:p>
        </w:tc>
        <w:tc>
          <w:tcPr>
            <w:tcW w:w="1417" w:type="dxa"/>
            <w:tcBorders>
              <w:top w:val="nil"/>
              <w:left w:val="nil"/>
              <w:bottom w:val="single" w:sz="4" w:space="0" w:color="auto"/>
              <w:right w:val="single" w:sz="4" w:space="0" w:color="auto"/>
            </w:tcBorders>
            <w:shd w:val="clear" w:color="auto" w:fill="auto"/>
            <w:vAlign w:val="center"/>
          </w:tcPr>
          <w:p w14:paraId="4C17ABCA" w14:textId="092D4F14" w:rsidR="002A5D5E" w:rsidRPr="002A5D5E" w:rsidRDefault="002A5D5E" w:rsidP="002A5D5E">
            <w:pPr>
              <w:jc w:val="center"/>
              <w:rPr>
                <w:color w:val="000000" w:themeColor="text1"/>
              </w:rPr>
            </w:pPr>
            <w:r w:rsidRPr="002A5D5E">
              <w:rPr>
                <w:bCs/>
                <w:color w:val="000000"/>
                <w:sz w:val="22"/>
                <w:szCs w:val="22"/>
              </w:rPr>
              <w:t>395,96</w:t>
            </w:r>
          </w:p>
        </w:tc>
        <w:tc>
          <w:tcPr>
            <w:tcW w:w="1418" w:type="dxa"/>
            <w:tcBorders>
              <w:top w:val="nil"/>
              <w:left w:val="nil"/>
              <w:bottom w:val="single" w:sz="4" w:space="0" w:color="auto"/>
              <w:right w:val="single" w:sz="4" w:space="0" w:color="auto"/>
            </w:tcBorders>
            <w:shd w:val="clear" w:color="auto" w:fill="auto"/>
            <w:vAlign w:val="center"/>
          </w:tcPr>
          <w:p w14:paraId="43263F32" w14:textId="60063AF9" w:rsidR="002A5D5E" w:rsidRPr="002A5D5E" w:rsidRDefault="002A5D5E" w:rsidP="002A5D5E">
            <w:pPr>
              <w:jc w:val="center"/>
              <w:rPr>
                <w:color w:val="000000" w:themeColor="text1"/>
              </w:rPr>
            </w:pPr>
            <w:r w:rsidRPr="002A5D5E">
              <w:rPr>
                <w:bCs/>
                <w:color w:val="000000"/>
                <w:sz w:val="22"/>
                <w:szCs w:val="22"/>
              </w:rPr>
              <w:t>400,00</w:t>
            </w:r>
          </w:p>
        </w:tc>
        <w:tc>
          <w:tcPr>
            <w:tcW w:w="1559" w:type="dxa"/>
            <w:tcBorders>
              <w:top w:val="nil"/>
              <w:left w:val="nil"/>
              <w:bottom w:val="single" w:sz="4" w:space="0" w:color="auto"/>
              <w:right w:val="single" w:sz="4" w:space="0" w:color="auto"/>
            </w:tcBorders>
            <w:shd w:val="clear" w:color="auto" w:fill="auto"/>
            <w:vAlign w:val="center"/>
          </w:tcPr>
          <w:p w14:paraId="2D5340B3" w14:textId="36EBEB9D" w:rsidR="002A5D5E" w:rsidRPr="002A5D5E" w:rsidRDefault="002A5D5E" w:rsidP="002A5D5E">
            <w:pPr>
              <w:jc w:val="center"/>
              <w:rPr>
                <w:color w:val="000000" w:themeColor="text1"/>
              </w:rPr>
            </w:pPr>
            <w:r w:rsidRPr="002A5D5E">
              <w:rPr>
                <w:bCs/>
                <w:color w:val="000000"/>
                <w:sz w:val="22"/>
                <w:szCs w:val="22"/>
              </w:rPr>
              <w:t>405,00</w:t>
            </w:r>
          </w:p>
        </w:tc>
        <w:tc>
          <w:tcPr>
            <w:tcW w:w="2268" w:type="dxa"/>
            <w:tcBorders>
              <w:top w:val="nil"/>
              <w:left w:val="nil"/>
              <w:bottom w:val="single" w:sz="4" w:space="0" w:color="auto"/>
              <w:right w:val="single" w:sz="4" w:space="0" w:color="auto"/>
            </w:tcBorders>
            <w:shd w:val="clear" w:color="auto" w:fill="auto"/>
            <w:vAlign w:val="center"/>
          </w:tcPr>
          <w:p w14:paraId="6DE5DD34" w14:textId="7AF8CD3B" w:rsidR="002A5D5E" w:rsidRPr="002A5D5E" w:rsidRDefault="002A5D5E" w:rsidP="002A5D5E">
            <w:pPr>
              <w:jc w:val="center"/>
              <w:rPr>
                <w:color w:val="000000" w:themeColor="text1"/>
              </w:rPr>
            </w:pPr>
            <w:r w:rsidRPr="002A5D5E">
              <w:rPr>
                <w:bCs/>
                <w:color w:val="000000"/>
                <w:sz w:val="22"/>
                <w:szCs w:val="22"/>
              </w:rPr>
              <w:t>1 977,25</w:t>
            </w:r>
          </w:p>
        </w:tc>
      </w:tr>
      <w:tr w:rsidR="00184766" w:rsidRPr="00627F4C" w14:paraId="50D31C6B" w14:textId="77777777">
        <w:trPr>
          <w:trHeight w:val="288"/>
        </w:trPr>
        <w:tc>
          <w:tcPr>
            <w:tcW w:w="15452" w:type="dxa"/>
            <w:gridSpan w:val="9"/>
            <w:tcBorders>
              <w:top w:val="single" w:sz="4" w:space="0" w:color="000000"/>
              <w:left w:val="single" w:sz="4" w:space="0" w:color="000000"/>
              <w:bottom w:val="single" w:sz="4" w:space="0" w:color="000000"/>
              <w:right w:val="single" w:sz="4" w:space="0" w:color="000000"/>
            </w:tcBorders>
            <w:shd w:val="clear" w:color="auto" w:fill="E2EFD9"/>
            <w:vAlign w:val="center"/>
          </w:tcPr>
          <w:p w14:paraId="00000A44" w14:textId="54084D56" w:rsidR="00EA7850" w:rsidRPr="00627F4C" w:rsidRDefault="0014191C">
            <w:pPr>
              <w:jc w:val="center"/>
              <w:rPr>
                <w:b/>
                <w:color w:val="000000" w:themeColor="text1"/>
              </w:rPr>
            </w:pPr>
            <w:r w:rsidRPr="00627F4C">
              <w:rPr>
                <w:b/>
                <w:color w:val="000000" w:themeColor="text1"/>
              </w:rPr>
              <w:t xml:space="preserve">7. </w:t>
            </w:r>
            <w:r w:rsidR="00A2545D" w:rsidRPr="00627F4C">
              <w:rPr>
                <w:b/>
                <w:color w:val="000000" w:themeColor="text1"/>
              </w:rPr>
              <w:t>Политика по развитию инфраструктуры</w:t>
            </w:r>
          </w:p>
        </w:tc>
      </w:tr>
      <w:tr w:rsidR="002A5D5E" w:rsidRPr="00627F4C" w14:paraId="4DF60F62" w14:textId="77777777" w:rsidTr="00C63127">
        <w:trPr>
          <w:trHeight w:val="416"/>
        </w:trPr>
        <w:tc>
          <w:tcPr>
            <w:tcW w:w="709" w:type="dxa"/>
            <w:tcBorders>
              <w:top w:val="single" w:sz="4" w:space="0" w:color="auto"/>
              <w:left w:val="single" w:sz="4" w:space="0" w:color="auto"/>
              <w:bottom w:val="single" w:sz="4" w:space="0" w:color="auto"/>
              <w:right w:val="nil"/>
            </w:tcBorders>
            <w:shd w:val="clear" w:color="auto" w:fill="auto"/>
            <w:vAlign w:val="center"/>
          </w:tcPr>
          <w:p w14:paraId="00000A4D" w14:textId="5669E9AD" w:rsidR="002A5D5E" w:rsidRPr="00627F4C" w:rsidRDefault="002A5D5E" w:rsidP="002A5D5E">
            <w:pPr>
              <w:jc w:val="center"/>
              <w:rPr>
                <w:b/>
                <w:i/>
                <w:color w:val="000000" w:themeColor="text1"/>
              </w:rPr>
            </w:pPr>
            <w:r w:rsidRPr="00627F4C">
              <w:rPr>
                <w:b/>
                <w:bCs/>
                <w:i/>
                <w:iCs/>
                <w:color w:val="000000" w:themeColor="text1"/>
              </w:rPr>
              <w:t> </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bottom"/>
          </w:tcPr>
          <w:p w14:paraId="00000A4E" w14:textId="25047706" w:rsidR="002A5D5E" w:rsidRPr="00627F4C" w:rsidRDefault="002A5D5E" w:rsidP="002A5D5E">
            <w:pPr>
              <w:rPr>
                <w:b/>
                <w:i/>
                <w:color w:val="000000" w:themeColor="text1"/>
              </w:rPr>
            </w:pPr>
            <w:r>
              <w:rPr>
                <w:b/>
                <w:bCs/>
                <w:i/>
                <w:iCs/>
                <w:color w:val="000000"/>
                <w:sz w:val="22"/>
                <w:szCs w:val="22"/>
              </w:rPr>
              <w:t>Итого по направлению, в том числе</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000A4F" w14:textId="1B7EE7CE" w:rsidR="002A5D5E" w:rsidRPr="00627F4C" w:rsidRDefault="002A5D5E" w:rsidP="002A5D5E">
            <w:pPr>
              <w:jc w:val="center"/>
              <w:rPr>
                <w:b/>
                <w:i/>
                <w:color w:val="000000" w:themeColor="text1"/>
              </w:rPr>
            </w:pPr>
            <w:r>
              <w:rPr>
                <w:b/>
                <w:bCs/>
                <w:i/>
                <w:iCs/>
                <w:color w:val="000000"/>
                <w:sz w:val="22"/>
                <w:szCs w:val="22"/>
              </w:rPr>
              <w:t>9 700,00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A50" w14:textId="157BCD0F" w:rsidR="002A5D5E" w:rsidRPr="00627F4C" w:rsidRDefault="002A5D5E" w:rsidP="002A5D5E">
            <w:pPr>
              <w:jc w:val="center"/>
              <w:rPr>
                <w:b/>
                <w:i/>
                <w:color w:val="000000" w:themeColor="text1"/>
              </w:rPr>
            </w:pPr>
            <w:r>
              <w:rPr>
                <w:b/>
                <w:bCs/>
                <w:i/>
                <w:iCs/>
                <w:color w:val="000000"/>
                <w:sz w:val="22"/>
                <w:szCs w:val="22"/>
              </w:rPr>
              <w:t>19 317,00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000A51" w14:textId="62309113" w:rsidR="002A5D5E" w:rsidRPr="00627F4C" w:rsidRDefault="002A5D5E" w:rsidP="002A5D5E">
            <w:pPr>
              <w:jc w:val="center"/>
              <w:rPr>
                <w:b/>
                <w:i/>
                <w:color w:val="000000" w:themeColor="text1"/>
              </w:rPr>
            </w:pPr>
            <w:r>
              <w:rPr>
                <w:b/>
                <w:bCs/>
                <w:i/>
                <w:iCs/>
                <w:color w:val="000000"/>
                <w:sz w:val="22"/>
                <w:szCs w:val="22"/>
              </w:rPr>
              <w:t>29 000,00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000A52" w14:textId="686BF731" w:rsidR="002A5D5E" w:rsidRPr="00627F4C" w:rsidRDefault="002A5D5E" w:rsidP="002A5D5E">
            <w:pPr>
              <w:jc w:val="center"/>
              <w:rPr>
                <w:b/>
                <w:i/>
                <w:color w:val="000000" w:themeColor="text1"/>
              </w:rPr>
            </w:pPr>
            <w:r>
              <w:rPr>
                <w:b/>
                <w:bCs/>
                <w:i/>
                <w:iCs/>
                <w:color w:val="000000"/>
                <w:sz w:val="22"/>
                <w:szCs w:val="22"/>
              </w:rPr>
              <w:t>90 000,00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A53" w14:textId="6D960D97" w:rsidR="002A5D5E" w:rsidRPr="00627F4C" w:rsidRDefault="002A5D5E" w:rsidP="002A5D5E">
            <w:pPr>
              <w:jc w:val="center"/>
              <w:rPr>
                <w:b/>
                <w:i/>
                <w:color w:val="000000" w:themeColor="text1"/>
              </w:rPr>
            </w:pPr>
            <w:r>
              <w:rPr>
                <w:b/>
                <w:bCs/>
                <w:i/>
                <w:iCs/>
                <w:color w:val="000000"/>
                <w:sz w:val="22"/>
                <w:szCs w:val="22"/>
              </w:rPr>
              <w:t>86 570,00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000A54" w14:textId="445B99B3" w:rsidR="002A5D5E" w:rsidRPr="00627F4C" w:rsidRDefault="002A5D5E" w:rsidP="002A5D5E">
            <w:pPr>
              <w:jc w:val="center"/>
              <w:rPr>
                <w:b/>
                <w:i/>
                <w:color w:val="000000" w:themeColor="text1"/>
              </w:rPr>
            </w:pPr>
            <w:r>
              <w:rPr>
                <w:b/>
                <w:bCs/>
                <w:i/>
                <w:iCs/>
                <w:color w:val="000000"/>
                <w:sz w:val="22"/>
                <w:szCs w:val="22"/>
              </w:rPr>
              <w:t>80 000,00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000A55" w14:textId="4E339C80" w:rsidR="002A5D5E" w:rsidRPr="00627F4C" w:rsidRDefault="002A5D5E" w:rsidP="002A5D5E">
            <w:pPr>
              <w:jc w:val="center"/>
              <w:rPr>
                <w:b/>
                <w:i/>
                <w:color w:val="000000" w:themeColor="text1"/>
              </w:rPr>
            </w:pPr>
            <w:r>
              <w:rPr>
                <w:b/>
                <w:bCs/>
                <w:i/>
                <w:iCs/>
                <w:color w:val="000000"/>
                <w:sz w:val="22"/>
                <w:szCs w:val="22"/>
              </w:rPr>
              <w:t>314 587,00</w:t>
            </w:r>
          </w:p>
        </w:tc>
      </w:tr>
      <w:tr w:rsidR="002A5D5E" w:rsidRPr="00627F4C" w14:paraId="3C514012" w14:textId="77777777" w:rsidTr="00C63127">
        <w:trPr>
          <w:trHeight w:val="407"/>
        </w:trPr>
        <w:tc>
          <w:tcPr>
            <w:tcW w:w="709" w:type="dxa"/>
            <w:tcBorders>
              <w:top w:val="nil"/>
              <w:left w:val="single" w:sz="4" w:space="0" w:color="auto"/>
              <w:bottom w:val="single" w:sz="4" w:space="0" w:color="auto"/>
              <w:right w:val="nil"/>
            </w:tcBorders>
            <w:shd w:val="clear" w:color="auto" w:fill="auto"/>
            <w:vAlign w:val="center"/>
          </w:tcPr>
          <w:p w14:paraId="3E4DC65D" w14:textId="77777777" w:rsidR="002A5D5E" w:rsidRPr="00627F4C" w:rsidRDefault="002A5D5E" w:rsidP="002A5D5E">
            <w:pPr>
              <w:jc w:val="center"/>
              <w:rPr>
                <w:b/>
                <w:bCs/>
                <w:i/>
                <w:iCs/>
                <w:color w:val="000000" w:themeColor="text1"/>
              </w:rPr>
            </w:pPr>
          </w:p>
        </w:tc>
        <w:tc>
          <w:tcPr>
            <w:tcW w:w="4112" w:type="dxa"/>
            <w:tcBorders>
              <w:top w:val="nil"/>
              <w:left w:val="single" w:sz="4" w:space="0" w:color="auto"/>
              <w:bottom w:val="single" w:sz="4" w:space="0" w:color="auto"/>
              <w:right w:val="single" w:sz="4" w:space="0" w:color="auto"/>
            </w:tcBorders>
            <w:shd w:val="clear" w:color="auto" w:fill="auto"/>
            <w:vAlign w:val="bottom"/>
          </w:tcPr>
          <w:p w14:paraId="48BFACD6" w14:textId="2D07CBF1" w:rsidR="002A5D5E" w:rsidRPr="00627F4C" w:rsidRDefault="002A5D5E" w:rsidP="002A5D5E">
            <w:pPr>
              <w:jc w:val="both"/>
              <w:rPr>
                <w:i/>
                <w:iCs/>
                <w:color w:val="000000" w:themeColor="text1"/>
              </w:rPr>
            </w:pPr>
            <w:r>
              <w:rPr>
                <w:i/>
                <w:iCs/>
                <w:color w:val="000000"/>
                <w:sz w:val="22"/>
                <w:szCs w:val="22"/>
              </w:rPr>
              <w:t>Средства федерального бюджета</w:t>
            </w:r>
          </w:p>
        </w:tc>
        <w:tc>
          <w:tcPr>
            <w:tcW w:w="1275" w:type="dxa"/>
            <w:tcBorders>
              <w:top w:val="nil"/>
              <w:left w:val="nil"/>
              <w:bottom w:val="single" w:sz="4" w:space="0" w:color="auto"/>
              <w:right w:val="single" w:sz="4" w:space="0" w:color="auto"/>
            </w:tcBorders>
            <w:shd w:val="clear" w:color="auto" w:fill="auto"/>
            <w:vAlign w:val="center"/>
          </w:tcPr>
          <w:p w14:paraId="7C56596B" w14:textId="1F27B68B" w:rsidR="002A5D5E" w:rsidRPr="00627F4C" w:rsidRDefault="002A5D5E" w:rsidP="002A5D5E">
            <w:pPr>
              <w:jc w:val="center"/>
              <w:rPr>
                <w:b/>
                <w:bCs/>
                <w:i/>
                <w:iCs/>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17B1493F" w14:textId="5192ABBE" w:rsidR="002A5D5E" w:rsidRPr="00627F4C" w:rsidRDefault="002A5D5E" w:rsidP="002A5D5E">
            <w:pPr>
              <w:jc w:val="center"/>
              <w:rPr>
                <w:b/>
                <w:bCs/>
                <w:i/>
                <w:iCs/>
                <w:color w:val="000000" w:themeColor="text1"/>
              </w:rPr>
            </w:pPr>
            <w:r>
              <w:rPr>
                <w:b/>
                <w:bCs/>
                <w:i/>
                <w:iCs/>
                <w:color w:val="000000"/>
                <w:sz w:val="22"/>
                <w:szCs w:val="22"/>
              </w:rPr>
              <w:t>0,00</w:t>
            </w:r>
          </w:p>
        </w:tc>
        <w:tc>
          <w:tcPr>
            <w:tcW w:w="1276" w:type="dxa"/>
            <w:tcBorders>
              <w:top w:val="nil"/>
              <w:left w:val="nil"/>
              <w:bottom w:val="single" w:sz="4" w:space="0" w:color="auto"/>
              <w:right w:val="single" w:sz="4" w:space="0" w:color="auto"/>
            </w:tcBorders>
            <w:shd w:val="clear" w:color="auto" w:fill="auto"/>
            <w:vAlign w:val="center"/>
          </w:tcPr>
          <w:p w14:paraId="0753B49B" w14:textId="02D3692D" w:rsidR="002A5D5E" w:rsidRPr="00627F4C" w:rsidRDefault="002A5D5E" w:rsidP="002A5D5E">
            <w:pPr>
              <w:jc w:val="center"/>
              <w:rPr>
                <w:b/>
                <w:bCs/>
                <w:i/>
                <w:iCs/>
                <w:color w:val="000000" w:themeColor="text1"/>
              </w:rPr>
            </w:pPr>
            <w:r>
              <w:rPr>
                <w:b/>
                <w:bCs/>
                <w:i/>
                <w:iCs/>
                <w:color w:val="000000"/>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3144530F" w14:textId="03768BF6" w:rsidR="002A5D5E" w:rsidRPr="00627F4C" w:rsidRDefault="002A5D5E" w:rsidP="002A5D5E">
            <w:pPr>
              <w:jc w:val="center"/>
              <w:rPr>
                <w:b/>
                <w:bCs/>
                <w:i/>
                <w:iCs/>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25333B7F" w14:textId="75E42113" w:rsidR="002A5D5E" w:rsidRPr="00627F4C" w:rsidRDefault="002A5D5E" w:rsidP="002A5D5E">
            <w:pPr>
              <w:jc w:val="center"/>
              <w:rPr>
                <w:b/>
                <w:bCs/>
                <w:i/>
                <w:iCs/>
                <w:color w:val="000000" w:themeColor="text1"/>
              </w:rPr>
            </w:pPr>
            <w:r>
              <w:rPr>
                <w:b/>
                <w:bCs/>
                <w:i/>
                <w:i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397E30D5" w14:textId="4BD5DC64" w:rsidR="002A5D5E" w:rsidRPr="00627F4C" w:rsidRDefault="002A5D5E" w:rsidP="002A5D5E">
            <w:pPr>
              <w:jc w:val="center"/>
              <w:rPr>
                <w:b/>
                <w:bCs/>
                <w:i/>
                <w:iCs/>
                <w:color w:val="000000" w:themeColor="text1"/>
              </w:rPr>
            </w:pPr>
            <w:r>
              <w:rPr>
                <w:b/>
                <w:bCs/>
                <w:i/>
                <w:i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39242FF9" w14:textId="6674B4AE" w:rsidR="002A5D5E" w:rsidRPr="00627F4C" w:rsidRDefault="002A5D5E" w:rsidP="002A5D5E">
            <w:pPr>
              <w:jc w:val="center"/>
              <w:rPr>
                <w:b/>
                <w:bCs/>
                <w:i/>
                <w:iCs/>
                <w:color w:val="000000" w:themeColor="text1"/>
              </w:rPr>
            </w:pPr>
            <w:r>
              <w:rPr>
                <w:b/>
                <w:bCs/>
                <w:i/>
                <w:iCs/>
                <w:color w:val="000000"/>
                <w:sz w:val="22"/>
                <w:szCs w:val="22"/>
              </w:rPr>
              <w:t>0,00</w:t>
            </w:r>
          </w:p>
        </w:tc>
      </w:tr>
      <w:tr w:rsidR="002A5D5E" w:rsidRPr="00627F4C" w14:paraId="73B90C9F" w14:textId="77777777" w:rsidTr="00C63127">
        <w:trPr>
          <w:trHeight w:val="407"/>
        </w:trPr>
        <w:tc>
          <w:tcPr>
            <w:tcW w:w="709" w:type="dxa"/>
            <w:tcBorders>
              <w:top w:val="nil"/>
              <w:left w:val="single" w:sz="4" w:space="0" w:color="auto"/>
              <w:bottom w:val="single" w:sz="4" w:space="0" w:color="auto"/>
              <w:right w:val="nil"/>
            </w:tcBorders>
            <w:shd w:val="clear" w:color="auto" w:fill="auto"/>
            <w:vAlign w:val="center"/>
          </w:tcPr>
          <w:p w14:paraId="00000A56" w14:textId="3CE47B24" w:rsidR="002A5D5E" w:rsidRPr="00627F4C" w:rsidRDefault="002A5D5E" w:rsidP="002A5D5E">
            <w:pPr>
              <w:jc w:val="center"/>
              <w:rPr>
                <w:b/>
                <w:i/>
                <w:color w:val="000000" w:themeColor="text1"/>
              </w:rPr>
            </w:pPr>
            <w:r w:rsidRPr="00627F4C">
              <w:rPr>
                <w:b/>
                <w:bCs/>
                <w:i/>
                <w:iCs/>
                <w:color w:val="000000" w:themeColor="text1"/>
              </w:rPr>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00000A57" w14:textId="266D4B51" w:rsidR="002A5D5E" w:rsidRPr="00627F4C" w:rsidRDefault="002A5D5E" w:rsidP="002A5D5E">
            <w:pPr>
              <w:jc w:val="both"/>
              <w:rPr>
                <w:i/>
                <w:color w:val="000000" w:themeColor="text1"/>
              </w:rPr>
            </w:pPr>
            <w:r>
              <w:rPr>
                <w:i/>
                <w:iCs/>
                <w:color w:val="000000"/>
                <w:sz w:val="22"/>
                <w:szCs w:val="22"/>
              </w:rPr>
              <w:t>Иная приносящая доход деятельность</w:t>
            </w:r>
          </w:p>
        </w:tc>
        <w:tc>
          <w:tcPr>
            <w:tcW w:w="1275" w:type="dxa"/>
            <w:tcBorders>
              <w:top w:val="nil"/>
              <w:left w:val="nil"/>
              <w:bottom w:val="single" w:sz="4" w:space="0" w:color="auto"/>
              <w:right w:val="single" w:sz="4" w:space="0" w:color="auto"/>
            </w:tcBorders>
            <w:shd w:val="clear" w:color="auto" w:fill="auto"/>
            <w:vAlign w:val="center"/>
          </w:tcPr>
          <w:p w14:paraId="00000A58" w14:textId="798EB262" w:rsidR="002A5D5E" w:rsidRPr="00627F4C" w:rsidRDefault="002A5D5E" w:rsidP="002A5D5E">
            <w:pPr>
              <w:jc w:val="center"/>
              <w:rPr>
                <w:b/>
                <w:i/>
                <w:color w:val="000000" w:themeColor="text1"/>
              </w:rPr>
            </w:pPr>
            <w:r>
              <w:rPr>
                <w:b/>
                <w:bCs/>
                <w:i/>
                <w:iCs/>
                <w:color w:val="000000"/>
                <w:sz w:val="22"/>
                <w:szCs w:val="22"/>
              </w:rPr>
              <w:t>9 700,00</w:t>
            </w:r>
          </w:p>
        </w:tc>
        <w:tc>
          <w:tcPr>
            <w:tcW w:w="1418" w:type="dxa"/>
            <w:tcBorders>
              <w:top w:val="nil"/>
              <w:left w:val="nil"/>
              <w:bottom w:val="single" w:sz="4" w:space="0" w:color="auto"/>
              <w:right w:val="single" w:sz="4" w:space="0" w:color="auto"/>
            </w:tcBorders>
            <w:shd w:val="clear" w:color="auto" w:fill="auto"/>
            <w:vAlign w:val="center"/>
          </w:tcPr>
          <w:p w14:paraId="00000A59" w14:textId="24BCD2CB" w:rsidR="002A5D5E" w:rsidRPr="00627F4C" w:rsidRDefault="002A5D5E" w:rsidP="002A5D5E">
            <w:pPr>
              <w:jc w:val="center"/>
              <w:rPr>
                <w:b/>
                <w:i/>
                <w:color w:val="000000" w:themeColor="text1"/>
              </w:rPr>
            </w:pPr>
            <w:r>
              <w:rPr>
                <w:b/>
                <w:bCs/>
                <w:i/>
                <w:iCs/>
                <w:color w:val="000000"/>
                <w:sz w:val="22"/>
                <w:szCs w:val="22"/>
              </w:rPr>
              <w:t>19 317,00</w:t>
            </w:r>
          </w:p>
        </w:tc>
        <w:tc>
          <w:tcPr>
            <w:tcW w:w="1276" w:type="dxa"/>
            <w:tcBorders>
              <w:top w:val="nil"/>
              <w:left w:val="nil"/>
              <w:bottom w:val="single" w:sz="4" w:space="0" w:color="auto"/>
              <w:right w:val="single" w:sz="4" w:space="0" w:color="auto"/>
            </w:tcBorders>
            <w:shd w:val="clear" w:color="auto" w:fill="auto"/>
            <w:vAlign w:val="center"/>
          </w:tcPr>
          <w:p w14:paraId="00000A5A" w14:textId="527E4982" w:rsidR="002A5D5E" w:rsidRPr="00627F4C" w:rsidRDefault="002A5D5E" w:rsidP="002A5D5E">
            <w:pPr>
              <w:jc w:val="center"/>
              <w:rPr>
                <w:b/>
                <w:i/>
                <w:color w:val="000000" w:themeColor="text1"/>
              </w:rPr>
            </w:pPr>
            <w:r>
              <w:rPr>
                <w:b/>
                <w:bCs/>
                <w:i/>
                <w:iCs/>
                <w:color w:val="000000"/>
                <w:sz w:val="22"/>
                <w:szCs w:val="22"/>
              </w:rPr>
              <w:t>29 000,00</w:t>
            </w:r>
          </w:p>
        </w:tc>
        <w:tc>
          <w:tcPr>
            <w:tcW w:w="1417" w:type="dxa"/>
            <w:tcBorders>
              <w:top w:val="nil"/>
              <w:left w:val="nil"/>
              <w:bottom w:val="single" w:sz="4" w:space="0" w:color="auto"/>
              <w:right w:val="single" w:sz="4" w:space="0" w:color="auto"/>
            </w:tcBorders>
            <w:shd w:val="clear" w:color="auto" w:fill="auto"/>
            <w:vAlign w:val="center"/>
          </w:tcPr>
          <w:p w14:paraId="00000A5B" w14:textId="3DD6E90D" w:rsidR="002A5D5E" w:rsidRPr="00627F4C" w:rsidRDefault="002A5D5E" w:rsidP="002A5D5E">
            <w:pPr>
              <w:jc w:val="center"/>
              <w:rPr>
                <w:b/>
                <w:i/>
                <w:color w:val="000000" w:themeColor="text1"/>
              </w:rPr>
            </w:pPr>
            <w:r>
              <w:rPr>
                <w:b/>
                <w:bCs/>
                <w:i/>
                <w:iCs/>
                <w:color w:val="000000"/>
                <w:sz w:val="22"/>
                <w:szCs w:val="22"/>
              </w:rPr>
              <w:t>90 000,00</w:t>
            </w:r>
          </w:p>
        </w:tc>
        <w:tc>
          <w:tcPr>
            <w:tcW w:w="1418" w:type="dxa"/>
            <w:tcBorders>
              <w:top w:val="nil"/>
              <w:left w:val="nil"/>
              <w:bottom w:val="single" w:sz="4" w:space="0" w:color="auto"/>
              <w:right w:val="single" w:sz="4" w:space="0" w:color="auto"/>
            </w:tcBorders>
            <w:shd w:val="clear" w:color="auto" w:fill="auto"/>
            <w:vAlign w:val="center"/>
          </w:tcPr>
          <w:p w14:paraId="00000A5C" w14:textId="2F2DC2C3" w:rsidR="002A5D5E" w:rsidRPr="00627F4C" w:rsidRDefault="002A5D5E" w:rsidP="002A5D5E">
            <w:pPr>
              <w:jc w:val="center"/>
              <w:rPr>
                <w:b/>
                <w:i/>
                <w:color w:val="000000" w:themeColor="text1"/>
              </w:rPr>
            </w:pPr>
            <w:r>
              <w:rPr>
                <w:b/>
                <w:bCs/>
                <w:i/>
                <w:iCs/>
                <w:color w:val="000000"/>
                <w:sz w:val="22"/>
                <w:szCs w:val="22"/>
              </w:rPr>
              <w:t>86 570,00</w:t>
            </w:r>
          </w:p>
        </w:tc>
        <w:tc>
          <w:tcPr>
            <w:tcW w:w="1559" w:type="dxa"/>
            <w:tcBorders>
              <w:top w:val="nil"/>
              <w:left w:val="nil"/>
              <w:bottom w:val="single" w:sz="4" w:space="0" w:color="auto"/>
              <w:right w:val="single" w:sz="4" w:space="0" w:color="auto"/>
            </w:tcBorders>
            <w:shd w:val="clear" w:color="auto" w:fill="auto"/>
            <w:vAlign w:val="center"/>
          </w:tcPr>
          <w:p w14:paraId="00000A5D" w14:textId="49CCBAAD" w:rsidR="002A5D5E" w:rsidRPr="00627F4C" w:rsidRDefault="002A5D5E" w:rsidP="002A5D5E">
            <w:pPr>
              <w:jc w:val="center"/>
              <w:rPr>
                <w:b/>
                <w:i/>
                <w:color w:val="000000" w:themeColor="text1"/>
              </w:rPr>
            </w:pPr>
            <w:r>
              <w:rPr>
                <w:b/>
                <w:bCs/>
                <w:i/>
                <w:iCs/>
                <w:color w:val="000000"/>
                <w:sz w:val="22"/>
                <w:szCs w:val="22"/>
              </w:rPr>
              <w:t>80 000,00</w:t>
            </w:r>
          </w:p>
        </w:tc>
        <w:tc>
          <w:tcPr>
            <w:tcW w:w="2268" w:type="dxa"/>
            <w:tcBorders>
              <w:top w:val="nil"/>
              <w:left w:val="nil"/>
              <w:bottom w:val="single" w:sz="4" w:space="0" w:color="auto"/>
              <w:right w:val="single" w:sz="4" w:space="0" w:color="auto"/>
            </w:tcBorders>
            <w:shd w:val="clear" w:color="auto" w:fill="auto"/>
            <w:vAlign w:val="center"/>
          </w:tcPr>
          <w:p w14:paraId="00000A5E" w14:textId="15B9F4BC" w:rsidR="002A5D5E" w:rsidRPr="00627F4C" w:rsidRDefault="002A5D5E" w:rsidP="002A5D5E">
            <w:pPr>
              <w:jc w:val="center"/>
              <w:rPr>
                <w:b/>
                <w:i/>
                <w:color w:val="000000" w:themeColor="text1"/>
              </w:rPr>
            </w:pPr>
            <w:r>
              <w:rPr>
                <w:b/>
                <w:bCs/>
                <w:i/>
                <w:iCs/>
                <w:color w:val="000000"/>
                <w:sz w:val="22"/>
                <w:szCs w:val="22"/>
              </w:rPr>
              <w:t>314 587,00</w:t>
            </w:r>
          </w:p>
        </w:tc>
      </w:tr>
      <w:tr w:rsidR="002A5D5E" w:rsidRPr="00627F4C" w14:paraId="1D2630CA" w14:textId="77777777" w:rsidTr="00C63127">
        <w:trPr>
          <w:trHeight w:val="288"/>
        </w:trPr>
        <w:tc>
          <w:tcPr>
            <w:tcW w:w="709" w:type="dxa"/>
            <w:tcBorders>
              <w:top w:val="nil"/>
              <w:left w:val="single" w:sz="4" w:space="0" w:color="auto"/>
              <w:bottom w:val="single" w:sz="4" w:space="0" w:color="auto"/>
              <w:right w:val="nil"/>
            </w:tcBorders>
            <w:shd w:val="clear" w:color="auto" w:fill="auto"/>
            <w:vAlign w:val="center"/>
          </w:tcPr>
          <w:p w14:paraId="00000A5F" w14:textId="6BFC7131" w:rsidR="002A5D5E" w:rsidRPr="00627F4C" w:rsidRDefault="002A5D5E" w:rsidP="002A5D5E">
            <w:pPr>
              <w:jc w:val="center"/>
              <w:rPr>
                <w:b/>
                <w:i/>
                <w:color w:val="000000" w:themeColor="text1"/>
              </w:rPr>
            </w:pPr>
            <w:r w:rsidRPr="00627F4C">
              <w:rPr>
                <w:b/>
                <w:bCs/>
                <w:i/>
                <w:iCs/>
                <w:color w:val="000000" w:themeColor="text1"/>
              </w:rPr>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00000A60" w14:textId="6F8F8599" w:rsidR="002A5D5E" w:rsidRPr="00627F4C" w:rsidRDefault="002A5D5E" w:rsidP="002A5D5E">
            <w:pPr>
              <w:jc w:val="both"/>
              <w:rPr>
                <w:i/>
                <w:color w:val="000000" w:themeColor="text1"/>
              </w:rPr>
            </w:pPr>
            <w:r>
              <w:rPr>
                <w:i/>
                <w:iCs/>
                <w:color w:val="000000"/>
                <w:sz w:val="22"/>
                <w:szCs w:val="22"/>
              </w:rPr>
              <w:t>Средства субъекта РФ</w:t>
            </w:r>
          </w:p>
        </w:tc>
        <w:tc>
          <w:tcPr>
            <w:tcW w:w="1275" w:type="dxa"/>
            <w:tcBorders>
              <w:top w:val="nil"/>
              <w:left w:val="nil"/>
              <w:bottom w:val="single" w:sz="4" w:space="0" w:color="auto"/>
              <w:right w:val="single" w:sz="4" w:space="0" w:color="auto"/>
            </w:tcBorders>
            <w:shd w:val="clear" w:color="auto" w:fill="auto"/>
            <w:vAlign w:val="center"/>
          </w:tcPr>
          <w:p w14:paraId="00000A61" w14:textId="118ED611" w:rsidR="002A5D5E" w:rsidRPr="00627F4C" w:rsidRDefault="002A5D5E" w:rsidP="002A5D5E">
            <w:pPr>
              <w:jc w:val="center"/>
              <w:rPr>
                <w:b/>
                <w:i/>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A62" w14:textId="1B24F638" w:rsidR="002A5D5E" w:rsidRPr="00627F4C" w:rsidRDefault="002A5D5E" w:rsidP="002A5D5E">
            <w:pPr>
              <w:jc w:val="center"/>
              <w:rPr>
                <w:b/>
                <w:i/>
                <w:color w:val="000000" w:themeColor="text1"/>
              </w:rPr>
            </w:pPr>
            <w:r>
              <w:rPr>
                <w:b/>
                <w:bCs/>
                <w:i/>
                <w:iCs/>
                <w:color w:val="000000"/>
                <w:sz w:val="22"/>
                <w:szCs w:val="22"/>
              </w:rPr>
              <w:t>0,00</w:t>
            </w:r>
          </w:p>
        </w:tc>
        <w:tc>
          <w:tcPr>
            <w:tcW w:w="1276" w:type="dxa"/>
            <w:tcBorders>
              <w:top w:val="nil"/>
              <w:left w:val="nil"/>
              <w:bottom w:val="single" w:sz="4" w:space="0" w:color="auto"/>
              <w:right w:val="single" w:sz="4" w:space="0" w:color="auto"/>
            </w:tcBorders>
            <w:shd w:val="clear" w:color="auto" w:fill="auto"/>
            <w:vAlign w:val="center"/>
          </w:tcPr>
          <w:p w14:paraId="00000A63" w14:textId="3B32994D" w:rsidR="002A5D5E" w:rsidRPr="00627F4C" w:rsidRDefault="002A5D5E" w:rsidP="002A5D5E">
            <w:pPr>
              <w:jc w:val="center"/>
              <w:rPr>
                <w:b/>
                <w:i/>
                <w:color w:val="000000" w:themeColor="text1"/>
              </w:rPr>
            </w:pPr>
            <w:r>
              <w:rPr>
                <w:b/>
                <w:bCs/>
                <w:i/>
                <w:iCs/>
                <w:color w:val="000000"/>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00000A64" w14:textId="0CEDA64F" w:rsidR="002A5D5E" w:rsidRPr="00627F4C" w:rsidRDefault="002A5D5E" w:rsidP="002A5D5E">
            <w:pPr>
              <w:jc w:val="center"/>
              <w:rPr>
                <w:b/>
                <w:i/>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A65" w14:textId="0C963CE7" w:rsidR="002A5D5E" w:rsidRPr="00627F4C" w:rsidRDefault="002A5D5E" w:rsidP="002A5D5E">
            <w:pPr>
              <w:jc w:val="center"/>
              <w:rPr>
                <w:b/>
                <w:i/>
                <w:color w:val="000000" w:themeColor="text1"/>
              </w:rPr>
            </w:pPr>
            <w:r>
              <w:rPr>
                <w:b/>
                <w:bCs/>
                <w:i/>
                <w:i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00000A66" w14:textId="10238DEC" w:rsidR="002A5D5E" w:rsidRPr="00627F4C" w:rsidRDefault="002A5D5E" w:rsidP="002A5D5E">
            <w:pPr>
              <w:jc w:val="center"/>
              <w:rPr>
                <w:b/>
                <w:i/>
                <w:color w:val="000000" w:themeColor="text1"/>
              </w:rPr>
            </w:pPr>
            <w:r>
              <w:rPr>
                <w:b/>
                <w:bCs/>
                <w:i/>
                <w:i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00000A67" w14:textId="3A985C5C" w:rsidR="002A5D5E" w:rsidRPr="00627F4C" w:rsidRDefault="002A5D5E" w:rsidP="002A5D5E">
            <w:pPr>
              <w:jc w:val="center"/>
              <w:rPr>
                <w:b/>
                <w:i/>
                <w:color w:val="000000" w:themeColor="text1"/>
              </w:rPr>
            </w:pPr>
            <w:r>
              <w:rPr>
                <w:b/>
                <w:bCs/>
                <w:i/>
                <w:iCs/>
                <w:color w:val="000000"/>
                <w:sz w:val="22"/>
                <w:szCs w:val="22"/>
              </w:rPr>
              <w:t>0,00</w:t>
            </w:r>
          </w:p>
        </w:tc>
      </w:tr>
      <w:tr w:rsidR="002C3719" w:rsidRPr="00627F4C" w14:paraId="5D2A8721" w14:textId="77777777" w:rsidTr="00EC70AE">
        <w:trPr>
          <w:trHeight w:val="1371"/>
        </w:trPr>
        <w:tc>
          <w:tcPr>
            <w:tcW w:w="709" w:type="dxa"/>
            <w:tcBorders>
              <w:top w:val="nil"/>
              <w:left w:val="single" w:sz="4" w:space="0" w:color="auto"/>
              <w:bottom w:val="single" w:sz="4" w:space="0" w:color="auto"/>
              <w:right w:val="single" w:sz="4" w:space="0" w:color="auto"/>
            </w:tcBorders>
            <w:shd w:val="clear" w:color="auto" w:fill="auto"/>
            <w:vAlign w:val="center"/>
          </w:tcPr>
          <w:p w14:paraId="00000A68" w14:textId="7E066ECB" w:rsidR="002C3719" w:rsidRPr="00627F4C" w:rsidRDefault="002C3719" w:rsidP="002C3719">
            <w:pPr>
              <w:jc w:val="center"/>
              <w:rPr>
                <w:color w:val="000000" w:themeColor="text1"/>
              </w:rPr>
            </w:pPr>
            <w:r w:rsidRPr="00627F4C">
              <w:rPr>
                <w:color w:val="000000" w:themeColor="text1"/>
              </w:rPr>
              <w:t>24</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00000A69" w14:textId="3B96DE4D" w:rsidR="002C3719" w:rsidRPr="00627F4C" w:rsidRDefault="002C3719" w:rsidP="002C3719">
            <w:pPr>
              <w:jc w:val="both"/>
              <w:rPr>
                <w:color w:val="000000" w:themeColor="text1"/>
              </w:rPr>
            </w:pPr>
            <w:r>
              <w:rPr>
                <w:color w:val="000000"/>
                <w:sz w:val="22"/>
                <w:szCs w:val="22"/>
              </w:rPr>
              <w:t xml:space="preserve">Капитальный ремонт имеющегося 2-этажного здания по адресу: </w:t>
            </w:r>
            <w:proofErr w:type="spellStart"/>
            <w:r>
              <w:rPr>
                <w:color w:val="000000"/>
                <w:sz w:val="22"/>
                <w:szCs w:val="22"/>
              </w:rPr>
              <w:t>г.Архангельск</w:t>
            </w:r>
            <w:proofErr w:type="spellEnd"/>
            <w:r>
              <w:rPr>
                <w:color w:val="000000"/>
                <w:sz w:val="22"/>
                <w:szCs w:val="22"/>
              </w:rPr>
              <w:t xml:space="preserve">, ул. </w:t>
            </w:r>
            <w:proofErr w:type="spellStart"/>
            <w:r>
              <w:rPr>
                <w:color w:val="000000"/>
                <w:sz w:val="22"/>
                <w:szCs w:val="22"/>
              </w:rPr>
              <w:t>Сибиряковцев</w:t>
            </w:r>
            <w:proofErr w:type="spellEnd"/>
            <w:r>
              <w:rPr>
                <w:color w:val="000000"/>
                <w:sz w:val="22"/>
                <w:szCs w:val="22"/>
              </w:rPr>
              <w:t xml:space="preserve">, д.5, под филиал Федерального </w:t>
            </w:r>
            <w:proofErr w:type="spellStart"/>
            <w:r>
              <w:rPr>
                <w:color w:val="000000"/>
                <w:sz w:val="22"/>
                <w:szCs w:val="22"/>
              </w:rPr>
              <w:t>аккредитационного</w:t>
            </w:r>
            <w:proofErr w:type="spellEnd"/>
            <w:r>
              <w:rPr>
                <w:color w:val="000000"/>
                <w:sz w:val="22"/>
                <w:szCs w:val="22"/>
              </w:rPr>
              <w:t xml:space="preserve"> центра</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000A6A" w14:textId="5CEC5B10" w:rsidR="002C3719" w:rsidRPr="002C3719" w:rsidRDefault="002C3719" w:rsidP="002C3719">
            <w:pPr>
              <w:jc w:val="center"/>
              <w:rPr>
                <w:color w:val="000000" w:themeColor="text1"/>
              </w:rPr>
            </w:pPr>
            <w:r w:rsidRPr="002C3719">
              <w:rPr>
                <w:bCs/>
                <w:color w:val="000000"/>
                <w:sz w:val="22"/>
                <w:szCs w:val="22"/>
              </w:rPr>
              <w:t>5 000,00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A6B" w14:textId="1052C5BC" w:rsidR="002C3719" w:rsidRPr="002C3719" w:rsidRDefault="002C3719" w:rsidP="002C3719">
            <w:pPr>
              <w:jc w:val="center"/>
              <w:rPr>
                <w:color w:val="000000" w:themeColor="text1"/>
              </w:rPr>
            </w:pPr>
            <w:r w:rsidRPr="002C3719">
              <w:rPr>
                <w:bCs/>
                <w:color w:val="000000"/>
                <w:sz w:val="22"/>
                <w:szCs w:val="22"/>
              </w:rPr>
              <w:t>13 000,00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000A6C" w14:textId="73069C87" w:rsidR="002C3719" w:rsidRPr="002C3719" w:rsidRDefault="002C3719" w:rsidP="002C3719">
            <w:pPr>
              <w:jc w:val="center"/>
              <w:rPr>
                <w:color w:val="000000" w:themeColor="text1"/>
              </w:rPr>
            </w:pPr>
            <w:r w:rsidRPr="002C3719">
              <w:rPr>
                <w:bCs/>
                <w:color w:val="000000"/>
                <w:sz w:val="22"/>
                <w:szCs w:val="22"/>
              </w:rPr>
              <w:t>16 000,00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000A6D" w14:textId="792D7A4E" w:rsidR="002C3719" w:rsidRPr="002C3719" w:rsidRDefault="002C3719" w:rsidP="002C3719">
            <w:pPr>
              <w:jc w:val="center"/>
              <w:rPr>
                <w:color w:val="000000" w:themeColor="text1"/>
              </w:rPr>
            </w:pPr>
            <w:r w:rsidRPr="002C3719">
              <w:rPr>
                <w:bCs/>
                <w:color w:val="000000"/>
                <w:sz w:val="22"/>
                <w:szCs w:val="22"/>
              </w:rPr>
              <w:t>90 000,00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A6E" w14:textId="5942ADD9" w:rsidR="002C3719" w:rsidRPr="002C3719" w:rsidRDefault="002C3719" w:rsidP="002C3719">
            <w:pPr>
              <w:jc w:val="center"/>
              <w:rPr>
                <w:color w:val="000000" w:themeColor="text1"/>
              </w:rPr>
            </w:pPr>
            <w:r w:rsidRPr="002C3719">
              <w:rPr>
                <w:bCs/>
                <w:color w:val="000000"/>
                <w:sz w:val="22"/>
                <w:szCs w:val="22"/>
              </w:rPr>
              <w:t>86 570,00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000A6F" w14:textId="1C5488DF" w:rsidR="002C3719" w:rsidRPr="002C3719" w:rsidRDefault="002C3719" w:rsidP="002C3719">
            <w:pPr>
              <w:jc w:val="center"/>
              <w:rPr>
                <w:color w:val="000000" w:themeColor="text1"/>
              </w:rPr>
            </w:pPr>
            <w:r w:rsidRPr="002C3719">
              <w:rPr>
                <w:bCs/>
                <w:color w:val="000000"/>
                <w:sz w:val="22"/>
                <w:szCs w:val="22"/>
              </w:rPr>
              <w:t>80 000,00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000A70" w14:textId="71520422" w:rsidR="002C3719" w:rsidRPr="002C3719" w:rsidRDefault="002C3719" w:rsidP="002C3719">
            <w:pPr>
              <w:jc w:val="center"/>
              <w:rPr>
                <w:color w:val="000000" w:themeColor="text1"/>
              </w:rPr>
            </w:pPr>
            <w:r w:rsidRPr="002C3719">
              <w:rPr>
                <w:bCs/>
                <w:color w:val="000000"/>
                <w:sz w:val="22"/>
                <w:szCs w:val="22"/>
              </w:rPr>
              <w:t>290 570,00</w:t>
            </w:r>
          </w:p>
        </w:tc>
      </w:tr>
      <w:tr w:rsidR="002C3719" w:rsidRPr="00627F4C" w14:paraId="438EDD59" w14:textId="77777777" w:rsidTr="00EC70AE">
        <w:trPr>
          <w:trHeight w:val="1108"/>
        </w:trPr>
        <w:tc>
          <w:tcPr>
            <w:tcW w:w="709" w:type="dxa"/>
            <w:tcBorders>
              <w:top w:val="nil"/>
              <w:left w:val="single" w:sz="4" w:space="0" w:color="auto"/>
              <w:bottom w:val="single" w:sz="4" w:space="0" w:color="auto"/>
              <w:right w:val="single" w:sz="4" w:space="0" w:color="auto"/>
            </w:tcBorders>
            <w:shd w:val="clear" w:color="auto" w:fill="auto"/>
            <w:vAlign w:val="center"/>
          </w:tcPr>
          <w:p w14:paraId="00000A71" w14:textId="6C6705AA" w:rsidR="002C3719" w:rsidRPr="00627F4C" w:rsidRDefault="002C3719" w:rsidP="002C3719">
            <w:pPr>
              <w:jc w:val="center"/>
              <w:rPr>
                <w:color w:val="000000" w:themeColor="text1"/>
              </w:rPr>
            </w:pPr>
            <w:r w:rsidRPr="00627F4C">
              <w:rPr>
                <w:color w:val="000000" w:themeColor="text1"/>
              </w:rPr>
              <w:lastRenderedPageBreak/>
              <w:t>25</w:t>
            </w:r>
          </w:p>
        </w:tc>
        <w:tc>
          <w:tcPr>
            <w:tcW w:w="4112" w:type="dxa"/>
            <w:tcBorders>
              <w:top w:val="nil"/>
              <w:left w:val="single" w:sz="4" w:space="0" w:color="auto"/>
              <w:bottom w:val="single" w:sz="4" w:space="0" w:color="auto"/>
              <w:right w:val="single" w:sz="4" w:space="0" w:color="auto"/>
            </w:tcBorders>
            <w:shd w:val="clear" w:color="auto" w:fill="auto"/>
            <w:vAlign w:val="center"/>
          </w:tcPr>
          <w:p w14:paraId="00000A72" w14:textId="1FC995ED" w:rsidR="002C3719" w:rsidRPr="00627F4C" w:rsidRDefault="002C3719" w:rsidP="002C3719">
            <w:pPr>
              <w:jc w:val="both"/>
              <w:rPr>
                <w:color w:val="000000" w:themeColor="text1"/>
              </w:rPr>
            </w:pPr>
            <w:r>
              <w:rPr>
                <w:color w:val="000000"/>
                <w:sz w:val="22"/>
                <w:szCs w:val="22"/>
              </w:rPr>
              <w:t xml:space="preserve">Благоустройство земельного участка по адресу: </w:t>
            </w:r>
            <w:proofErr w:type="spellStart"/>
            <w:r>
              <w:rPr>
                <w:color w:val="000000"/>
                <w:sz w:val="22"/>
                <w:szCs w:val="22"/>
              </w:rPr>
              <w:t>г.Архангельск</w:t>
            </w:r>
            <w:proofErr w:type="spellEnd"/>
            <w:r>
              <w:rPr>
                <w:color w:val="000000"/>
                <w:sz w:val="22"/>
                <w:szCs w:val="22"/>
              </w:rPr>
              <w:t>, Набережная Северной Двины, д.139 с созданием многофункциональной спортивной площадки</w:t>
            </w:r>
          </w:p>
        </w:tc>
        <w:tc>
          <w:tcPr>
            <w:tcW w:w="1275" w:type="dxa"/>
            <w:tcBorders>
              <w:top w:val="nil"/>
              <w:left w:val="nil"/>
              <w:bottom w:val="single" w:sz="4" w:space="0" w:color="auto"/>
              <w:right w:val="single" w:sz="4" w:space="0" w:color="auto"/>
            </w:tcBorders>
            <w:shd w:val="clear" w:color="auto" w:fill="auto"/>
            <w:vAlign w:val="center"/>
          </w:tcPr>
          <w:p w14:paraId="00000A73" w14:textId="187C410A" w:rsidR="002C3719" w:rsidRPr="002C3719" w:rsidRDefault="002C3719" w:rsidP="002C3719">
            <w:pPr>
              <w:jc w:val="center"/>
              <w:rPr>
                <w:color w:val="000000" w:themeColor="text1"/>
              </w:rPr>
            </w:pPr>
            <w:r w:rsidRPr="002C3719">
              <w:rPr>
                <w:bCs/>
                <w:color w:val="000000"/>
                <w:sz w:val="22"/>
                <w:szCs w:val="22"/>
              </w:rPr>
              <w:t>1 000,00</w:t>
            </w:r>
          </w:p>
        </w:tc>
        <w:tc>
          <w:tcPr>
            <w:tcW w:w="1418" w:type="dxa"/>
            <w:tcBorders>
              <w:top w:val="nil"/>
              <w:left w:val="nil"/>
              <w:bottom w:val="single" w:sz="4" w:space="0" w:color="auto"/>
              <w:right w:val="single" w:sz="4" w:space="0" w:color="auto"/>
            </w:tcBorders>
            <w:shd w:val="clear" w:color="auto" w:fill="auto"/>
            <w:vAlign w:val="center"/>
          </w:tcPr>
          <w:p w14:paraId="00000A74" w14:textId="032EA79E" w:rsidR="002C3719" w:rsidRPr="002C3719" w:rsidRDefault="002C3719" w:rsidP="002C3719">
            <w:pPr>
              <w:jc w:val="center"/>
              <w:rPr>
                <w:color w:val="000000" w:themeColor="text1"/>
              </w:rPr>
            </w:pPr>
            <w:r w:rsidRPr="002C3719">
              <w:rPr>
                <w:bCs/>
                <w:color w:val="000000"/>
                <w:sz w:val="22"/>
                <w:szCs w:val="22"/>
              </w:rPr>
              <w:t>5 817,00</w:t>
            </w:r>
          </w:p>
        </w:tc>
        <w:tc>
          <w:tcPr>
            <w:tcW w:w="1276" w:type="dxa"/>
            <w:tcBorders>
              <w:top w:val="nil"/>
              <w:left w:val="nil"/>
              <w:bottom w:val="single" w:sz="4" w:space="0" w:color="auto"/>
              <w:right w:val="single" w:sz="4" w:space="0" w:color="auto"/>
            </w:tcBorders>
            <w:shd w:val="clear" w:color="auto" w:fill="auto"/>
            <w:vAlign w:val="center"/>
          </w:tcPr>
          <w:p w14:paraId="00000A75" w14:textId="6901517E" w:rsidR="002C3719" w:rsidRPr="002C3719" w:rsidRDefault="002C3719" w:rsidP="002C3719">
            <w:pPr>
              <w:jc w:val="center"/>
              <w:rPr>
                <w:color w:val="000000" w:themeColor="text1"/>
              </w:rPr>
            </w:pPr>
            <w:r w:rsidRPr="002C3719">
              <w:rPr>
                <w:bCs/>
                <w:color w:val="000000"/>
                <w:sz w:val="22"/>
                <w:szCs w:val="22"/>
              </w:rPr>
              <w:t>12 000,00</w:t>
            </w:r>
          </w:p>
        </w:tc>
        <w:tc>
          <w:tcPr>
            <w:tcW w:w="1417" w:type="dxa"/>
            <w:tcBorders>
              <w:top w:val="nil"/>
              <w:left w:val="nil"/>
              <w:bottom w:val="single" w:sz="4" w:space="0" w:color="auto"/>
              <w:right w:val="single" w:sz="4" w:space="0" w:color="auto"/>
            </w:tcBorders>
            <w:shd w:val="clear" w:color="auto" w:fill="auto"/>
            <w:vAlign w:val="center"/>
          </w:tcPr>
          <w:p w14:paraId="00000A76" w14:textId="0A14093B" w:rsidR="002C3719" w:rsidRPr="002C3719" w:rsidRDefault="002C3719" w:rsidP="002C3719">
            <w:pPr>
              <w:jc w:val="center"/>
              <w:rPr>
                <w:color w:val="000000" w:themeColor="text1"/>
              </w:rPr>
            </w:pPr>
            <w:r w:rsidRPr="002C3719">
              <w:rPr>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A77" w14:textId="0F54F587" w:rsidR="002C3719" w:rsidRPr="002C3719" w:rsidRDefault="002C3719" w:rsidP="002C3719">
            <w:pPr>
              <w:jc w:val="center"/>
              <w:rPr>
                <w:color w:val="000000" w:themeColor="text1"/>
              </w:rPr>
            </w:pPr>
            <w:r w:rsidRPr="002C3719">
              <w:rPr>
                <w:b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00000A78" w14:textId="67D5496B" w:rsidR="002C3719" w:rsidRPr="002C3719" w:rsidRDefault="002C3719" w:rsidP="002C3719">
            <w:pPr>
              <w:jc w:val="center"/>
              <w:rPr>
                <w:color w:val="000000" w:themeColor="text1"/>
              </w:rPr>
            </w:pPr>
            <w:r w:rsidRPr="002C3719">
              <w:rPr>
                <w:b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00000A79" w14:textId="32C70034" w:rsidR="002C3719" w:rsidRPr="002C3719" w:rsidRDefault="002C3719" w:rsidP="002C3719">
            <w:pPr>
              <w:jc w:val="center"/>
              <w:rPr>
                <w:color w:val="000000" w:themeColor="text1"/>
              </w:rPr>
            </w:pPr>
            <w:r w:rsidRPr="002C3719">
              <w:rPr>
                <w:bCs/>
                <w:color w:val="000000"/>
                <w:sz w:val="22"/>
                <w:szCs w:val="22"/>
              </w:rPr>
              <w:t>18 817,00</w:t>
            </w:r>
          </w:p>
        </w:tc>
      </w:tr>
      <w:tr w:rsidR="002C3719" w:rsidRPr="00627F4C" w14:paraId="5ACE696F" w14:textId="77777777" w:rsidTr="00EC70AE">
        <w:trPr>
          <w:trHeight w:val="1108"/>
        </w:trPr>
        <w:tc>
          <w:tcPr>
            <w:tcW w:w="709" w:type="dxa"/>
            <w:tcBorders>
              <w:top w:val="nil"/>
              <w:left w:val="single" w:sz="4" w:space="0" w:color="auto"/>
              <w:bottom w:val="single" w:sz="4" w:space="0" w:color="auto"/>
              <w:right w:val="single" w:sz="4" w:space="0" w:color="auto"/>
            </w:tcBorders>
            <w:shd w:val="clear" w:color="auto" w:fill="auto"/>
            <w:vAlign w:val="center"/>
          </w:tcPr>
          <w:p w14:paraId="00000A7A" w14:textId="6FC8475F" w:rsidR="002C3719" w:rsidRPr="00627F4C" w:rsidRDefault="002C3719" w:rsidP="002C3719">
            <w:pPr>
              <w:jc w:val="center"/>
              <w:rPr>
                <w:color w:val="000000" w:themeColor="text1"/>
              </w:rPr>
            </w:pPr>
            <w:r w:rsidRPr="00627F4C">
              <w:rPr>
                <w:color w:val="000000" w:themeColor="text1"/>
              </w:rPr>
              <w:t>26</w:t>
            </w:r>
          </w:p>
        </w:tc>
        <w:tc>
          <w:tcPr>
            <w:tcW w:w="4112" w:type="dxa"/>
            <w:tcBorders>
              <w:top w:val="nil"/>
              <w:left w:val="single" w:sz="4" w:space="0" w:color="auto"/>
              <w:bottom w:val="single" w:sz="4" w:space="0" w:color="auto"/>
              <w:right w:val="single" w:sz="4" w:space="0" w:color="auto"/>
            </w:tcBorders>
            <w:shd w:val="clear" w:color="auto" w:fill="auto"/>
            <w:vAlign w:val="center"/>
          </w:tcPr>
          <w:p w14:paraId="00000A7B" w14:textId="4A5975F4" w:rsidR="002C3719" w:rsidRPr="00627F4C" w:rsidRDefault="002C3719" w:rsidP="002C3719">
            <w:pPr>
              <w:jc w:val="both"/>
              <w:rPr>
                <w:color w:val="000000" w:themeColor="text1"/>
              </w:rPr>
            </w:pPr>
            <w:r>
              <w:rPr>
                <w:color w:val="000000"/>
                <w:sz w:val="22"/>
                <w:szCs w:val="22"/>
              </w:rPr>
              <w:t>Трансформация вивария в Центр модельных объектов</w:t>
            </w:r>
          </w:p>
        </w:tc>
        <w:tc>
          <w:tcPr>
            <w:tcW w:w="1275" w:type="dxa"/>
            <w:tcBorders>
              <w:top w:val="nil"/>
              <w:left w:val="nil"/>
              <w:bottom w:val="single" w:sz="4" w:space="0" w:color="auto"/>
              <w:right w:val="single" w:sz="4" w:space="0" w:color="auto"/>
            </w:tcBorders>
            <w:shd w:val="clear" w:color="auto" w:fill="auto"/>
            <w:vAlign w:val="center"/>
          </w:tcPr>
          <w:p w14:paraId="00000A7C" w14:textId="06057B09" w:rsidR="002C3719" w:rsidRPr="002C3719" w:rsidRDefault="002C3719" w:rsidP="002C3719">
            <w:pPr>
              <w:jc w:val="center"/>
              <w:rPr>
                <w:color w:val="000000" w:themeColor="text1"/>
              </w:rPr>
            </w:pPr>
            <w:r w:rsidRPr="002C3719">
              <w:rPr>
                <w:bCs/>
                <w:color w:val="000000"/>
                <w:sz w:val="22"/>
                <w:szCs w:val="22"/>
              </w:rPr>
              <w:t>3 700,00</w:t>
            </w:r>
          </w:p>
        </w:tc>
        <w:tc>
          <w:tcPr>
            <w:tcW w:w="1418" w:type="dxa"/>
            <w:tcBorders>
              <w:top w:val="nil"/>
              <w:left w:val="nil"/>
              <w:bottom w:val="single" w:sz="4" w:space="0" w:color="auto"/>
              <w:right w:val="single" w:sz="4" w:space="0" w:color="auto"/>
            </w:tcBorders>
            <w:shd w:val="clear" w:color="auto" w:fill="auto"/>
            <w:vAlign w:val="center"/>
          </w:tcPr>
          <w:p w14:paraId="00000A7D" w14:textId="1005E19D" w:rsidR="002C3719" w:rsidRPr="002C3719" w:rsidRDefault="002C3719" w:rsidP="002C3719">
            <w:pPr>
              <w:jc w:val="center"/>
              <w:rPr>
                <w:color w:val="000000" w:themeColor="text1"/>
              </w:rPr>
            </w:pPr>
            <w:r w:rsidRPr="002C3719">
              <w:rPr>
                <w:bCs/>
                <w:color w:val="000000"/>
                <w:sz w:val="22"/>
                <w:szCs w:val="22"/>
              </w:rPr>
              <w:t>0,00</w:t>
            </w:r>
          </w:p>
        </w:tc>
        <w:tc>
          <w:tcPr>
            <w:tcW w:w="1276" w:type="dxa"/>
            <w:tcBorders>
              <w:top w:val="nil"/>
              <w:left w:val="nil"/>
              <w:bottom w:val="single" w:sz="4" w:space="0" w:color="auto"/>
              <w:right w:val="single" w:sz="4" w:space="0" w:color="auto"/>
            </w:tcBorders>
            <w:shd w:val="clear" w:color="auto" w:fill="auto"/>
            <w:vAlign w:val="center"/>
          </w:tcPr>
          <w:p w14:paraId="00000A7E" w14:textId="24385BE6" w:rsidR="002C3719" w:rsidRPr="002C3719" w:rsidRDefault="002C3719" w:rsidP="002C3719">
            <w:pPr>
              <w:jc w:val="center"/>
              <w:rPr>
                <w:color w:val="000000" w:themeColor="text1"/>
              </w:rPr>
            </w:pPr>
            <w:r w:rsidRPr="002C3719">
              <w:rPr>
                <w:bCs/>
                <w:color w:val="000000"/>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00000A7F" w14:textId="7039E5F3" w:rsidR="002C3719" w:rsidRPr="002C3719" w:rsidRDefault="002C3719" w:rsidP="002C3719">
            <w:pPr>
              <w:jc w:val="center"/>
              <w:rPr>
                <w:color w:val="000000" w:themeColor="text1"/>
              </w:rPr>
            </w:pPr>
            <w:r w:rsidRPr="002C3719">
              <w:rPr>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A80" w14:textId="06046A13" w:rsidR="002C3719" w:rsidRPr="002C3719" w:rsidRDefault="002C3719" w:rsidP="002C3719">
            <w:pPr>
              <w:jc w:val="center"/>
              <w:rPr>
                <w:color w:val="000000" w:themeColor="text1"/>
              </w:rPr>
            </w:pPr>
            <w:r w:rsidRPr="002C3719">
              <w:rPr>
                <w:b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00000A81" w14:textId="51FD1CFE" w:rsidR="002C3719" w:rsidRPr="002C3719" w:rsidRDefault="002C3719" w:rsidP="002C3719">
            <w:pPr>
              <w:jc w:val="center"/>
              <w:rPr>
                <w:color w:val="000000" w:themeColor="text1"/>
              </w:rPr>
            </w:pPr>
            <w:r w:rsidRPr="002C3719">
              <w:rPr>
                <w:b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00000A82" w14:textId="2F428AB9" w:rsidR="002C3719" w:rsidRPr="002C3719" w:rsidRDefault="002C3719" w:rsidP="002C3719">
            <w:pPr>
              <w:jc w:val="center"/>
              <w:rPr>
                <w:color w:val="000000" w:themeColor="text1"/>
              </w:rPr>
            </w:pPr>
            <w:r w:rsidRPr="002C3719">
              <w:rPr>
                <w:bCs/>
                <w:color w:val="000000"/>
                <w:sz w:val="22"/>
                <w:szCs w:val="22"/>
              </w:rPr>
              <w:t>3 700,00</w:t>
            </w:r>
          </w:p>
        </w:tc>
      </w:tr>
      <w:tr w:rsidR="002C3719" w:rsidRPr="00627F4C" w14:paraId="5F784F61" w14:textId="77777777" w:rsidTr="00EC70AE">
        <w:trPr>
          <w:trHeight w:val="1108"/>
        </w:trPr>
        <w:tc>
          <w:tcPr>
            <w:tcW w:w="709" w:type="dxa"/>
            <w:tcBorders>
              <w:top w:val="nil"/>
              <w:left w:val="single" w:sz="4" w:space="0" w:color="auto"/>
              <w:bottom w:val="single" w:sz="4" w:space="0" w:color="auto"/>
              <w:right w:val="single" w:sz="4" w:space="0" w:color="auto"/>
            </w:tcBorders>
            <w:shd w:val="clear" w:color="auto" w:fill="auto"/>
            <w:vAlign w:val="center"/>
          </w:tcPr>
          <w:p w14:paraId="00000A83" w14:textId="72ADBA13" w:rsidR="002C3719" w:rsidRPr="00627F4C" w:rsidRDefault="002C3719" w:rsidP="002C3719">
            <w:pPr>
              <w:jc w:val="center"/>
              <w:rPr>
                <w:color w:val="000000" w:themeColor="text1"/>
              </w:rPr>
            </w:pPr>
            <w:r w:rsidRPr="00627F4C">
              <w:rPr>
                <w:color w:val="000000" w:themeColor="text1"/>
              </w:rPr>
              <w:t>27</w:t>
            </w:r>
          </w:p>
        </w:tc>
        <w:tc>
          <w:tcPr>
            <w:tcW w:w="4112" w:type="dxa"/>
            <w:tcBorders>
              <w:top w:val="nil"/>
              <w:left w:val="single" w:sz="4" w:space="0" w:color="auto"/>
              <w:bottom w:val="single" w:sz="4" w:space="0" w:color="auto"/>
              <w:right w:val="single" w:sz="4" w:space="0" w:color="auto"/>
            </w:tcBorders>
            <w:shd w:val="clear" w:color="auto" w:fill="auto"/>
            <w:vAlign w:val="center"/>
          </w:tcPr>
          <w:p w14:paraId="00000A84" w14:textId="2CDE8024" w:rsidR="002C3719" w:rsidRPr="00627F4C" w:rsidRDefault="002C3719" w:rsidP="002C3719">
            <w:pPr>
              <w:jc w:val="both"/>
              <w:rPr>
                <w:color w:val="000000" w:themeColor="text1"/>
              </w:rPr>
            </w:pPr>
            <w:r>
              <w:rPr>
                <w:color w:val="000000"/>
                <w:sz w:val="22"/>
                <w:szCs w:val="22"/>
              </w:rPr>
              <w:t>Создание инфраструктуры для развития научно-инновационной деятельности</w:t>
            </w:r>
          </w:p>
        </w:tc>
        <w:tc>
          <w:tcPr>
            <w:tcW w:w="1275" w:type="dxa"/>
            <w:tcBorders>
              <w:top w:val="nil"/>
              <w:left w:val="nil"/>
              <w:bottom w:val="single" w:sz="4" w:space="0" w:color="auto"/>
              <w:right w:val="single" w:sz="4" w:space="0" w:color="auto"/>
            </w:tcBorders>
            <w:shd w:val="clear" w:color="auto" w:fill="auto"/>
            <w:vAlign w:val="center"/>
          </w:tcPr>
          <w:p w14:paraId="00000A85" w14:textId="2245F0EE" w:rsidR="002C3719" w:rsidRPr="002C3719" w:rsidRDefault="002C3719" w:rsidP="002C3719">
            <w:pPr>
              <w:jc w:val="center"/>
              <w:rPr>
                <w:color w:val="000000" w:themeColor="text1"/>
              </w:rPr>
            </w:pPr>
            <w:r w:rsidRPr="002C3719">
              <w:rPr>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A86" w14:textId="456D7911" w:rsidR="002C3719" w:rsidRPr="002C3719" w:rsidRDefault="002C3719" w:rsidP="002C3719">
            <w:pPr>
              <w:jc w:val="center"/>
              <w:rPr>
                <w:color w:val="000000" w:themeColor="text1"/>
              </w:rPr>
            </w:pPr>
            <w:r w:rsidRPr="002C3719">
              <w:rPr>
                <w:bCs/>
                <w:color w:val="000000"/>
                <w:sz w:val="22"/>
                <w:szCs w:val="22"/>
              </w:rPr>
              <w:t>500,00</w:t>
            </w:r>
          </w:p>
        </w:tc>
        <w:tc>
          <w:tcPr>
            <w:tcW w:w="1276" w:type="dxa"/>
            <w:tcBorders>
              <w:top w:val="nil"/>
              <w:left w:val="nil"/>
              <w:bottom w:val="single" w:sz="4" w:space="0" w:color="auto"/>
              <w:right w:val="single" w:sz="4" w:space="0" w:color="auto"/>
            </w:tcBorders>
            <w:shd w:val="clear" w:color="auto" w:fill="auto"/>
            <w:vAlign w:val="center"/>
          </w:tcPr>
          <w:p w14:paraId="00000A87" w14:textId="53468ED1" w:rsidR="002C3719" w:rsidRPr="002C3719" w:rsidRDefault="002C3719" w:rsidP="002C3719">
            <w:pPr>
              <w:jc w:val="center"/>
              <w:rPr>
                <w:color w:val="000000" w:themeColor="text1"/>
              </w:rPr>
            </w:pPr>
            <w:r w:rsidRPr="002C3719">
              <w:rPr>
                <w:bCs/>
                <w:color w:val="000000"/>
                <w:sz w:val="22"/>
                <w:szCs w:val="22"/>
              </w:rPr>
              <w:t>1 000,00</w:t>
            </w:r>
          </w:p>
        </w:tc>
        <w:tc>
          <w:tcPr>
            <w:tcW w:w="1417" w:type="dxa"/>
            <w:tcBorders>
              <w:top w:val="nil"/>
              <w:left w:val="nil"/>
              <w:bottom w:val="single" w:sz="4" w:space="0" w:color="auto"/>
              <w:right w:val="single" w:sz="4" w:space="0" w:color="auto"/>
            </w:tcBorders>
            <w:shd w:val="clear" w:color="auto" w:fill="auto"/>
            <w:vAlign w:val="center"/>
          </w:tcPr>
          <w:p w14:paraId="00000A88" w14:textId="74D6023C" w:rsidR="002C3719" w:rsidRPr="002C3719" w:rsidRDefault="002C3719" w:rsidP="002C3719">
            <w:pPr>
              <w:jc w:val="center"/>
              <w:rPr>
                <w:color w:val="000000" w:themeColor="text1"/>
              </w:rPr>
            </w:pPr>
            <w:r w:rsidRPr="002C3719">
              <w:rPr>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A89" w14:textId="6B5756C0" w:rsidR="002C3719" w:rsidRPr="002C3719" w:rsidRDefault="002C3719" w:rsidP="002C3719">
            <w:pPr>
              <w:jc w:val="center"/>
              <w:rPr>
                <w:color w:val="000000" w:themeColor="text1"/>
              </w:rPr>
            </w:pPr>
            <w:r w:rsidRPr="002C3719">
              <w:rPr>
                <w:b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00000A8A" w14:textId="161A3715" w:rsidR="002C3719" w:rsidRPr="002C3719" w:rsidRDefault="002C3719" w:rsidP="002C3719">
            <w:pPr>
              <w:jc w:val="center"/>
              <w:rPr>
                <w:color w:val="000000" w:themeColor="text1"/>
              </w:rPr>
            </w:pPr>
            <w:r w:rsidRPr="002C3719">
              <w:rPr>
                <w:b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00000A8B" w14:textId="07F104B8" w:rsidR="002C3719" w:rsidRPr="002C3719" w:rsidRDefault="002C3719" w:rsidP="002C3719">
            <w:pPr>
              <w:jc w:val="center"/>
              <w:rPr>
                <w:color w:val="000000" w:themeColor="text1"/>
              </w:rPr>
            </w:pPr>
            <w:r w:rsidRPr="002C3719">
              <w:rPr>
                <w:bCs/>
                <w:color w:val="000000"/>
                <w:sz w:val="22"/>
                <w:szCs w:val="22"/>
              </w:rPr>
              <w:t>1 500,00</w:t>
            </w:r>
          </w:p>
        </w:tc>
      </w:tr>
      <w:tr w:rsidR="00184766" w:rsidRPr="00627F4C" w14:paraId="41354421" w14:textId="77777777">
        <w:trPr>
          <w:trHeight w:val="288"/>
        </w:trPr>
        <w:tc>
          <w:tcPr>
            <w:tcW w:w="15452" w:type="dxa"/>
            <w:gridSpan w:val="9"/>
            <w:tcBorders>
              <w:top w:val="single" w:sz="4" w:space="0" w:color="000000"/>
              <w:left w:val="single" w:sz="4" w:space="0" w:color="000000"/>
              <w:bottom w:val="single" w:sz="4" w:space="0" w:color="000000"/>
              <w:right w:val="single" w:sz="4" w:space="0" w:color="000000"/>
            </w:tcBorders>
            <w:shd w:val="clear" w:color="auto" w:fill="E2EFD9"/>
            <w:vAlign w:val="center"/>
          </w:tcPr>
          <w:p w14:paraId="00000A8C" w14:textId="77777777" w:rsidR="00EA7850" w:rsidRPr="00627F4C" w:rsidRDefault="0014191C">
            <w:pPr>
              <w:jc w:val="center"/>
              <w:rPr>
                <w:b/>
                <w:color w:val="000000" w:themeColor="text1"/>
              </w:rPr>
            </w:pPr>
            <w:r w:rsidRPr="00627F4C">
              <w:rPr>
                <w:b/>
                <w:color w:val="000000" w:themeColor="text1"/>
              </w:rPr>
              <w:t>8. Медицинская политика</w:t>
            </w:r>
          </w:p>
        </w:tc>
      </w:tr>
      <w:tr w:rsidR="002C3719" w:rsidRPr="00627F4C" w14:paraId="33839063" w14:textId="77777777" w:rsidTr="00C63127">
        <w:trPr>
          <w:trHeight w:val="363"/>
        </w:trPr>
        <w:tc>
          <w:tcPr>
            <w:tcW w:w="709" w:type="dxa"/>
            <w:tcBorders>
              <w:top w:val="single" w:sz="4" w:space="0" w:color="auto"/>
              <w:left w:val="single" w:sz="4" w:space="0" w:color="auto"/>
              <w:bottom w:val="single" w:sz="4" w:space="0" w:color="auto"/>
              <w:right w:val="nil"/>
            </w:tcBorders>
            <w:shd w:val="clear" w:color="auto" w:fill="auto"/>
            <w:vAlign w:val="center"/>
          </w:tcPr>
          <w:p w14:paraId="00000A95" w14:textId="092819DC" w:rsidR="002C3719" w:rsidRPr="00627F4C" w:rsidRDefault="002C3719" w:rsidP="002C3719">
            <w:pPr>
              <w:jc w:val="center"/>
              <w:rPr>
                <w:b/>
                <w:i/>
                <w:color w:val="000000" w:themeColor="text1"/>
              </w:rPr>
            </w:pPr>
            <w:r w:rsidRPr="00627F4C">
              <w:rPr>
                <w:b/>
                <w:bCs/>
                <w:i/>
                <w:iCs/>
                <w:color w:val="000000" w:themeColor="text1"/>
              </w:rPr>
              <w:t> </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bottom"/>
          </w:tcPr>
          <w:p w14:paraId="00000A96" w14:textId="6E6681F7" w:rsidR="002C3719" w:rsidRPr="00627F4C" w:rsidRDefault="002C3719" w:rsidP="002C3719">
            <w:pPr>
              <w:rPr>
                <w:b/>
                <w:i/>
                <w:color w:val="000000" w:themeColor="text1"/>
              </w:rPr>
            </w:pPr>
            <w:r>
              <w:rPr>
                <w:b/>
                <w:bCs/>
                <w:i/>
                <w:iCs/>
                <w:color w:val="000000"/>
                <w:sz w:val="22"/>
                <w:szCs w:val="22"/>
              </w:rPr>
              <w:t>Итого по направлению, в том числе</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000A97" w14:textId="001C29E4" w:rsidR="002C3719" w:rsidRPr="00627F4C" w:rsidRDefault="002C3719" w:rsidP="002C3719">
            <w:pPr>
              <w:jc w:val="center"/>
              <w:rPr>
                <w:b/>
                <w:i/>
                <w:color w:val="000000" w:themeColor="text1"/>
              </w:rPr>
            </w:pPr>
            <w:r>
              <w:rPr>
                <w:b/>
                <w:bCs/>
                <w:i/>
                <w:iCs/>
                <w:color w:val="000000"/>
                <w:sz w:val="22"/>
                <w:szCs w:val="22"/>
              </w:rPr>
              <w:t>500,00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A98" w14:textId="66776463" w:rsidR="002C3719" w:rsidRPr="00627F4C" w:rsidRDefault="002C3719" w:rsidP="002C3719">
            <w:pPr>
              <w:jc w:val="center"/>
              <w:rPr>
                <w:b/>
                <w:i/>
                <w:color w:val="000000" w:themeColor="text1"/>
              </w:rPr>
            </w:pPr>
            <w:r>
              <w:rPr>
                <w:b/>
                <w:bCs/>
                <w:i/>
                <w:iCs/>
                <w:color w:val="000000"/>
                <w:sz w:val="22"/>
                <w:szCs w:val="22"/>
              </w:rPr>
              <w:t>6 500,00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000A99" w14:textId="49775173" w:rsidR="002C3719" w:rsidRPr="00627F4C" w:rsidRDefault="002C3719" w:rsidP="002C3719">
            <w:pPr>
              <w:jc w:val="center"/>
              <w:rPr>
                <w:b/>
                <w:i/>
                <w:color w:val="000000" w:themeColor="text1"/>
              </w:rPr>
            </w:pPr>
            <w:r>
              <w:rPr>
                <w:b/>
                <w:bCs/>
                <w:i/>
                <w:iCs/>
                <w:color w:val="000000"/>
                <w:sz w:val="22"/>
                <w:szCs w:val="22"/>
              </w:rPr>
              <w:t>14 000,00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000A9A" w14:textId="212A3362" w:rsidR="002C3719" w:rsidRPr="00627F4C" w:rsidRDefault="002C3719" w:rsidP="002C3719">
            <w:pPr>
              <w:jc w:val="center"/>
              <w:rPr>
                <w:b/>
                <w:i/>
                <w:color w:val="000000" w:themeColor="text1"/>
              </w:rPr>
            </w:pPr>
            <w:r>
              <w:rPr>
                <w:b/>
                <w:bCs/>
                <w:i/>
                <w:iCs/>
                <w:color w:val="000000"/>
                <w:sz w:val="22"/>
                <w:szCs w:val="22"/>
              </w:rPr>
              <w:t>5 000,00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A9B" w14:textId="44FF0D1C" w:rsidR="002C3719" w:rsidRPr="00627F4C" w:rsidRDefault="002C3719" w:rsidP="002C3719">
            <w:pPr>
              <w:jc w:val="center"/>
              <w:rPr>
                <w:b/>
                <w:i/>
                <w:color w:val="000000" w:themeColor="text1"/>
              </w:rPr>
            </w:pPr>
            <w:r>
              <w:rPr>
                <w:b/>
                <w:bCs/>
                <w:i/>
                <w:iCs/>
                <w:color w:val="000000"/>
                <w:sz w:val="22"/>
                <w:szCs w:val="22"/>
              </w:rPr>
              <w:t>6 000,00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000A9C" w14:textId="23BE5751" w:rsidR="002C3719" w:rsidRPr="00627F4C" w:rsidRDefault="002C3719" w:rsidP="002C3719">
            <w:pPr>
              <w:jc w:val="center"/>
              <w:rPr>
                <w:b/>
                <w:i/>
                <w:color w:val="000000" w:themeColor="text1"/>
              </w:rPr>
            </w:pPr>
            <w:r>
              <w:rPr>
                <w:b/>
                <w:bCs/>
                <w:i/>
                <w:iCs/>
                <w:color w:val="000000"/>
                <w:sz w:val="22"/>
                <w:szCs w:val="22"/>
              </w:rPr>
              <w:t>6 000,00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000A9D" w14:textId="243EAA3A" w:rsidR="002C3719" w:rsidRPr="00627F4C" w:rsidRDefault="002C3719" w:rsidP="002C3719">
            <w:pPr>
              <w:jc w:val="center"/>
              <w:rPr>
                <w:b/>
                <w:i/>
                <w:color w:val="000000" w:themeColor="text1"/>
              </w:rPr>
            </w:pPr>
            <w:r>
              <w:rPr>
                <w:b/>
                <w:bCs/>
                <w:i/>
                <w:iCs/>
                <w:color w:val="000000"/>
                <w:sz w:val="22"/>
                <w:szCs w:val="22"/>
              </w:rPr>
              <w:t>38 000,00</w:t>
            </w:r>
          </w:p>
        </w:tc>
      </w:tr>
      <w:tr w:rsidR="002C3719" w:rsidRPr="00627F4C" w14:paraId="05938CCE" w14:textId="77777777" w:rsidTr="00C63127">
        <w:trPr>
          <w:trHeight w:val="343"/>
        </w:trPr>
        <w:tc>
          <w:tcPr>
            <w:tcW w:w="709" w:type="dxa"/>
            <w:tcBorders>
              <w:top w:val="nil"/>
              <w:left w:val="single" w:sz="4" w:space="0" w:color="auto"/>
              <w:bottom w:val="single" w:sz="4" w:space="0" w:color="auto"/>
              <w:right w:val="nil"/>
            </w:tcBorders>
            <w:shd w:val="clear" w:color="auto" w:fill="auto"/>
            <w:vAlign w:val="center"/>
          </w:tcPr>
          <w:p w14:paraId="21AFC344" w14:textId="77777777" w:rsidR="002C3719" w:rsidRPr="00627F4C" w:rsidRDefault="002C3719" w:rsidP="002C3719">
            <w:pPr>
              <w:jc w:val="center"/>
              <w:rPr>
                <w:b/>
                <w:bCs/>
                <w:i/>
                <w:iCs/>
                <w:color w:val="000000" w:themeColor="text1"/>
              </w:rPr>
            </w:pPr>
          </w:p>
        </w:tc>
        <w:tc>
          <w:tcPr>
            <w:tcW w:w="4112" w:type="dxa"/>
            <w:tcBorders>
              <w:top w:val="nil"/>
              <w:left w:val="single" w:sz="4" w:space="0" w:color="auto"/>
              <w:bottom w:val="single" w:sz="4" w:space="0" w:color="auto"/>
              <w:right w:val="single" w:sz="4" w:space="0" w:color="auto"/>
            </w:tcBorders>
            <w:shd w:val="clear" w:color="auto" w:fill="auto"/>
            <w:vAlign w:val="bottom"/>
          </w:tcPr>
          <w:p w14:paraId="6EE2B987" w14:textId="131542B9" w:rsidR="002C3719" w:rsidRPr="00627F4C" w:rsidRDefault="002C3719" w:rsidP="002C3719">
            <w:pPr>
              <w:jc w:val="both"/>
              <w:rPr>
                <w:i/>
                <w:iCs/>
                <w:color w:val="000000" w:themeColor="text1"/>
              </w:rPr>
            </w:pPr>
            <w:r>
              <w:rPr>
                <w:i/>
                <w:iCs/>
                <w:color w:val="000000"/>
                <w:sz w:val="22"/>
                <w:szCs w:val="22"/>
              </w:rPr>
              <w:t>Средства федерального бюджета</w:t>
            </w:r>
          </w:p>
        </w:tc>
        <w:tc>
          <w:tcPr>
            <w:tcW w:w="1275" w:type="dxa"/>
            <w:tcBorders>
              <w:top w:val="nil"/>
              <w:left w:val="nil"/>
              <w:bottom w:val="single" w:sz="4" w:space="0" w:color="auto"/>
              <w:right w:val="single" w:sz="4" w:space="0" w:color="auto"/>
            </w:tcBorders>
            <w:shd w:val="clear" w:color="auto" w:fill="auto"/>
            <w:vAlign w:val="center"/>
          </w:tcPr>
          <w:p w14:paraId="0AF4683B" w14:textId="31AD69E8" w:rsidR="002C3719" w:rsidRPr="00627F4C" w:rsidRDefault="002C3719" w:rsidP="002C3719">
            <w:pPr>
              <w:jc w:val="center"/>
              <w:rPr>
                <w:b/>
                <w:bCs/>
                <w:i/>
                <w:iCs/>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5D4F6065" w14:textId="64C4B3AF" w:rsidR="002C3719" w:rsidRPr="00627F4C" w:rsidRDefault="002C3719" w:rsidP="002C3719">
            <w:pPr>
              <w:jc w:val="center"/>
              <w:rPr>
                <w:b/>
                <w:bCs/>
                <w:i/>
                <w:iCs/>
                <w:color w:val="000000" w:themeColor="text1"/>
              </w:rPr>
            </w:pPr>
            <w:r>
              <w:rPr>
                <w:b/>
                <w:bCs/>
                <w:i/>
                <w:iCs/>
                <w:color w:val="000000"/>
                <w:sz w:val="22"/>
                <w:szCs w:val="22"/>
              </w:rPr>
              <w:t>0,00</w:t>
            </w:r>
          </w:p>
        </w:tc>
        <w:tc>
          <w:tcPr>
            <w:tcW w:w="1276" w:type="dxa"/>
            <w:tcBorders>
              <w:top w:val="nil"/>
              <w:left w:val="nil"/>
              <w:bottom w:val="single" w:sz="4" w:space="0" w:color="auto"/>
              <w:right w:val="single" w:sz="4" w:space="0" w:color="auto"/>
            </w:tcBorders>
            <w:shd w:val="clear" w:color="auto" w:fill="auto"/>
            <w:vAlign w:val="center"/>
          </w:tcPr>
          <w:p w14:paraId="4931EF0A" w14:textId="692E2893" w:rsidR="002C3719" w:rsidRPr="00627F4C" w:rsidRDefault="002C3719" w:rsidP="002C3719">
            <w:pPr>
              <w:jc w:val="center"/>
              <w:rPr>
                <w:b/>
                <w:bCs/>
                <w:i/>
                <w:iCs/>
                <w:color w:val="000000" w:themeColor="text1"/>
              </w:rPr>
            </w:pPr>
            <w:r>
              <w:rPr>
                <w:b/>
                <w:bCs/>
                <w:i/>
                <w:iCs/>
                <w:color w:val="000000"/>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1BAC1F23" w14:textId="2AD76DBD" w:rsidR="002C3719" w:rsidRPr="00627F4C" w:rsidRDefault="002C3719" w:rsidP="002C3719">
            <w:pPr>
              <w:jc w:val="center"/>
              <w:rPr>
                <w:b/>
                <w:bCs/>
                <w:i/>
                <w:iCs/>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353346A6" w14:textId="2599B970" w:rsidR="002C3719" w:rsidRPr="00627F4C" w:rsidRDefault="002C3719" w:rsidP="002C3719">
            <w:pPr>
              <w:jc w:val="center"/>
              <w:rPr>
                <w:b/>
                <w:bCs/>
                <w:i/>
                <w:iCs/>
                <w:color w:val="000000" w:themeColor="text1"/>
              </w:rPr>
            </w:pPr>
            <w:r>
              <w:rPr>
                <w:b/>
                <w:bCs/>
                <w:i/>
                <w:i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0B2A2C58" w14:textId="156BC5FF" w:rsidR="002C3719" w:rsidRPr="00627F4C" w:rsidRDefault="002C3719" w:rsidP="002C3719">
            <w:pPr>
              <w:jc w:val="center"/>
              <w:rPr>
                <w:b/>
                <w:bCs/>
                <w:i/>
                <w:iCs/>
                <w:color w:val="000000" w:themeColor="text1"/>
              </w:rPr>
            </w:pPr>
            <w:r>
              <w:rPr>
                <w:b/>
                <w:bCs/>
                <w:i/>
                <w:i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6BF3DDDE" w14:textId="629785FA" w:rsidR="002C3719" w:rsidRPr="00627F4C" w:rsidRDefault="002C3719" w:rsidP="002C3719">
            <w:pPr>
              <w:jc w:val="center"/>
              <w:rPr>
                <w:b/>
                <w:bCs/>
                <w:i/>
                <w:iCs/>
                <w:color w:val="000000" w:themeColor="text1"/>
              </w:rPr>
            </w:pPr>
            <w:r>
              <w:rPr>
                <w:b/>
                <w:bCs/>
                <w:i/>
                <w:iCs/>
                <w:color w:val="000000"/>
                <w:sz w:val="22"/>
                <w:szCs w:val="22"/>
              </w:rPr>
              <w:t>0,00</w:t>
            </w:r>
          </w:p>
        </w:tc>
      </w:tr>
      <w:tr w:rsidR="002C3719" w:rsidRPr="00627F4C" w14:paraId="5946FD1B" w14:textId="77777777" w:rsidTr="00C63127">
        <w:trPr>
          <w:trHeight w:val="343"/>
        </w:trPr>
        <w:tc>
          <w:tcPr>
            <w:tcW w:w="709" w:type="dxa"/>
            <w:tcBorders>
              <w:top w:val="nil"/>
              <w:left w:val="single" w:sz="4" w:space="0" w:color="auto"/>
              <w:bottom w:val="single" w:sz="4" w:space="0" w:color="auto"/>
              <w:right w:val="nil"/>
            </w:tcBorders>
            <w:shd w:val="clear" w:color="auto" w:fill="auto"/>
            <w:vAlign w:val="center"/>
          </w:tcPr>
          <w:p w14:paraId="00000A9E" w14:textId="2C08A022" w:rsidR="002C3719" w:rsidRPr="00627F4C" w:rsidRDefault="002C3719" w:rsidP="002C3719">
            <w:pPr>
              <w:jc w:val="center"/>
              <w:rPr>
                <w:b/>
                <w:i/>
                <w:color w:val="000000" w:themeColor="text1"/>
              </w:rPr>
            </w:pPr>
            <w:r w:rsidRPr="00627F4C">
              <w:rPr>
                <w:b/>
                <w:bCs/>
                <w:i/>
                <w:iCs/>
                <w:color w:val="000000" w:themeColor="text1"/>
              </w:rPr>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00000A9F" w14:textId="762D99C9" w:rsidR="002C3719" w:rsidRPr="00627F4C" w:rsidRDefault="002C3719" w:rsidP="002C3719">
            <w:pPr>
              <w:jc w:val="both"/>
              <w:rPr>
                <w:i/>
                <w:color w:val="000000" w:themeColor="text1"/>
              </w:rPr>
            </w:pPr>
            <w:r>
              <w:rPr>
                <w:i/>
                <w:iCs/>
                <w:color w:val="000000"/>
                <w:sz w:val="22"/>
                <w:szCs w:val="22"/>
              </w:rPr>
              <w:t>Иная приносящая доход деятельность</w:t>
            </w:r>
          </w:p>
        </w:tc>
        <w:tc>
          <w:tcPr>
            <w:tcW w:w="1275" w:type="dxa"/>
            <w:tcBorders>
              <w:top w:val="nil"/>
              <w:left w:val="nil"/>
              <w:bottom w:val="single" w:sz="4" w:space="0" w:color="auto"/>
              <w:right w:val="single" w:sz="4" w:space="0" w:color="auto"/>
            </w:tcBorders>
            <w:shd w:val="clear" w:color="auto" w:fill="auto"/>
            <w:vAlign w:val="center"/>
          </w:tcPr>
          <w:p w14:paraId="00000AA0" w14:textId="7BC278F3" w:rsidR="002C3719" w:rsidRPr="00627F4C" w:rsidRDefault="002C3719" w:rsidP="002C3719">
            <w:pPr>
              <w:jc w:val="center"/>
              <w:rPr>
                <w:b/>
                <w:i/>
                <w:color w:val="000000" w:themeColor="text1"/>
              </w:rPr>
            </w:pPr>
            <w:r>
              <w:rPr>
                <w:b/>
                <w:bCs/>
                <w:i/>
                <w:iCs/>
                <w:color w:val="000000"/>
                <w:sz w:val="22"/>
                <w:szCs w:val="22"/>
              </w:rPr>
              <w:t>500,00</w:t>
            </w:r>
          </w:p>
        </w:tc>
        <w:tc>
          <w:tcPr>
            <w:tcW w:w="1418" w:type="dxa"/>
            <w:tcBorders>
              <w:top w:val="nil"/>
              <w:left w:val="nil"/>
              <w:bottom w:val="single" w:sz="4" w:space="0" w:color="auto"/>
              <w:right w:val="single" w:sz="4" w:space="0" w:color="auto"/>
            </w:tcBorders>
            <w:shd w:val="clear" w:color="auto" w:fill="auto"/>
            <w:vAlign w:val="center"/>
          </w:tcPr>
          <w:p w14:paraId="00000AA1" w14:textId="17BDDE5E" w:rsidR="002C3719" w:rsidRPr="00627F4C" w:rsidRDefault="002C3719" w:rsidP="002C3719">
            <w:pPr>
              <w:jc w:val="center"/>
              <w:rPr>
                <w:b/>
                <w:i/>
                <w:color w:val="000000" w:themeColor="text1"/>
              </w:rPr>
            </w:pPr>
            <w:r>
              <w:rPr>
                <w:b/>
                <w:bCs/>
                <w:i/>
                <w:iCs/>
                <w:color w:val="000000"/>
                <w:sz w:val="22"/>
                <w:szCs w:val="22"/>
              </w:rPr>
              <w:t>6 500,00</w:t>
            </w:r>
          </w:p>
        </w:tc>
        <w:tc>
          <w:tcPr>
            <w:tcW w:w="1276" w:type="dxa"/>
            <w:tcBorders>
              <w:top w:val="nil"/>
              <w:left w:val="nil"/>
              <w:bottom w:val="single" w:sz="4" w:space="0" w:color="auto"/>
              <w:right w:val="single" w:sz="4" w:space="0" w:color="auto"/>
            </w:tcBorders>
            <w:shd w:val="clear" w:color="auto" w:fill="auto"/>
            <w:vAlign w:val="center"/>
          </w:tcPr>
          <w:p w14:paraId="00000AA2" w14:textId="62868996" w:rsidR="002C3719" w:rsidRPr="00627F4C" w:rsidRDefault="002C3719" w:rsidP="002C3719">
            <w:pPr>
              <w:jc w:val="center"/>
              <w:rPr>
                <w:b/>
                <w:i/>
                <w:color w:val="000000" w:themeColor="text1"/>
              </w:rPr>
            </w:pPr>
            <w:r>
              <w:rPr>
                <w:b/>
                <w:bCs/>
                <w:i/>
                <w:iCs/>
                <w:color w:val="000000"/>
                <w:sz w:val="22"/>
                <w:szCs w:val="22"/>
              </w:rPr>
              <w:t>14 000,00</w:t>
            </w:r>
          </w:p>
        </w:tc>
        <w:tc>
          <w:tcPr>
            <w:tcW w:w="1417" w:type="dxa"/>
            <w:tcBorders>
              <w:top w:val="nil"/>
              <w:left w:val="nil"/>
              <w:bottom w:val="single" w:sz="4" w:space="0" w:color="auto"/>
              <w:right w:val="single" w:sz="4" w:space="0" w:color="auto"/>
            </w:tcBorders>
            <w:shd w:val="clear" w:color="auto" w:fill="auto"/>
            <w:vAlign w:val="center"/>
          </w:tcPr>
          <w:p w14:paraId="00000AA3" w14:textId="1D4FCAFB" w:rsidR="002C3719" w:rsidRPr="00627F4C" w:rsidRDefault="002C3719" w:rsidP="002C3719">
            <w:pPr>
              <w:jc w:val="center"/>
              <w:rPr>
                <w:b/>
                <w:i/>
                <w:color w:val="000000" w:themeColor="text1"/>
              </w:rPr>
            </w:pPr>
            <w:r>
              <w:rPr>
                <w:b/>
                <w:bCs/>
                <w:i/>
                <w:iCs/>
                <w:color w:val="000000"/>
                <w:sz w:val="22"/>
                <w:szCs w:val="22"/>
              </w:rPr>
              <w:t>5 000,00</w:t>
            </w:r>
          </w:p>
        </w:tc>
        <w:tc>
          <w:tcPr>
            <w:tcW w:w="1418" w:type="dxa"/>
            <w:tcBorders>
              <w:top w:val="nil"/>
              <w:left w:val="nil"/>
              <w:bottom w:val="single" w:sz="4" w:space="0" w:color="auto"/>
              <w:right w:val="single" w:sz="4" w:space="0" w:color="auto"/>
            </w:tcBorders>
            <w:shd w:val="clear" w:color="auto" w:fill="auto"/>
            <w:vAlign w:val="center"/>
          </w:tcPr>
          <w:p w14:paraId="00000AA4" w14:textId="1967A8CA" w:rsidR="002C3719" w:rsidRPr="00627F4C" w:rsidRDefault="002C3719" w:rsidP="002C3719">
            <w:pPr>
              <w:jc w:val="center"/>
              <w:rPr>
                <w:b/>
                <w:i/>
                <w:color w:val="000000" w:themeColor="text1"/>
              </w:rPr>
            </w:pPr>
            <w:r>
              <w:rPr>
                <w:b/>
                <w:bCs/>
                <w:i/>
                <w:iCs/>
                <w:color w:val="000000"/>
                <w:sz w:val="22"/>
                <w:szCs w:val="22"/>
              </w:rPr>
              <w:t>6 000,00</w:t>
            </w:r>
          </w:p>
        </w:tc>
        <w:tc>
          <w:tcPr>
            <w:tcW w:w="1559" w:type="dxa"/>
            <w:tcBorders>
              <w:top w:val="nil"/>
              <w:left w:val="nil"/>
              <w:bottom w:val="single" w:sz="4" w:space="0" w:color="auto"/>
              <w:right w:val="single" w:sz="4" w:space="0" w:color="auto"/>
            </w:tcBorders>
            <w:shd w:val="clear" w:color="auto" w:fill="auto"/>
            <w:vAlign w:val="center"/>
          </w:tcPr>
          <w:p w14:paraId="00000AA5" w14:textId="2D1E7CEC" w:rsidR="002C3719" w:rsidRPr="00627F4C" w:rsidRDefault="002C3719" w:rsidP="002C3719">
            <w:pPr>
              <w:jc w:val="center"/>
              <w:rPr>
                <w:b/>
                <w:i/>
                <w:color w:val="000000" w:themeColor="text1"/>
              </w:rPr>
            </w:pPr>
            <w:r>
              <w:rPr>
                <w:b/>
                <w:bCs/>
                <w:i/>
                <w:iCs/>
                <w:color w:val="000000"/>
                <w:sz w:val="22"/>
                <w:szCs w:val="22"/>
              </w:rPr>
              <w:t>6 000,00</w:t>
            </w:r>
          </w:p>
        </w:tc>
        <w:tc>
          <w:tcPr>
            <w:tcW w:w="2268" w:type="dxa"/>
            <w:tcBorders>
              <w:top w:val="nil"/>
              <w:left w:val="nil"/>
              <w:bottom w:val="single" w:sz="4" w:space="0" w:color="auto"/>
              <w:right w:val="single" w:sz="4" w:space="0" w:color="auto"/>
            </w:tcBorders>
            <w:shd w:val="clear" w:color="auto" w:fill="auto"/>
            <w:vAlign w:val="center"/>
          </w:tcPr>
          <w:p w14:paraId="00000AA6" w14:textId="1332D3C5" w:rsidR="002C3719" w:rsidRPr="00627F4C" w:rsidRDefault="002C3719" w:rsidP="002C3719">
            <w:pPr>
              <w:jc w:val="center"/>
              <w:rPr>
                <w:b/>
                <w:i/>
                <w:color w:val="000000" w:themeColor="text1"/>
              </w:rPr>
            </w:pPr>
            <w:r>
              <w:rPr>
                <w:b/>
                <w:bCs/>
                <w:i/>
                <w:iCs/>
                <w:color w:val="000000"/>
                <w:sz w:val="22"/>
                <w:szCs w:val="22"/>
              </w:rPr>
              <w:t>38 000,00</w:t>
            </w:r>
          </w:p>
        </w:tc>
      </w:tr>
      <w:tr w:rsidR="002C3719" w:rsidRPr="00627F4C" w14:paraId="1368D82B" w14:textId="77777777" w:rsidTr="00C63127">
        <w:trPr>
          <w:trHeight w:val="288"/>
        </w:trPr>
        <w:tc>
          <w:tcPr>
            <w:tcW w:w="709" w:type="dxa"/>
            <w:tcBorders>
              <w:top w:val="nil"/>
              <w:left w:val="single" w:sz="4" w:space="0" w:color="auto"/>
              <w:bottom w:val="single" w:sz="4" w:space="0" w:color="auto"/>
              <w:right w:val="nil"/>
            </w:tcBorders>
            <w:shd w:val="clear" w:color="auto" w:fill="auto"/>
            <w:vAlign w:val="center"/>
          </w:tcPr>
          <w:p w14:paraId="00000AA7" w14:textId="5BBD8CE9" w:rsidR="002C3719" w:rsidRPr="00627F4C" w:rsidRDefault="002C3719" w:rsidP="002C3719">
            <w:pPr>
              <w:jc w:val="center"/>
              <w:rPr>
                <w:b/>
                <w:i/>
                <w:color w:val="000000" w:themeColor="text1"/>
              </w:rPr>
            </w:pPr>
            <w:r w:rsidRPr="00627F4C">
              <w:rPr>
                <w:b/>
                <w:bCs/>
                <w:i/>
                <w:iCs/>
                <w:color w:val="000000" w:themeColor="text1"/>
              </w:rPr>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00000AA8" w14:textId="4732ED82" w:rsidR="002C3719" w:rsidRPr="00627F4C" w:rsidRDefault="002C3719" w:rsidP="002C3719">
            <w:pPr>
              <w:jc w:val="both"/>
              <w:rPr>
                <w:i/>
                <w:color w:val="000000" w:themeColor="text1"/>
              </w:rPr>
            </w:pPr>
            <w:r>
              <w:rPr>
                <w:i/>
                <w:iCs/>
                <w:color w:val="000000"/>
                <w:sz w:val="22"/>
                <w:szCs w:val="22"/>
              </w:rPr>
              <w:t>Средства субъекта РФ</w:t>
            </w:r>
          </w:p>
        </w:tc>
        <w:tc>
          <w:tcPr>
            <w:tcW w:w="1275" w:type="dxa"/>
            <w:tcBorders>
              <w:top w:val="nil"/>
              <w:left w:val="nil"/>
              <w:bottom w:val="single" w:sz="4" w:space="0" w:color="auto"/>
              <w:right w:val="single" w:sz="4" w:space="0" w:color="auto"/>
            </w:tcBorders>
            <w:shd w:val="clear" w:color="auto" w:fill="auto"/>
            <w:vAlign w:val="center"/>
          </w:tcPr>
          <w:p w14:paraId="00000AA9" w14:textId="153355EB" w:rsidR="002C3719" w:rsidRPr="00627F4C" w:rsidRDefault="002C3719" w:rsidP="002C3719">
            <w:pPr>
              <w:jc w:val="center"/>
              <w:rPr>
                <w:b/>
                <w:i/>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AAA" w14:textId="1270A6B1" w:rsidR="002C3719" w:rsidRPr="00627F4C" w:rsidRDefault="002C3719" w:rsidP="002C3719">
            <w:pPr>
              <w:jc w:val="center"/>
              <w:rPr>
                <w:b/>
                <w:i/>
                <w:color w:val="000000" w:themeColor="text1"/>
              </w:rPr>
            </w:pPr>
            <w:r>
              <w:rPr>
                <w:b/>
                <w:bCs/>
                <w:i/>
                <w:iCs/>
                <w:color w:val="000000"/>
                <w:sz w:val="22"/>
                <w:szCs w:val="22"/>
              </w:rPr>
              <w:t>0,00</w:t>
            </w:r>
          </w:p>
        </w:tc>
        <w:tc>
          <w:tcPr>
            <w:tcW w:w="1276" w:type="dxa"/>
            <w:tcBorders>
              <w:top w:val="nil"/>
              <w:left w:val="nil"/>
              <w:bottom w:val="single" w:sz="4" w:space="0" w:color="auto"/>
              <w:right w:val="single" w:sz="4" w:space="0" w:color="auto"/>
            </w:tcBorders>
            <w:shd w:val="clear" w:color="auto" w:fill="auto"/>
            <w:vAlign w:val="center"/>
          </w:tcPr>
          <w:p w14:paraId="00000AAB" w14:textId="4A76283D" w:rsidR="002C3719" w:rsidRPr="00627F4C" w:rsidRDefault="002C3719" w:rsidP="002C3719">
            <w:pPr>
              <w:jc w:val="center"/>
              <w:rPr>
                <w:b/>
                <w:i/>
                <w:color w:val="000000" w:themeColor="text1"/>
              </w:rPr>
            </w:pPr>
            <w:r>
              <w:rPr>
                <w:b/>
                <w:bCs/>
                <w:i/>
                <w:iCs/>
                <w:color w:val="000000"/>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00000AAC" w14:textId="425BA508" w:rsidR="002C3719" w:rsidRPr="00627F4C" w:rsidRDefault="002C3719" w:rsidP="002C3719">
            <w:pPr>
              <w:jc w:val="center"/>
              <w:rPr>
                <w:b/>
                <w:i/>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0000AAD" w14:textId="6202635E" w:rsidR="002C3719" w:rsidRPr="00627F4C" w:rsidRDefault="002C3719" w:rsidP="002C3719">
            <w:pPr>
              <w:jc w:val="center"/>
              <w:rPr>
                <w:b/>
                <w:i/>
                <w:color w:val="000000" w:themeColor="text1"/>
              </w:rPr>
            </w:pPr>
            <w:r>
              <w:rPr>
                <w:b/>
                <w:bCs/>
                <w:i/>
                <w:i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00000AAE" w14:textId="0B93D9BC" w:rsidR="002C3719" w:rsidRPr="00627F4C" w:rsidRDefault="002C3719" w:rsidP="002C3719">
            <w:pPr>
              <w:jc w:val="center"/>
              <w:rPr>
                <w:b/>
                <w:i/>
                <w:color w:val="000000" w:themeColor="text1"/>
              </w:rPr>
            </w:pPr>
            <w:r>
              <w:rPr>
                <w:b/>
                <w:bCs/>
                <w:i/>
                <w:i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00000AAF" w14:textId="30CC5191" w:rsidR="002C3719" w:rsidRPr="00627F4C" w:rsidRDefault="002C3719" w:rsidP="002C3719">
            <w:pPr>
              <w:jc w:val="center"/>
              <w:rPr>
                <w:b/>
                <w:i/>
                <w:color w:val="000000" w:themeColor="text1"/>
              </w:rPr>
            </w:pPr>
            <w:r>
              <w:rPr>
                <w:b/>
                <w:bCs/>
                <w:i/>
                <w:iCs/>
                <w:color w:val="000000"/>
                <w:sz w:val="22"/>
                <w:szCs w:val="22"/>
              </w:rPr>
              <w:t>0,00</w:t>
            </w:r>
          </w:p>
        </w:tc>
      </w:tr>
      <w:tr w:rsidR="002C3719" w:rsidRPr="00627F4C" w14:paraId="3839978E" w14:textId="77777777" w:rsidTr="00D659DD">
        <w:trPr>
          <w:trHeight w:val="1748"/>
        </w:trPr>
        <w:tc>
          <w:tcPr>
            <w:tcW w:w="709" w:type="dxa"/>
            <w:tcBorders>
              <w:top w:val="nil"/>
              <w:left w:val="single" w:sz="4" w:space="0" w:color="auto"/>
              <w:bottom w:val="single" w:sz="4" w:space="0" w:color="auto"/>
              <w:right w:val="single" w:sz="4" w:space="0" w:color="auto"/>
            </w:tcBorders>
            <w:shd w:val="clear" w:color="auto" w:fill="auto"/>
            <w:vAlign w:val="center"/>
          </w:tcPr>
          <w:p w14:paraId="00000AB0" w14:textId="0D14BA39" w:rsidR="002C3719" w:rsidRPr="00627F4C" w:rsidRDefault="002C3719" w:rsidP="002C3719">
            <w:pPr>
              <w:jc w:val="center"/>
              <w:rPr>
                <w:color w:val="000000" w:themeColor="text1"/>
              </w:rPr>
            </w:pPr>
            <w:r w:rsidRPr="00627F4C">
              <w:rPr>
                <w:color w:val="000000" w:themeColor="text1"/>
              </w:rPr>
              <w:t>28</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00000AB1" w14:textId="612B3881" w:rsidR="002C3719" w:rsidRPr="00627F4C" w:rsidRDefault="002C3719" w:rsidP="002C3719">
            <w:pPr>
              <w:jc w:val="both"/>
              <w:rPr>
                <w:color w:val="000000" w:themeColor="text1"/>
              </w:rPr>
            </w:pPr>
            <w:r>
              <w:rPr>
                <w:color w:val="000000"/>
                <w:sz w:val="22"/>
                <w:szCs w:val="22"/>
              </w:rPr>
              <w:t>Создание межвузовской студенческой и консультативно- диагностической поликлиники Университетского медицинского центра на базе студенческого кампуса мирового уровня «Арктическая звезда»</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000AB2" w14:textId="39830716" w:rsidR="002C3719" w:rsidRPr="002C3719" w:rsidRDefault="002C3719" w:rsidP="002C3719">
            <w:pPr>
              <w:jc w:val="center"/>
              <w:rPr>
                <w:color w:val="000000" w:themeColor="text1"/>
              </w:rPr>
            </w:pPr>
            <w:r w:rsidRPr="002C3719">
              <w:rPr>
                <w:bCs/>
                <w:color w:val="000000"/>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AB3" w14:textId="72E7094C" w:rsidR="002C3719" w:rsidRPr="002C3719" w:rsidRDefault="002C3719" w:rsidP="002C3719">
            <w:pPr>
              <w:jc w:val="center"/>
              <w:rPr>
                <w:color w:val="000000" w:themeColor="text1"/>
              </w:rPr>
            </w:pPr>
            <w:r w:rsidRPr="002C3719">
              <w:rPr>
                <w:bCs/>
                <w:color w:val="000000"/>
                <w:sz w:val="22"/>
                <w:szCs w:val="22"/>
              </w:rPr>
              <w:t>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000AB4" w14:textId="110D0D97" w:rsidR="002C3719" w:rsidRPr="002C3719" w:rsidRDefault="002C3719" w:rsidP="002C3719">
            <w:pPr>
              <w:jc w:val="center"/>
              <w:rPr>
                <w:color w:val="000000" w:themeColor="text1"/>
              </w:rPr>
            </w:pPr>
            <w:r w:rsidRPr="002C3719">
              <w:rPr>
                <w:bCs/>
                <w:color w:val="000000"/>
                <w:sz w:val="22"/>
                <w:szCs w:val="22"/>
              </w:rPr>
              <w:t>7 000,00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000AB5" w14:textId="6E816493" w:rsidR="002C3719" w:rsidRPr="002C3719" w:rsidRDefault="002C3719" w:rsidP="002C3719">
            <w:pPr>
              <w:jc w:val="center"/>
              <w:rPr>
                <w:color w:val="000000" w:themeColor="text1"/>
              </w:rPr>
            </w:pPr>
            <w:r w:rsidRPr="002C3719">
              <w:rPr>
                <w:bCs/>
                <w:color w:val="000000"/>
                <w:sz w:val="22"/>
                <w:szCs w:val="22"/>
              </w:rPr>
              <w:t>5 000,00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000AB6" w14:textId="0D8D1AED" w:rsidR="002C3719" w:rsidRPr="002C3719" w:rsidRDefault="002C3719" w:rsidP="002C3719">
            <w:pPr>
              <w:jc w:val="center"/>
              <w:rPr>
                <w:color w:val="000000" w:themeColor="text1"/>
              </w:rPr>
            </w:pPr>
            <w:r w:rsidRPr="002C3719">
              <w:rPr>
                <w:bCs/>
                <w:color w:val="000000"/>
                <w:sz w:val="22"/>
                <w:szCs w:val="22"/>
              </w:rPr>
              <w:t>6 000,00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000AB7" w14:textId="5CCE9B6A" w:rsidR="002C3719" w:rsidRPr="002C3719" w:rsidRDefault="002C3719" w:rsidP="002C3719">
            <w:pPr>
              <w:jc w:val="center"/>
              <w:rPr>
                <w:color w:val="000000" w:themeColor="text1"/>
              </w:rPr>
            </w:pPr>
            <w:r w:rsidRPr="002C3719">
              <w:rPr>
                <w:bCs/>
                <w:color w:val="000000"/>
                <w:sz w:val="22"/>
                <w:szCs w:val="22"/>
              </w:rPr>
              <w:t>6 000,00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000AB8" w14:textId="4544198E" w:rsidR="002C3719" w:rsidRPr="002C3719" w:rsidRDefault="002C3719" w:rsidP="002C3719">
            <w:pPr>
              <w:jc w:val="center"/>
              <w:rPr>
                <w:color w:val="000000" w:themeColor="text1"/>
              </w:rPr>
            </w:pPr>
            <w:r w:rsidRPr="002C3719">
              <w:rPr>
                <w:bCs/>
                <w:color w:val="000000"/>
                <w:sz w:val="22"/>
                <w:szCs w:val="22"/>
              </w:rPr>
              <w:t>24 000,00</w:t>
            </w:r>
          </w:p>
        </w:tc>
      </w:tr>
      <w:tr w:rsidR="002C3719" w:rsidRPr="00627F4C" w14:paraId="2A519FBC" w14:textId="77777777" w:rsidTr="00D659DD">
        <w:trPr>
          <w:trHeight w:val="1748"/>
        </w:trPr>
        <w:tc>
          <w:tcPr>
            <w:tcW w:w="709" w:type="dxa"/>
            <w:tcBorders>
              <w:top w:val="nil"/>
              <w:left w:val="single" w:sz="4" w:space="0" w:color="auto"/>
              <w:bottom w:val="single" w:sz="4" w:space="0" w:color="auto"/>
              <w:right w:val="single" w:sz="4" w:space="0" w:color="auto"/>
            </w:tcBorders>
            <w:shd w:val="clear" w:color="auto" w:fill="auto"/>
            <w:vAlign w:val="center"/>
          </w:tcPr>
          <w:p w14:paraId="452AE42D" w14:textId="00BCE66D" w:rsidR="002C3719" w:rsidRPr="00627F4C" w:rsidRDefault="002C3719" w:rsidP="002C3719">
            <w:pPr>
              <w:jc w:val="center"/>
              <w:rPr>
                <w:color w:val="000000" w:themeColor="text1"/>
              </w:rPr>
            </w:pPr>
            <w:r w:rsidRPr="00627F4C">
              <w:rPr>
                <w:color w:val="000000" w:themeColor="text1"/>
              </w:rPr>
              <w:t>29</w:t>
            </w:r>
          </w:p>
        </w:tc>
        <w:tc>
          <w:tcPr>
            <w:tcW w:w="4112" w:type="dxa"/>
            <w:tcBorders>
              <w:top w:val="nil"/>
              <w:left w:val="single" w:sz="4" w:space="0" w:color="auto"/>
              <w:bottom w:val="single" w:sz="4" w:space="0" w:color="auto"/>
              <w:right w:val="single" w:sz="4" w:space="0" w:color="auto"/>
            </w:tcBorders>
            <w:shd w:val="clear" w:color="auto" w:fill="auto"/>
            <w:vAlign w:val="center"/>
          </w:tcPr>
          <w:p w14:paraId="1980787A" w14:textId="564D512B" w:rsidR="002C3719" w:rsidRPr="00627F4C" w:rsidRDefault="002C3719" w:rsidP="002C3719">
            <w:pPr>
              <w:jc w:val="both"/>
              <w:rPr>
                <w:color w:val="000000" w:themeColor="text1"/>
              </w:rPr>
            </w:pPr>
            <w:r>
              <w:rPr>
                <w:color w:val="000000"/>
                <w:sz w:val="22"/>
                <w:szCs w:val="22"/>
              </w:rPr>
              <w:t xml:space="preserve">Организация Института стоматологии Университетского медицинского центра для обеспечения стоматологического здоровья коренного и постоянного населения региона </w:t>
            </w:r>
          </w:p>
        </w:tc>
        <w:tc>
          <w:tcPr>
            <w:tcW w:w="1275" w:type="dxa"/>
            <w:tcBorders>
              <w:top w:val="nil"/>
              <w:left w:val="nil"/>
              <w:bottom w:val="single" w:sz="4" w:space="0" w:color="auto"/>
              <w:right w:val="single" w:sz="4" w:space="0" w:color="auto"/>
            </w:tcBorders>
            <w:shd w:val="clear" w:color="auto" w:fill="auto"/>
            <w:vAlign w:val="center"/>
          </w:tcPr>
          <w:p w14:paraId="709AA9E6" w14:textId="1406A114" w:rsidR="002C3719" w:rsidRPr="002C3719" w:rsidRDefault="002C3719" w:rsidP="002C3719">
            <w:pPr>
              <w:jc w:val="center"/>
              <w:rPr>
                <w:color w:val="000000" w:themeColor="text1"/>
              </w:rPr>
            </w:pPr>
            <w:r w:rsidRPr="002C3719">
              <w:rPr>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7874C4A1" w14:textId="01CD5887" w:rsidR="002C3719" w:rsidRPr="002C3719" w:rsidRDefault="002C3719" w:rsidP="002C3719">
            <w:pPr>
              <w:jc w:val="center"/>
              <w:rPr>
                <w:color w:val="000000" w:themeColor="text1"/>
              </w:rPr>
            </w:pPr>
            <w:r w:rsidRPr="002C3719">
              <w:rPr>
                <w:bCs/>
                <w:color w:val="000000"/>
                <w:sz w:val="22"/>
                <w:szCs w:val="22"/>
              </w:rPr>
              <w:t>5 000,00</w:t>
            </w:r>
          </w:p>
        </w:tc>
        <w:tc>
          <w:tcPr>
            <w:tcW w:w="1276" w:type="dxa"/>
            <w:tcBorders>
              <w:top w:val="nil"/>
              <w:left w:val="nil"/>
              <w:bottom w:val="single" w:sz="4" w:space="0" w:color="auto"/>
              <w:right w:val="single" w:sz="4" w:space="0" w:color="auto"/>
            </w:tcBorders>
            <w:shd w:val="clear" w:color="auto" w:fill="auto"/>
            <w:vAlign w:val="center"/>
          </w:tcPr>
          <w:p w14:paraId="32A839DE" w14:textId="03D7226E" w:rsidR="002C3719" w:rsidRPr="002C3719" w:rsidRDefault="002C3719" w:rsidP="002C3719">
            <w:pPr>
              <w:jc w:val="center"/>
              <w:rPr>
                <w:color w:val="000000" w:themeColor="text1"/>
              </w:rPr>
            </w:pPr>
            <w:r w:rsidRPr="002C3719">
              <w:rPr>
                <w:bCs/>
                <w:color w:val="000000"/>
                <w:sz w:val="22"/>
                <w:szCs w:val="22"/>
              </w:rPr>
              <w:t>7 000,00</w:t>
            </w:r>
          </w:p>
        </w:tc>
        <w:tc>
          <w:tcPr>
            <w:tcW w:w="1417" w:type="dxa"/>
            <w:tcBorders>
              <w:top w:val="nil"/>
              <w:left w:val="nil"/>
              <w:bottom w:val="single" w:sz="4" w:space="0" w:color="auto"/>
              <w:right w:val="single" w:sz="4" w:space="0" w:color="auto"/>
            </w:tcBorders>
            <w:shd w:val="clear" w:color="auto" w:fill="auto"/>
            <w:vAlign w:val="center"/>
          </w:tcPr>
          <w:p w14:paraId="7AC0CA58" w14:textId="7D2E9C74" w:rsidR="002C3719" w:rsidRPr="002C3719" w:rsidRDefault="002C3719" w:rsidP="002C3719">
            <w:pPr>
              <w:jc w:val="center"/>
              <w:rPr>
                <w:color w:val="000000" w:themeColor="text1"/>
              </w:rPr>
            </w:pPr>
            <w:r w:rsidRPr="002C3719">
              <w:rPr>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511F83DC" w14:textId="0F5FCD1D" w:rsidR="002C3719" w:rsidRPr="002C3719" w:rsidRDefault="002C3719" w:rsidP="002C3719">
            <w:pPr>
              <w:jc w:val="center"/>
              <w:rPr>
                <w:color w:val="000000" w:themeColor="text1"/>
              </w:rPr>
            </w:pPr>
            <w:r w:rsidRPr="002C3719">
              <w:rPr>
                <w:b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41126C5C" w14:textId="39AB6C34" w:rsidR="002C3719" w:rsidRPr="002C3719" w:rsidRDefault="002C3719" w:rsidP="002C3719">
            <w:pPr>
              <w:jc w:val="center"/>
              <w:rPr>
                <w:color w:val="000000" w:themeColor="text1"/>
              </w:rPr>
            </w:pPr>
            <w:r w:rsidRPr="002C3719">
              <w:rPr>
                <w:b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7AD3CC4D" w14:textId="6D73AAAC" w:rsidR="002C3719" w:rsidRPr="002C3719" w:rsidRDefault="002C3719" w:rsidP="002C3719">
            <w:pPr>
              <w:jc w:val="center"/>
              <w:rPr>
                <w:color w:val="000000" w:themeColor="text1"/>
              </w:rPr>
            </w:pPr>
            <w:r w:rsidRPr="002C3719">
              <w:rPr>
                <w:bCs/>
                <w:color w:val="000000"/>
                <w:sz w:val="22"/>
                <w:szCs w:val="22"/>
              </w:rPr>
              <w:t>12 000,00</w:t>
            </w:r>
          </w:p>
        </w:tc>
      </w:tr>
      <w:tr w:rsidR="002C3719" w:rsidRPr="00627F4C" w14:paraId="685BC1CF" w14:textId="77777777" w:rsidTr="00D659DD">
        <w:trPr>
          <w:trHeight w:val="1748"/>
        </w:trPr>
        <w:tc>
          <w:tcPr>
            <w:tcW w:w="709" w:type="dxa"/>
            <w:tcBorders>
              <w:top w:val="nil"/>
              <w:left w:val="single" w:sz="4" w:space="0" w:color="auto"/>
              <w:bottom w:val="single" w:sz="4" w:space="0" w:color="auto"/>
              <w:right w:val="single" w:sz="4" w:space="0" w:color="auto"/>
            </w:tcBorders>
            <w:shd w:val="clear" w:color="auto" w:fill="auto"/>
            <w:vAlign w:val="center"/>
          </w:tcPr>
          <w:p w14:paraId="5F11B8B9" w14:textId="1197617D" w:rsidR="002C3719" w:rsidRPr="00627F4C" w:rsidRDefault="002C3719" w:rsidP="002C3719">
            <w:pPr>
              <w:jc w:val="center"/>
              <w:rPr>
                <w:color w:val="000000" w:themeColor="text1"/>
              </w:rPr>
            </w:pPr>
            <w:r w:rsidRPr="00627F4C">
              <w:rPr>
                <w:color w:val="000000" w:themeColor="text1"/>
              </w:rPr>
              <w:lastRenderedPageBreak/>
              <w:t>30</w:t>
            </w:r>
          </w:p>
        </w:tc>
        <w:tc>
          <w:tcPr>
            <w:tcW w:w="4112" w:type="dxa"/>
            <w:tcBorders>
              <w:top w:val="nil"/>
              <w:left w:val="single" w:sz="4" w:space="0" w:color="auto"/>
              <w:bottom w:val="single" w:sz="4" w:space="0" w:color="auto"/>
              <w:right w:val="single" w:sz="4" w:space="0" w:color="auto"/>
            </w:tcBorders>
            <w:shd w:val="clear" w:color="auto" w:fill="auto"/>
            <w:vAlign w:val="center"/>
          </w:tcPr>
          <w:p w14:paraId="45E86EB8" w14:textId="5F9E19FD" w:rsidR="002C3719" w:rsidRPr="00627F4C" w:rsidRDefault="002C3719" w:rsidP="002C3719">
            <w:pPr>
              <w:jc w:val="both"/>
              <w:rPr>
                <w:color w:val="000000" w:themeColor="text1"/>
              </w:rPr>
            </w:pPr>
            <w:r>
              <w:rPr>
                <w:color w:val="000000"/>
                <w:sz w:val="22"/>
                <w:szCs w:val="22"/>
              </w:rPr>
              <w:t>Развитие фармацевтических услуг обучающимся и населению через организацию аптечного пункта</w:t>
            </w:r>
          </w:p>
        </w:tc>
        <w:tc>
          <w:tcPr>
            <w:tcW w:w="1275" w:type="dxa"/>
            <w:tcBorders>
              <w:top w:val="nil"/>
              <w:left w:val="nil"/>
              <w:bottom w:val="single" w:sz="4" w:space="0" w:color="auto"/>
              <w:right w:val="single" w:sz="4" w:space="0" w:color="auto"/>
            </w:tcBorders>
            <w:shd w:val="clear" w:color="auto" w:fill="auto"/>
            <w:vAlign w:val="center"/>
          </w:tcPr>
          <w:p w14:paraId="00EC56B3" w14:textId="7B114DAA" w:rsidR="002C3719" w:rsidRPr="002C3719" w:rsidRDefault="002C3719" w:rsidP="002C3719">
            <w:pPr>
              <w:jc w:val="center"/>
              <w:rPr>
                <w:color w:val="000000" w:themeColor="text1"/>
              </w:rPr>
            </w:pPr>
            <w:r w:rsidRPr="002C3719">
              <w:rPr>
                <w:bCs/>
                <w:color w:val="000000"/>
                <w:sz w:val="22"/>
                <w:szCs w:val="22"/>
              </w:rPr>
              <w:t>500,00</w:t>
            </w:r>
          </w:p>
        </w:tc>
        <w:tc>
          <w:tcPr>
            <w:tcW w:w="1418" w:type="dxa"/>
            <w:tcBorders>
              <w:top w:val="nil"/>
              <w:left w:val="nil"/>
              <w:bottom w:val="single" w:sz="4" w:space="0" w:color="auto"/>
              <w:right w:val="single" w:sz="4" w:space="0" w:color="auto"/>
            </w:tcBorders>
            <w:shd w:val="clear" w:color="auto" w:fill="auto"/>
            <w:vAlign w:val="center"/>
          </w:tcPr>
          <w:p w14:paraId="05C6B9F1" w14:textId="07483C6D" w:rsidR="002C3719" w:rsidRPr="002C3719" w:rsidRDefault="002C3719" w:rsidP="002C3719">
            <w:pPr>
              <w:jc w:val="center"/>
              <w:rPr>
                <w:color w:val="000000" w:themeColor="text1"/>
              </w:rPr>
            </w:pPr>
            <w:r w:rsidRPr="002C3719">
              <w:rPr>
                <w:bCs/>
                <w:color w:val="000000"/>
                <w:sz w:val="22"/>
                <w:szCs w:val="22"/>
              </w:rPr>
              <w:t>1 500,00</w:t>
            </w:r>
          </w:p>
        </w:tc>
        <w:tc>
          <w:tcPr>
            <w:tcW w:w="1276" w:type="dxa"/>
            <w:tcBorders>
              <w:top w:val="nil"/>
              <w:left w:val="nil"/>
              <w:bottom w:val="single" w:sz="4" w:space="0" w:color="auto"/>
              <w:right w:val="single" w:sz="4" w:space="0" w:color="auto"/>
            </w:tcBorders>
            <w:shd w:val="clear" w:color="auto" w:fill="auto"/>
            <w:vAlign w:val="center"/>
          </w:tcPr>
          <w:p w14:paraId="33D80CC6" w14:textId="142BA91F" w:rsidR="002C3719" w:rsidRPr="002C3719" w:rsidRDefault="002C3719" w:rsidP="002C3719">
            <w:pPr>
              <w:jc w:val="center"/>
              <w:rPr>
                <w:color w:val="000000" w:themeColor="text1"/>
              </w:rPr>
            </w:pPr>
            <w:r w:rsidRPr="002C3719">
              <w:rPr>
                <w:bCs/>
                <w:color w:val="000000"/>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026ECC14" w14:textId="2C4810B2" w:rsidR="002C3719" w:rsidRPr="002C3719" w:rsidRDefault="002C3719" w:rsidP="002C3719">
            <w:pPr>
              <w:jc w:val="center"/>
              <w:rPr>
                <w:color w:val="000000" w:themeColor="text1"/>
              </w:rPr>
            </w:pPr>
            <w:r w:rsidRPr="002C3719">
              <w:rPr>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6F97BBAB" w14:textId="3D827305" w:rsidR="002C3719" w:rsidRPr="002C3719" w:rsidRDefault="002C3719" w:rsidP="002C3719">
            <w:pPr>
              <w:jc w:val="center"/>
              <w:rPr>
                <w:color w:val="000000" w:themeColor="text1"/>
              </w:rPr>
            </w:pPr>
            <w:r w:rsidRPr="002C3719">
              <w:rPr>
                <w:b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2B07919D" w14:textId="5B3C9D69" w:rsidR="002C3719" w:rsidRPr="002C3719" w:rsidRDefault="002C3719" w:rsidP="002C3719">
            <w:pPr>
              <w:jc w:val="center"/>
              <w:rPr>
                <w:color w:val="000000" w:themeColor="text1"/>
              </w:rPr>
            </w:pPr>
            <w:r w:rsidRPr="002C3719">
              <w:rPr>
                <w:b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5C69F7FE" w14:textId="37B480E9" w:rsidR="002C3719" w:rsidRPr="002C3719" w:rsidRDefault="002C3719" w:rsidP="002C3719">
            <w:pPr>
              <w:jc w:val="center"/>
              <w:rPr>
                <w:color w:val="000000" w:themeColor="text1"/>
              </w:rPr>
            </w:pPr>
            <w:r w:rsidRPr="002C3719">
              <w:rPr>
                <w:bCs/>
                <w:color w:val="000000"/>
                <w:sz w:val="22"/>
                <w:szCs w:val="22"/>
              </w:rPr>
              <w:t>2 000,00</w:t>
            </w:r>
          </w:p>
        </w:tc>
      </w:tr>
      <w:tr w:rsidR="00184766" w:rsidRPr="00627F4C" w14:paraId="2C160E2C" w14:textId="77777777" w:rsidTr="00DF2526">
        <w:trPr>
          <w:trHeight w:val="70"/>
        </w:trPr>
        <w:tc>
          <w:tcPr>
            <w:tcW w:w="15452" w:type="dxa"/>
            <w:gridSpan w:val="9"/>
            <w:tcBorders>
              <w:top w:val="nil"/>
              <w:left w:val="single" w:sz="4" w:space="0" w:color="auto"/>
              <w:bottom w:val="single" w:sz="4" w:space="0" w:color="auto"/>
              <w:right w:val="single" w:sz="4" w:space="0" w:color="auto"/>
            </w:tcBorders>
            <w:shd w:val="clear" w:color="auto" w:fill="E2EFD9" w:themeFill="accent6" w:themeFillTint="33"/>
            <w:vAlign w:val="center"/>
          </w:tcPr>
          <w:p w14:paraId="38D059E9" w14:textId="6DF69CB6" w:rsidR="00DF2526" w:rsidRPr="00627F4C" w:rsidRDefault="00DF2526" w:rsidP="00A2545D">
            <w:pPr>
              <w:jc w:val="center"/>
              <w:rPr>
                <w:b/>
                <w:bCs/>
                <w:color w:val="000000" w:themeColor="text1"/>
                <w:lang w:val="ru-RU"/>
              </w:rPr>
            </w:pPr>
            <w:r w:rsidRPr="00627F4C">
              <w:rPr>
                <w:b/>
                <w:bCs/>
                <w:color w:val="000000" w:themeColor="text1"/>
                <w:lang w:val="ru-RU"/>
              </w:rPr>
              <w:t>9. Политика в области международной деятельности</w:t>
            </w:r>
          </w:p>
        </w:tc>
      </w:tr>
      <w:tr w:rsidR="002C3719" w:rsidRPr="00627F4C" w14:paraId="3D2AF128" w14:textId="77777777" w:rsidTr="00C63127">
        <w:trPr>
          <w:trHeight w:val="564"/>
        </w:trPr>
        <w:tc>
          <w:tcPr>
            <w:tcW w:w="709" w:type="dxa"/>
            <w:tcBorders>
              <w:top w:val="single" w:sz="4" w:space="0" w:color="auto"/>
              <w:left w:val="single" w:sz="4" w:space="0" w:color="auto"/>
              <w:bottom w:val="single" w:sz="4" w:space="0" w:color="auto"/>
              <w:right w:val="nil"/>
            </w:tcBorders>
            <w:shd w:val="clear" w:color="auto" w:fill="auto"/>
            <w:vAlign w:val="center"/>
          </w:tcPr>
          <w:p w14:paraId="6A0BC14A" w14:textId="336CEDD3" w:rsidR="002C3719" w:rsidRPr="00627F4C" w:rsidRDefault="002C3719" w:rsidP="002C3719">
            <w:pPr>
              <w:rPr>
                <w:color w:val="000000" w:themeColor="text1"/>
              </w:rPr>
            </w:pPr>
            <w:r w:rsidRPr="00627F4C">
              <w:rPr>
                <w:b/>
                <w:bCs/>
                <w:i/>
                <w:iCs/>
                <w:color w:val="000000" w:themeColor="text1"/>
              </w:rPr>
              <w:t> </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bottom"/>
          </w:tcPr>
          <w:p w14:paraId="60031C08" w14:textId="7C4B5C56" w:rsidR="002C3719" w:rsidRPr="00627F4C" w:rsidRDefault="002C3719" w:rsidP="002C3719">
            <w:pPr>
              <w:rPr>
                <w:b/>
                <w:color w:val="000000" w:themeColor="text1"/>
              </w:rPr>
            </w:pPr>
            <w:r>
              <w:rPr>
                <w:b/>
                <w:bCs/>
                <w:i/>
                <w:iCs/>
                <w:color w:val="000000"/>
                <w:sz w:val="22"/>
                <w:szCs w:val="22"/>
              </w:rPr>
              <w:t>Итого по направлению, в том числе</w:t>
            </w:r>
          </w:p>
        </w:tc>
        <w:tc>
          <w:tcPr>
            <w:tcW w:w="1275" w:type="dxa"/>
            <w:tcBorders>
              <w:top w:val="single" w:sz="4" w:space="0" w:color="auto"/>
              <w:left w:val="nil"/>
              <w:bottom w:val="single" w:sz="4" w:space="0" w:color="auto"/>
              <w:right w:val="single" w:sz="4" w:space="0" w:color="auto"/>
            </w:tcBorders>
            <w:shd w:val="clear" w:color="auto" w:fill="auto"/>
            <w:vAlign w:val="center"/>
          </w:tcPr>
          <w:p w14:paraId="72574B2D" w14:textId="27F5A9AF" w:rsidR="002C3719" w:rsidRPr="00627F4C" w:rsidRDefault="002C3719" w:rsidP="002C3719">
            <w:pPr>
              <w:jc w:val="right"/>
              <w:rPr>
                <w:b/>
                <w:color w:val="000000" w:themeColor="text1"/>
              </w:rPr>
            </w:pPr>
            <w:r>
              <w:rPr>
                <w:b/>
                <w:bCs/>
                <w:i/>
                <w:iCs/>
                <w:color w:val="000000"/>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9EBE93F" w14:textId="14638A42" w:rsidR="002C3719" w:rsidRPr="00627F4C" w:rsidRDefault="002C3719" w:rsidP="002C3719">
            <w:pPr>
              <w:jc w:val="right"/>
              <w:rPr>
                <w:b/>
                <w:color w:val="000000" w:themeColor="text1"/>
              </w:rPr>
            </w:pPr>
            <w:r>
              <w:rPr>
                <w:b/>
                <w:bCs/>
                <w:i/>
                <w:iCs/>
                <w:color w:val="000000"/>
                <w:sz w:val="22"/>
                <w:szCs w:val="22"/>
              </w:rPr>
              <w:t>4 500,00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5FDEF2" w14:textId="44F10458" w:rsidR="002C3719" w:rsidRPr="00627F4C" w:rsidRDefault="002C3719" w:rsidP="002C3719">
            <w:pPr>
              <w:jc w:val="right"/>
              <w:rPr>
                <w:b/>
                <w:color w:val="000000" w:themeColor="text1"/>
              </w:rPr>
            </w:pPr>
            <w:r>
              <w:rPr>
                <w:b/>
                <w:bCs/>
                <w:i/>
                <w:iCs/>
                <w:color w:val="000000"/>
                <w:sz w:val="22"/>
                <w:szCs w:val="22"/>
              </w:rPr>
              <w:t>5 200,00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1AF8A137" w14:textId="5C66D40B" w:rsidR="002C3719" w:rsidRPr="00627F4C" w:rsidRDefault="002C3719" w:rsidP="002C3719">
            <w:pPr>
              <w:jc w:val="right"/>
              <w:rPr>
                <w:b/>
                <w:color w:val="000000" w:themeColor="text1"/>
              </w:rPr>
            </w:pPr>
            <w:r>
              <w:rPr>
                <w:b/>
                <w:bCs/>
                <w:i/>
                <w:iCs/>
                <w:color w:val="000000"/>
                <w:sz w:val="22"/>
                <w:szCs w:val="22"/>
              </w:rPr>
              <w:t>6 000,00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F4D7067" w14:textId="3DDB48C1" w:rsidR="002C3719" w:rsidRPr="00627F4C" w:rsidRDefault="002C3719" w:rsidP="002C3719">
            <w:pPr>
              <w:jc w:val="right"/>
              <w:rPr>
                <w:b/>
                <w:color w:val="000000" w:themeColor="text1"/>
              </w:rPr>
            </w:pPr>
            <w:r>
              <w:rPr>
                <w:b/>
                <w:bCs/>
                <w:i/>
                <w:iCs/>
                <w:color w:val="000000"/>
                <w:sz w:val="22"/>
                <w:szCs w:val="22"/>
              </w:rPr>
              <w:t>7 000,00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8DE0CD0" w14:textId="58740C62" w:rsidR="002C3719" w:rsidRPr="00627F4C" w:rsidRDefault="002C3719" w:rsidP="002C3719">
            <w:pPr>
              <w:jc w:val="right"/>
              <w:rPr>
                <w:b/>
                <w:color w:val="000000" w:themeColor="text1"/>
              </w:rPr>
            </w:pPr>
            <w:r>
              <w:rPr>
                <w:b/>
                <w:bCs/>
                <w:i/>
                <w:iCs/>
                <w:color w:val="000000"/>
                <w:sz w:val="22"/>
                <w:szCs w:val="22"/>
              </w:rPr>
              <w:t>8 000,00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99E68E5" w14:textId="1F65269A" w:rsidR="002C3719" w:rsidRPr="00627F4C" w:rsidRDefault="002C3719" w:rsidP="002C3719">
            <w:pPr>
              <w:jc w:val="right"/>
              <w:rPr>
                <w:b/>
                <w:i/>
                <w:color w:val="000000" w:themeColor="text1"/>
                <w:u w:val="single"/>
              </w:rPr>
            </w:pPr>
            <w:r>
              <w:rPr>
                <w:b/>
                <w:bCs/>
                <w:i/>
                <w:iCs/>
                <w:color w:val="000000"/>
                <w:sz w:val="22"/>
                <w:szCs w:val="22"/>
              </w:rPr>
              <w:t>30 700,00</w:t>
            </w:r>
          </w:p>
        </w:tc>
      </w:tr>
      <w:tr w:rsidR="002C3719" w:rsidRPr="00627F4C" w14:paraId="4DFB2209" w14:textId="77777777" w:rsidTr="00C63127">
        <w:trPr>
          <w:trHeight w:val="564"/>
        </w:trPr>
        <w:tc>
          <w:tcPr>
            <w:tcW w:w="709" w:type="dxa"/>
            <w:tcBorders>
              <w:top w:val="nil"/>
              <w:left w:val="single" w:sz="4" w:space="0" w:color="auto"/>
              <w:bottom w:val="single" w:sz="4" w:space="0" w:color="auto"/>
              <w:right w:val="nil"/>
            </w:tcBorders>
            <w:shd w:val="clear" w:color="auto" w:fill="auto"/>
            <w:vAlign w:val="center"/>
          </w:tcPr>
          <w:p w14:paraId="1C3CF481" w14:textId="77777777" w:rsidR="002C3719" w:rsidRPr="00627F4C" w:rsidRDefault="002C3719" w:rsidP="002C3719">
            <w:pPr>
              <w:rPr>
                <w:b/>
                <w:bCs/>
                <w:i/>
                <w:iCs/>
                <w:color w:val="000000" w:themeColor="text1"/>
              </w:rPr>
            </w:pPr>
          </w:p>
        </w:tc>
        <w:tc>
          <w:tcPr>
            <w:tcW w:w="4112" w:type="dxa"/>
            <w:tcBorders>
              <w:top w:val="nil"/>
              <w:left w:val="single" w:sz="4" w:space="0" w:color="auto"/>
              <w:bottom w:val="single" w:sz="4" w:space="0" w:color="auto"/>
              <w:right w:val="single" w:sz="4" w:space="0" w:color="auto"/>
            </w:tcBorders>
            <w:shd w:val="clear" w:color="auto" w:fill="auto"/>
            <w:vAlign w:val="bottom"/>
          </w:tcPr>
          <w:p w14:paraId="697CBDF2" w14:textId="0686B233" w:rsidR="002C3719" w:rsidRPr="00627F4C" w:rsidRDefault="002C3719" w:rsidP="002C3719">
            <w:pPr>
              <w:rPr>
                <w:i/>
                <w:iCs/>
                <w:color w:val="000000" w:themeColor="text1"/>
              </w:rPr>
            </w:pPr>
            <w:r>
              <w:rPr>
                <w:i/>
                <w:iCs/>
                <w:color w:val="000000"/>
                <w:sz w:val="22"/>
                <w:szCs w:val="22"/>
              </w:rPr>
              <w:t>Средства федерального бюджета</w:t>
            </w:r>
          </w:p>
        </w:tc>
        <w:tc>
          <w:tcPr>
            <w:tcW w:w="1275" w:type="dxa"/>
            <w:tcBorders>
              <w:top w:val="nil"/>
              <w:left w:val="nil"/>
              <w:bottom w:val="single" w:sz="4" w:space="0" w:color="auto"/>
              <w:right w:val="single" w:sz="4" w:space="0" w:color="auto"/>
            </w:tcBorders>
            <w:shd w:val="clear" w:color="auto" w:fill="auto"/>
            <w:vAlign w:val="center"/>
          </w:tcPr>
          <w:p w14:paraId="718FD8E2" w14:textId="786EF03E" w:rsidR="002C3719" w:rsidRPr="00627F4C" w:rsidRDefault="002C3719" w:rsidP="002C3719">
            <w:pPr>
              <w:jc w:val="right"/>
              <w:rPr>
                <w:b/>
                <w:bCs/>
                <w:i/>
                <w:iCs/>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36804C7D" w14:textId="530370AF" w:rsidR="002C3719" w:rsidRPr="00627F4C" w:rsidRDefault="002C3719" w:rsidP="002C3719">
            <w:pPr>
              <w:jc w:val="right"/>
              <w:rPr>
                <w:b/>
                <w:bCs/>
                <w:i/>
                <w:iCs/>
                <w:color w:val="000000" w:themeColor="text1"/>
              </w:rPr>
            </w:pPr>
            <w:r>
              <w:rPr>
                <w:b/>
                <w:bCs/>
                <w:i/>
                <w:iCs/>
                <w:color w:val="000000"/>
                <w:sz w:val="22"/>
                <w:szCs w:val="22"/>
              </w:rPr>
              <w:t>0,00</w:t>
            </w:r>
          </w:p>
        </w:tc>
        <w:tc>
          <w:tcPr>
            <w:tcW w:w="1276" w:type="dxa"/>
            <w:tcBorders>
              <w:top w:val="nil"/>
              <w:left w:val="nil"/>
              <w:bottom w:val="single" w:sz="4" w:space="0" w:color="auto"/>
              <w:right w:val="single" w:sz="4" w:space="0" w:color="auto"/>
            </w:tcBorders>
            <w:shd w:val="clear" w:color="auto" w:fill="auto"/>
            <w:vAlign w:val="center"/>
          </w:tcPr>
          <w:p w14:paraId="730330F2" w14:textId="4606D4A6" w:rsidR="002C3719" w:rsidRPr="00627F4C" w:rsidRDefault="002C3719" w:rsidP="002C3719">
            <w:pPr>
              <w:jc w:val="right"/>
              <w:rPr>
                <w:b/>
                <w:bCs/>
                <w:i/>
                <w:iCs/>
                <w:color w:val="000000" w:themeColor="text1"/>
              </w:rPr>
            </w:pPr>
            <w:r>
              <w:rPr>
                <w:b/>
                <w:bCs/>
                <w:i/>
                <w:iCs/>
                <w:color w:val="000000"/>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5C79B670" w14:textId="0F18AD70" w:rsidR="002C3719" w:rsidRPr="00627F4C" w:rsidRDefault="002C3719" w:rsidP="002C3719">
            <w:pPr>
              <w:jc w:val="right"/>
              <w:rPr>
                <w:b/>
                <w:bCs/>
                <w:i/>
                <w:iCs/>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4458D0B6" w14:textId="40C25FF4" w:rsidR="002C3719" w:rsidRPr="00627F4C" w:rsidRDefault="002C3719" w:rsidP="002C3719">
            <w:pPr>
              <w:jc w:val="right"/>
              <w:rPr>
                <w:b/>
                <w:bCs/>
                <w:i/>
                <w:iCs/>
                <w:color w:val="000000" w:themeColor="text1"/>
              </w:rPr>
            </w:pPr>
            <w:r>
              <w:rPr>
                <w:b/>
                <w:bCs/>
                <w:i/>
                <w:i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1E4BB0C8" w14:textId="7BE7EB4E" w:rsidR="002C3719" w:rsidRPr="00627F4C" w:rsidRDefault="002C3719" w:rsidP="002C3719">
            <w:pPr>
              <w:jc w:val="right"/>
              <w:rPr>
                <w:b/>
                <w:bCs/>
                <w:i/>
                <w:iCs/>
                <w:color w:val="000000" w:themeColor="text1"/>
              </w:rPr>
            </w:pPr>
            <w:r>
              <w:rPr>
                <w:b/>
                <w:bCs/>
                <w:i/>
                <w:i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58C9BA41" w14:textId="0B3AFD1C" w:rsidR="002C3719" w:rsidRPr="00627F4C" w:rsidRDefault="002C3719" w:rsidP="002C3719">
            <w:pPr>
              <w:jc w:val="right"/>
              <w:rPr>
                <w:b/>
                <w:bCs/>
                <w:i/>
                <w:iCs/>
                <w:color w:val="000000" w:themeColor="text1"/>
              </w:rPr>
            </w:pPr>
            <w:r>
              <w:rPr>
                <w:b/>
                <w:bCs/>
                <w:i/>
                <w:iCs/>
                <w:color w:val="000000"/>
                <w:sz w:val="22"/>
                <w:szCs w:val="22"/>
              </w:rPr>
              <w:t>0,00</w:t>
            </w:r>
          </w:p>
        </w:tc>
      </w:tr>
      <w:tr w:rsidR="002C3719" w:rsidRPr="00627F4C" w14:paraId="797A65C6" w14:textId="77777777" w:rsidTr="00C63127">
        <w:trPr>
          <w:trHeight w:val="564"/>
        </w:trPr>
        <w:tc>
          <w:tcPr>
            <w:tcW w:w="709" w:type="dxa"/>
            <w:tcBorders>
              <w:top w:val="nil"/>
              <w:left w:val="single" w:sz="4" w:space="0" w:color="auto"/>
              <w:bottom w:val="single" w:sz="4" w:space="0" w:color="auto"/>
              <w:right w:val="nil"/>
            </w:tcBorders>
            <w:shd w:val="clear" w:color="auto" w:fill="auto"/>
            <w:vAlign w:val="center"/>
          </w:tcPr>
          <w:p w14:paraId="33726ED0" w14:textId="0A39D073" w:rsidR="002C3719" w:rsidRPr="00627F4C" w:rsidRDefault="002C3719" w:rsidP="002C3719">
            <w:pPr>
              <w:rPr>
                <w:color w:val="000000" w:themeColor="text1"/>
              </w:rPr>
            </w:pPr>
            <w:r w:rsidRPr="00627F4C">
              <w:rPr>
                <w:b/>
                <w:bCs/>
                <w:i/>
                <w:iCs/>
                <w:color w:val="000000" w:themeColor="text1"/>
              </w:rPr>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4811EEE3" w14:textId="13FBC0FF" w:rsidR="002C3719" w:rsidRPr="00627F4C" w:rsidRDefault="002C3719" w:rsidP="002C3719">
            <w:pPr>
              <w:rPr>
                <w:b/>
                <w:color w:val="000000" w:themeColor="text1"/>
              </w:rPr>
            </w:pPr>
            <w:r>
              <w:rPr>
                <w:i/>
                <w:iCs/>
                <w:color w:val="000000"/>
                <w:sz w:val="22"/>
                <w:szCs w:val="22"/>
              </w:rPr>
              <w:t>Иная приносящая доход деятельность</w:t>
            </w:r>
          </w:p>
        </w:tc>
        <w:tc>
          <w:tcPr>
            <w:tcW w:w="1275" w:type="dxa"/>
            <w:tcBorders>
              <w:top w:val="nil"/>
              <w:left w:val="nil"/>
              <w:bottom w:val="single" w:sz="4" w:space="0" w:color="auto"/>
              <w:right w:val="single" w:sz="4" w:space="0" w:color="auto"/>
            </w:tcBorders>
            <w:shd w:val="clear" w:color="auto" w:fill="auto"/>
            <w:vAlign w:val="center"/>
          </w:tcPr>
          <w:p w14:paraId="730665AF" w14:textId="59C9DFCA" w:rsidR="002C3719" w:rsidRPr="00627F4C" w:rsidRDefault="002C3719" w:rsidP="002C3719">
            <w:pPr>
              <w:jc w:val="right"/>
              <w:rPr>
                <w:b/>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5777E801" w14:textId="4E5F49A2" w:rsidR="002C3719" w:rsidRPr="00627F4C" w:rsidRDefault="002C3719" w:rsidP="002C3719">
            <w:pPr>
              <w:jc w:val="right"/>
              <w:rPr>
                <w:b/>
                <w:color w:val="000000" w:themeColor="text1"/>
              </w:rPr>
            </w:pPr>
            <w:r>
              <w:rPr>
                <w:b/>
                <w:bCs/>
                <w:i/>
                <w:iCs/>
                <w:color w:val="000000"/>
                <w:sz w:val="22"/>
                <w:szCs w:val="22"/>
              </w:rPr>
              <w:t>4 500,00</w:t>
            </w:r>
          </w:p>
        </w:tc>
        <w:tc>
          <w:tcPr>
            <w:tcW w:w="1276" w:type="dxa"/>
            <w:tcBorders>
              <w:top w:val="nil"/>
              <w:left w:val="nil"/>
              <w:bottom w:val="single" w:sz="4" w:space="0" w:color="auto"/>
              <w:right w:val="single" w:sz="4" w:space="0" w:color="auto"/>
            </w:tcBorders>
            <w:shd w:val="clear" w:color="auto" w:fill="auto"/>
            <w:vAlign w:val="center"/>
          </w:tcPr>
          <w:p w14:paraId="2E0C4AE7" w14:textId="5210D4DF" w:rsidR="002C3719" w:rsidRPr="00627F4C" w:rsidRDefault="002C3719" w:rsidP="002C3719">
            <w:pPr>
              <w:jc w:val="right"/>
              <w:rPr>
                <w:b/>
                <w:color w:val="000000" w:themeColor="text1"/>
              </w:rPr>
            </w:pPr>
            <w:r>
              <w:rPr>
                <w:b/>
                <w:bCs/>
                <w:i/>
                <w:iCs/>
                <w:color w:val="000000"/>
                <w:sz w:val="22"/>
                <w:szCs w:val="22"/>
              </w:rPr>
              <w:t>5 200,00</w:t>
            </w:r>
          </w:p>
        </w:tc>
        <w:tc>
          <w:tcPr>
            <w:tcW w:w="1417" w:type="dxa"/>
            <w:tcBorders>
              <w:top w:val="nil"/>
              <w:left w:val="nil"/>
              <w:bottom w:val="single" w:sz="4" w:space="0" w:color="auto"/>
              <w:right w:val="single" w:sz="4" w:space="0" w:color="auto"/>
            </w:tcBorders>
            <w:shd w:val="clear" w:color="auto" w:fill="auto"/>
            <w:vAlign w:val="center"/>
          </w:tcPr>
          <w:p w14:paraId="28A23FE9" w14:textId="6010ED67" w:rsidR="002C3719" w:rsidRPr="00627F4C" w:rsidRDefault="002C3719" w:rsidP="002C3719">
            <w:pPr>
              <w:jc w:val="right"/>
              <w:rPr>
                <w:b/>
                <w:color w:val="000000" w:themeColor="text1"/>
              </w:rPr>
            </w:pPr>
            <w:r>
              <w:rPr>
                <w:b/>
                <w:bCs/>
                <w:i/>
                <w:iCs/>
                <w:color w:val="000000"/>
                <w:sz w:val="22"/>
                <w:szCs w:val="22"/>
              </w:rPr>
              <w:t>6 000,00</w:t>
            </w:r>
          </w:p>
        </w:tc>
        <w:tc>
          <w:tcPr>
            <w:tcW w:w="1418" w:type="dxa"/>
            <w:tcBorders>
              <w:top w:val="nil"/>
              <w:left w:val="nil"/>
              <w:bottom w:val="single" w:sz="4" w:space="0" w:color="auto"/>
              <w:right w:val="single" w:sz="4" w:space="0" w:color="auto"/>
            </w:tcBorders>
            <w:shd w:val="clear" w:color="auto" w:fill="auto"/>
            <w:vAlign w:val="center"/>
          </w:tcPr>
          <w:p w14:paraId="737A85C3" w14:textId="66E94A79" w:rsidR="002C3719" w:rsidRPr="00627F4C" w:rsidRDefault="002C3719" w:rsidP="002C3719">
            <w:pPr>
              <w:jc w:val="right"/>
              <w:rPr>
                <w:b/>
                <w:color w:val="000000" w:themeColor="text1"/>
              </w:rPr>
            </w:pPr>
            <w:r>
              <w:rPr>
                <w:b/>
                <w:bCs/>
                <w:i/>
                <w:iCs/>
                <w:color w:val="000000"/>
                <w:sz w:val="22"/>
                <w:szCs w:val="22"/>
              </w:rPr>
              <w:t>7 000,00</w:t>
            </w:r>
          </w:p>
        </w:tc>
        <w:tc>
          <w:tcPr>
            <w:tcW w:w="1559" w:type="dxa"/>
            <w:tcBorders>
              <w:top w:val="nil"/>
              <w:left w:val="nil"/>
              <w:bottom w:val="single" w:sz="4" w:space="0" w:color="auto"/>
              <w:right w:val="single" w:sz="4" w:space="0" w:color="auto"/>
            </w:tcBorders>
            <w:shd w:val="clear" w:color="auto" w:fill="auto"/>
            <w:vAlign w:val="center"/>
          </w:tcPr>
          <w:p w14:paraId="3E6A8BEA" w14:textId="51753F00" w:rsidR="002C3719" w:rsidRPr="00627F4C" w:rsidRDefault="002C3719" w:rsidP="002C3719">
            <w:pPr>
              <w:jc w:val="right"/>
              <w:rPr>
                <w:b/>
                <w:color w:val="000000" w:themeColor="text1"/>
              </w:rPr>
            </w:pPr>
            <w:r>
              <w:rPr>
                <w:b/>
                <w:bCs/>
                <w:i/>
                <w:iCs/>
                <w:color w:val="000000"/>
                <w:sz w:val="22"/>
                <w:szCs w:val="22"/>
              </w:rPr>
              <w:t>8 000,00</w:t>
            </w:r>
          </w:p>
        </w:tc>
        <w:tc>
          <w:tcPr>
            <w:tcW w:w="2268" w:type="dxa"/>
            <w:tcBorders>
              <w:top w:val="nil"/>
              <w:left w:val="nil"/>
              <w:bottom w:val="single" w:sz="4" w:space="0" w:color="auto"/>
              <w:right w:val="single" w:sz="4" w:space="0" w:color="auto"/>
            </w:tcBorders>
            <w:shd w:val="clear" w:color="auto" w:fill="auto"/>
            <w:vAlign w:val="center"/>
          </w:tcPr>
          <w:p w14:paraId="18867670" w14:textId="5C65D85D" w:rsidR="002C3719" w:rsidRPr="00627F4C" w:rsidRDefault="002C3719" w:rsidP="002C3719">
            <w:pPr>
              <w:jc w:val="right"/>
              <w:rPr>
                <w:b/>
                <w:i/>
                <w:color w:val="000000" w:themeColor="text1"/>
                <w:u w:val="single"/>
              </w:rPr>
            </w:pPr>
            <w:r>
              <w:rPr>
                <w:b/>
                <w:bCs/>
                <w:i/>
                <w:iCs/>
                <w:color w:val="000000"/>
                <w:sz w:val="22"/>
                <w:szCs w:val="22"/>
              </w:rPr>
              <w:t>30 700,00</w:t>
            </w:r>
          </w:p>
        </w:tc>
      </w:tr>
      <w:tr w:rsidR="002C3719" w:rsidRPr="00627F4C" w14:paraId="181522C6" w14:textId="77777777" w:rsidTr="00C63127">
        <w:trPr>
          <w:trHeight w:val="564"/>
        </w:trPr>
        <w:tc>
          <w:tcPr>
            <w:tcW w:w="709" w:type="dxa"/>
            <w:tcBorders>
              <w:top w:val="nil"/>
              <w:left w:val="single" w:sz="4" w:space="0" w:color="auto"/>
              <w:bottom w:val="single" w:sz="4" w:space="0" w:color="auto"/>
              <w:right w:val="nil"/>
            </w:tcBorders>
            <w:shd w:val="clear" w:color="auto" w:fill="auto"/>
            <w:vAlign w:val="center"/>
          </w:tcPr>
          <w:p w14:paraId="5D51B6BB" w14:textId="7C474611" w:rsidR="002C3719" w:rsidRPr="00627F4C" w:rsidRDefault="002C3719" w:rsidP="002C3719">
            <w:pPr>
              <w:rPr>
                <w:color w:val="000000" w:themeColor="text1"/>
              </w:rPr>
            </w:pPr>
            <w:r w:rsidRPr="00627F4C">
              <w:rPr>
                <w:b/>
                <w:bCs/>
                <w:i/>
                <w:iCs/>
                <w:color w:val="000000" w:themeColor="text1"/>
              </w:rPr>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22DC1C32" w14:textId="52ED9FBE" w:rsidR="002C3719" w:rsidRPr="00627F4C" w:rsidRDefault="002C3719" w:rsidP="002C3719">
            <w:pPr>
              <w:rPr>
                <w:b/>
                <w:color w:val="000000" w:themeColor="text1"/>
              </w:rPr>
            </w:pPr>
            <w:r>
              <w:rPr>
                <w:i/>
                <w:iCs/>
                <w:color w:val="000000"/>
                <w:sz w:val="22"/>
                <w:szCs w:val="22"/>
              </w:rPr>
              <w:t>Средства субъекта РФ</w:t>
            </w:r>
          </w:p>
        </w:tc>
        <w:tc>
          <w:tcPr>
            <w:tcW w:w="1275" w:type="dxa"/>
            <w:tcBorders>
              <w:top w:val="nil"/>
              <w:left w:val="nil"/>
              <w:bottom w:val="single" w:sz="4" w:space="0" w:color="auto"/>
              <w:right w:val="single" w:sz="4" w:space="0" w:color="auto"/>
            </w:tcBorders>
            <w:shd w:val="clear" w:color="auto" w:fill="auto"/>
            <w:vAlign w:val="center"/>
          </w:tcPr>
          <w:p w14:paraId="71327218" w14:textId="4A0371EB" w:rsidR="002C3719" w:rsidRPr="00627F4C" w:rsidRDefault="002C3719" w:rsidP="002C3719">
            <w:pPr>
              <w:jc w:val="right"/>
              <w:rPr>
                <w:b/>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374FEAF2" w14:textId="15628D0C" w:rsidR="002C3719" w:rsidRPr="00627F4C" w:rsidRDefault="002C3719" w:rsidP="002C3719">
            <w:pPr>
              <w:jc w:val="right"/>
              <w:rPr>
                <w:b/>
                <w:color w:val="000000" w:themeColor="text1"/>
              </w:rPr>
            </w:pPr>
            <w:r>
              <w:rPr>
                <w:b/>
                <w:bCs/>
                <w:i/>
                <w:iCs/>
                <w:color w:val="000000"/>
                <w:sz w:val="22"/>
                <w:szCs w:val="22"/>
              </w:rPr>
              <w:t>0,00</w:t>
            </w:r>
          </w:p>
        </w:tc>
        <w:tc>
          <w:tcPr>
            <w:tcW w:w="1276" w:type="dxa"/>
            <w:tcBorders>
              <w:top w:val="nil"/>
              <w:left w:val="nil"/>
              <w:bottom w:val="single" w:sz="4" w:space="0" w:color="auto"/>
              <w:right w:val="single" w:sz="4" w:space="0" w:color="auto"/>
            </w:tcBorders>
            <w:shd w:val="clear" w:color="auto" w:fill="auto"/>
            <w:vAlign w:val="center"/>
          </w:tcPr>
          <w:p w14:paraId="0FF512DE" w14:textId="58068CEB" w:rsidR="002C3719" w:rsidRPr="00627F4C" w:rsidRDefault="002C3719" w:rsidP="002C3719">
            <w:pPr>
              <w:jc w:val="right"/>
              <w:rPr>
                <w:b/>
                <w:color w:val="000000" w:themeColor="text1"/>
              </w:rPr>
            </w:pPr>
            <w:r>
              <w:rPr>
                <w:b/>
                <w:bCs/>
                <w:i/>
                <w:iCs/>
                <w:color w:val="000000"/>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47E19707" w14:textId="090A8A42" w:rsidR="002C3719" w:rsidRPr="00627F4C" w:rsidRDefault="002C3719" w:rsidP="002C3719">
            <w:pPr>
              <w:jc w:val="right"/>
              <w:rPr>
                <w:b/>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346BD337" w14:textId="244164AD" w:rsidR="002C3719" w:rsidRPr="00627F4C" w:rsidRDefault="002C3719" w:rsidP="002C3719">
            <w:pPr>
              <w:jc w:val="right"/>
              <w:rPr>
                <w:b/>
                <w:color w:val="000000" w:themeColor="text1"/>
              </w:rPr>
            </w:pPr>
            <w:r>
              <w:rPr>
                <w:b/>
                <w:bCs/>
                <w:i/>
                <w:i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2792BF7F" w14:textId="113D4119" w:rsidR="002C3719" w:rsidRPr="00627F4C" w:rsidRDefault="002C3719" w:rsidP="002C3719">
            <w:pPr>
              <w:jc w:val="right"/>
              <w:rPr>
                <w:b/>
                <w:color w:val="000000" w:themeColor="text1"/>
              </w:rPr>
            </w:pPr>
            <w:r>
              <w:rPr>
                <w:b/>
                <w:bCs/>
                <w:i/>
                <w:i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43C92ECC" w14:textId="24E5928D" w:rsidR="002C3719" w:rsidRPr="00627F4C" w:rsidRDefault="002C3719" w:rsidP="002C3719">
            <w:pPr>
              <w:jc w:val="right"/>
              <w:rPr>
                <w:b/>
                <w:i/>
                <w:color w:val="000000" w:themeColor="text1"/>
                <w:u w:val="single"/>
              </w:rPr>
            </w:pPr>
            <w:r>
              <w:rPr>
                <w:b/>
                <w:bCs/>
                <w:i/>
                <w:iCs/>
                <w:color w:val="000000"/>
                <w:sz w:val="22"/>
                <w:szCs w:val="22"/>
              </w:rPr>
              <w:t>0,00</w:t>
            </w:r>
          </w:p>
        </w:tc>
      </w:tr>
      <w:tr w:rsidR="002C3719" w:rsidRPr="00627F4C" w14:paraId="590A7350" w14:textId="77777777" w:rsidTr="00FD615D">
        <w:trPr>
          <w:trHeight w:val="564"/>
        </w:trPr>
        <w:tc>
          <w:tcPr>
            <w:tcW w:w="709" w:type="dxa"/>
            <w:tcBorders>
              <w:top w:val="nil"/>
              <w:left w:val="single" w:sz="4" w:space="0" w:color="auto"/>
              <w:bottom w:val="single" w:sz="4" w:space="0" w:color="auto"/>
              <w:right w:val="single" w:sz="4" w:space="0" w:color="auto"/>
            </w:tcBorders>
            <w:shd w:val="clear" w:color="auto" w:fill="auto"/>
            <w:vAlign w:val="center"/>
          </w:tcPr>
          <w:p w14:paraId="7DE3D786" w14:textId="039AFAE2" w:rsidR="002C3719" w:rsidRPr="00627F4C" w:rsidRDefault="002C3719" w:rsidP="002C3719">
            <w:pPr>
              <w:rPr>
                <w:color w:val="000000" w:themeColor="text1"/>
              </w:rPr>
            </w:pPr>
            <w:r w:rsidRPr="00627F4C">
              <w:rPr>
                <w:color w:val="000000" w:themeColor="text1"/>
              </w:rPr>
              <w:t>31</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28D02877" w14:textId="69FFA536" w:rsidR="002C3719" w:rsidRPr="00627F4C" w:rsidRDefault="002C3719" w:rsidP="002C3719">
            <w:pPr>
              <w:rPr>
                <w:b/>
                <w:color w:val="000000" w:themeColor="text1"/>
              </w:rPr>
            </w:pPr>
            <w:r>
              <w:rPr>
                <w:color w:val="000000"/>
                <w:sz w:val="22"/>
                <w:szCs w:val="22"/>
              </w:rPr>
              <w:t>Создание региональной платформы превосходства в сфере медицинского образования</w:t>
            </w:r>
          </w:p>
        </w:tc>
        <w:tc>
          <w:tcPr>
            <w:tcW w:w="1275" w:type="dxa"/>
            <w:tcBorders>
              <w:top w:val="single" w:sz="4" w:space="0" w:color="auto"/>
              <w:left w:val="nil"/>
              <w:bottom w:val="single" w:sz="4" w:space="0" w:color="auto"/>
              <w:right w:val="single" w:sz="4" w:space="0" w:color="auto"/>
            </w:tcBorders>
            <w:shd w:val="clear" w:color="auto" w:fill="auto"/>
            <w:vAlign w:val="center"/>
          </w:tcPr>
          <w:p w14:paraId="54AD2F93" w14:textId="211A5C62" w:rsidR="002C3719" w:rsidRPr="002C3719" w:rsidRDefault="002C3719" w:rsidP="002C3719">
            <w:pPr>
              <w:jc w:val="right"/>
              <w:rPr>
                <w:color w:val="000000" w:themeColor="text1"/>
              </w:rPr>
            </w:pPr>
            <w:r w:rsidRPr="002C3719">
              <w:rPr>
                <w:bCs/>
                <w:color w:val="000000"/>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3070C26" w14:textId="1D9AB532" w:rsidR="002C3719" w:rsidRPr="002C3719" w:rsidRDefault="002C3719" w:rsidP="002C3719">
            <w:pPr>
              <w:jc w:val="right"/>
              <w:rPr>
                <w:color w:val="000000" w:themeColor="text1"/>
              </w:rPr>
            </w:pPr>
            <w:r w:rsidRPr="002C3719">
              <w:rPr>
                <w:bCs/>
                <w:color w:val="000000"/>
                <w:sz w:val="22"/>
                <w:szCs w:val="22"/>
              </w:rPr>
              <w:t>1 500,00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69B6F2" w14:textId="761E9E1A" w:rsidR="002C3719" w:rsidRPr="002C3719" w:rsidRDefault="002C3719" w:rsidP="002C3719">
            <w:pPr>
              <w:jc w:val="right"/>
              <w:rPr>
                <w:color w:val="000000" w:themeColor="text1"/>
              </w:rPr>
            </w:pPr>
            <w:r w:rsidRPr="002C3719">
              <w:rPr>
                <w:bCs/>
                <w:color w:val="000000"/>
                <w:sz w:val="22"/>
                <w:szCs w:val="22"/>
              </w:rPr>
              <w:t>1 700,00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29C0AAD" w14:textId="2DEE25EE" w:rsidR="002C3719" w:rsidRPr="002C3719" w:rsidRDefault="002C3719" w:rsidP="002C3719">
            <w:pPr>
              <w:jc w:val="right"/>
              <w:rPr>
                <w:color w:val="000000" w:themeColor="text1"/>
              </w:rPr>
            </w:pPr>
            <w:r w:rsidRPr="002C3719">
              <w:rPr>
                <w:bCs/>
                <w:color w:val="000000"/>
                <w:sz w:val="22"/>
                <w:szCs w:val="22"/>
              </w:rPr>
              <w:t>2 000,00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752617E" w14:textId="2B37C12C" w:rsidR="002C3719" w:rsidRPr="002C3719" w:rsidRDefault="002C3719" w:rsidP="002C3719">
            <w:pPr>
              <w:jc w:val="right"/>
              <w:rPr>
                <w:color w:val="000000" w:themeColor="text1"/>
              </w:rPr>
            </w:pPr>
            <w:r w:rsidRPr="002C3719">
              <w:rPr>
                <w:bCs/>
                <w:color w:val="000000"/>
                <w:sz w:val="22"/>
                <w:szCs w:val="22"/>
              </w:rPr>
              <w:t>2 500,00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E730607" w14:textId="69D33701" w:rsidR="002C3719" w:rsidRPr="002C3719" w:rsidRDefault="002C3719" w:rsidP="002C3719">
            <w:pPr>
              <w:jc w:val="right"/>
              <w:rPr>
                <w:color w:val="000000" w:themeColor="text1"/>
              </w:rPr>
            </w:pPr>
            <w:r w:rsidRPr="002C3719">
              <w:rPr>
                <w:bCs/>
                <w:color w:val="000000"/>
                <w:sz w:val="22"/>
                <w:szCs w:val="22"/>
              </w:rPr>
              <w:t>3 000,00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DBAF9B6" w14:textId="711B7390" w:rsidR="002C3719" w:rsidRPr="002C3719" w:rsidRDefault="002C3719" w:rsidP="002C3719">
            <w:pPr>
              <w:jc w:val="right"/>
              <w:rPr>
                <w:i/>
                <w:color w:val="000000" w:themeColor="text1"/>
                <w:u w:val="single"/>
              </w:rPr>
            </w:pPr>
            <w:r w:rsidRPr="002C3719">
              <w:rPr>
                <w:bCs/>
                <w:color w:val="000000"/>
                <w:sz w:val="22"/>
                <w:szCs w:val="22"/>
              </w:rPr>
              <w:t>10 700,00</w:t>
            </w:r>
          </w:p>
        </w:tc>
      </w:tr>
      <w:tr w:rsidR="002C3719" w:rsidRPr="00627F4C" w14:paraId="76238321" w14:textId="77777777" w:rsidTr="00FD615D">
        <w:trPr>
          <w:trHeight w:val="564"/>
        </w:trPr>
        <w:tc>
          <w:tcPr>
            <w:tcW w:w="709" w:type="dxa"/>
            <w:tcBorders>
              <w:top w:val="nil"/>
              <w:left w:val="single" w:sz="4" w:space="0" w:color="auto"/>
              <w:bottom w:val="single" w:sz="4" w:space="0" w:color="auto"/>
              <w:right w:val="single" w:sz="4" w:space="0" w:color="auto"/>
            </w:tcBorders>
            <w:shd w:val="clear" w:color="auto" w:fill="auto"/>
            <w:vAlign w:val="center"/>
          </w:tcPr>
          <w:p w14:paraId="6ED72075" w14:textId="2C3D69FB" w:rsidR="002C3719" w:rsidRPr="00627F4C" w:rsidRDefault="002C3719" w:rsidP="002C3719">
            <w:pPr>
              <w:rPr>
                <w:color w:val="000000" w:themeColor="text1"/>
              </w:rPr>
            </w:pPr>
            <w:r w:rsidRPr="00627F4C">
              <w:rPr>
                <w:color w:val="000000" w:themeColor="text1"/>
              </w:rPr>
              <w:t>32</w:t>
            </w:r>
          </w:p>
        </w:tc>
        <w:tc>
          <w:tcPr>
            <w:tcW w:w="4112" w:type="dxa"/>
            <w:tcBorders>
              <w:top w:val="nil"/>
              <w:left w:val="single" w:sz="4" w:space="0" w:color="auto"/>
              <w:bottom w:val="single" w:sz="4" w:space="0" w:color="auto"/>
              <w:right w:val="single" w:sz="4" w:space="0" w:color="auto"/>
            </w:tcBorders>
            <w:shd w:val="clear" w:color="auto" w:fill="auto"/>
            <w:vAlign w:val="center"/>
          </w:tcPr>
          <w:p w14:paraId="4E050DBB" w14:textId="75176B90" w:rsidR="002C3719" w:rsidRPr="00627F4C" w:rsidRDefault="002C3719" w:rsidP="002C3719">
            <w:pPr>
              <w:rPr>
                <w:b/>
                <w:color w:val="000000" w:themeColor="text1"/>
              </w:rPr>
            </w:pPr>
            <w:r>
              <w:rPr>
                <w:color w:val="000000"/>
                <w:sz w:val="22"/>
                <w:szCs w:val="22"/>
              </w:rPr>
              <w:t>Запуск программы "Комфортная образовательная среда для иностранных студентов"</w:t>
            </w:r>
          </w:p>
        </w:tc>
        <w:tc>
          <w:tcPr>
            <w:tcW w:w="1275" w:type="dxa"/>
            <w:tcBorders>
              <w:top w:val="nil"/>
              <w:left w:val="nil"/>
              <w:bottom w:val="single" w:sz="4" w:space="0" w:color="auto"/>
              <w:right w:val="single" w:sz="4" w:space="0" w:color="auto"/>
            </w:tcBorders>
            <w:shd w:val="clear" w:color="auto" w:fill="auto"/>
            <w:vAlign w:val="center"/>
          </w:tcPr>
          <w:p w14:paraId="32ECA80F" w14:textId="22B7B291" w:rsidR="002C3719" w:rsidRPr="002C3719" w:rsidRDefault="002C3719" w:rsidP="002C3719">
            <w:pPr>
              <w:jc w:val="right"/>
              <w:rPr>
                <w:color w:val="000000" w:themeColor="text1"/>
              </w:rPr>
            </w:pPr>
            <w:r w:rsidRPr="002C3719">
              <w:rPr>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3BF81B38" w14:textId="45A0D2E5" w:rsidR="002C3719" w:rsidRPr="002C3719" w:rsidRDefault="002C3719" w:rsidP="002C3719">
            <w:pPr>
              <w:jc w:val="right"/>
              <w:rPr>
                <w:color w:val="000000" w:themeColor="text1"/>
              </w:rPr>
            </w:pPr>
            <w:r w:rsidRPr="002C3719">
              <w:rPr>
                <w:bCs/>
                <w:color w:val="000000"/>
                <w:sz w:val="22"/>
                <w:szCs w:val="22"/>
              </w:rPr>
              <w:t>3 000,00</w:t>
            </w:r>
          </w:p>
        </w:tc>
        <w:tc>
          <w:tcPr>
            <w:tcW w:w="1276" w:type="dxa"/>
            <w:tcBorders>
              <w:top w:val="nil"/>
              <w:left w:val="nil"/>
              <w:bottom w:val="single" w:sz="4" w:space="0" w:color="auto"/>
              <w:right w:val="single" w:sz="4" w:space="0" w:color="auto"/>
            </w:tcBorders>
            <w:shd w:val="clear" w:color="auto" w:fill="auto"/>
            <w:vAlign w:val="center"/>
          </w:tcPr>
          <w:p w14:paraId="38391008" w14:textId="0FDBC5D7" w:rsidR="002C3719" w:rsidRPr="002C3719" w:rsidRDefault="002C3719" w:rsidP="002C3719">
            <w:pPr>
              <w:jc w:val="right"/>
              <w:rPr>
                <w:color w:val="000000" w:themeColor="text1"/>
              </w:rPr>
            </w:pPr>
            <w:r w:rsidRPr="002C3719">
              <w:rPr>
                <w:bCs/>
                <w:color w:val="000000"/>
                <w:sz w:val="22"/>
                <w:szCs w:val="22"/>
              </w:rPr>
              <w:t>3 500,00</w:t>
            </w:r>
          </w:p>
        </w:tc>
        <w:tc>
          <w:tcPr>
            <w:tcW w:w="1417" w:type="dxa"/>
            <w:tcBorders>
              <w:top w:val="nil"/>
              <w:left w:val="nil"/>
              <w:bottom w:val="single" w:sz="4" w:space="0" w:color="auto"/>
              <w:right w:val="single" w:sz="4" w:space="0" w:color="auto"/>
            </w:tcBorders>
            <w:shd w:val="clear" w:color="auto" w:fill="auto"/>
            <w:vAlign w:val="center"/>
          </w:tcPr>
          <w:p w14:paraId="0028D0D6" w14:textId="5580245A" w:rsidR="002C3719" w:rsidRPr="002C3719" w:rsidRDefault="002C3719" w:rsidP="002C3719">
            <w:pPr>
              <w:jc w:val="right"/>
              <w:rPr>
                <w:color w:val="000000" w:themeColor="text1"/>
              </w:rPr>
            </w:pPr>
            <w:r w:rsidRPr="002C3719">
              <w:rPr>
                <w:bCs/>
                <w:color w:val="000000"/>
                <w:sz w:val="22"/>
                <w:szCs w:val="22"/>
              </w:rPr>
              <w:t>4 000,00</w:t>
            </w:r>
          </w:p>
        </w:tc>
        <w:tc>
          <w:tcPr>
            <w:tcW w:w="1418" w:type="dxa"/>
            <w:tcBorders>
              <w:top w:val="nil"/>
              <w:left w:val="nil"/>
              <w:bottom w:val="single" w:sz="4" w:space="0" w:color="auto"/>
              <w:right w:val="single" w:sz="4" w:space="0" w:color="auto"/>
            </w:tcBorders>
            <w:shd w:val="clear" w:color="auto" w:fill="auto"/>
            <w:vAlign w:val="center"/>
          </w:tcPr>
          <w:p w14:paraId="38E0519F" w14:textId="739E6756" w:rsidR="002C3719" w:rsidRPr="002C3719" w:rsidRDefault="002C3719" w:rsidP="002C3719">
            <w:pPr>
              <w:jc w:val="right"/>
              <w:rPr>
                <w:color w:val="000000" w:themeColor="text1"/>
              </w:rPr>
            </w:pPr>
            <w:r w:rsidRPr="002C3719">
              <w:rPr>
                <w:bCs/>
                <w:color w:val="000000"/>
                <w:sz w:val="22"/>
                <w:szCs w:val="22"/>
              </w:rPr>
              <w:t>4 500,00</w:t>
            </w:r>
          </w:p>
        </w:tc>
        <w:tc>
          <w:tcPr>
            <w:tcW w:w="1559" w:type="dxa"/>
            <w:tcBorders>
              <w:top w:val="nil"/>
              <w:left w:val="nil"/>
              <w:bottom w:val="single" w:sz="4" w:space="0" w:color="auto"/>
              <w:right w:val="single" w:sz="4" w:space="0" w:color="auto"/>
            </w:tcBorders>
            <w:shd w:val="clear" w:color="auto" w:fill="auto"/>
            <w:vAlign w:val="center"/>
          </w:tcPr>
          <w:p w14:paraId="10A81D3A" w14:textId="5CE385B2" w:rsidR="002C3719" w:rsidRPr="002C3719" w:rsidRDefault="002C3719" w:rsidP="002C3719">
            <w:pPr>
              <w:jc w:val="right"/>
              <w:rPr>
                <w:color w:val="000000" w:themeColor="text1"/>
              </w:rPr>
            </w:pPr>
            <w:r w:rsidRPr="002C3719">
              <w:rPr>
                <w:bCs/>
                <w:color w:val="000000"/>
                <w:sz w:val="22"/>
                <w:szCs w:val="22"/>
              </w:rPr>
              <w:t>5 000,00</w:t>
            </w:r>
          </w:p>
        </w:tc>
        <w:tc>
          <w:tcPr>
            <w:tcW w:w="2268" w:type="dxa"/>
            <w:tcBorders>
              <w:top w:val="nil"/>
              <w:left w:val="nil"/>
              <w:bottom w:val="single" w:sz="4" w:space="0" w:color="auto"/>
              <w:right w:val="single" w:sz="4" w:space="0" w:color="auto"/>
            </w:tcBorders>
            <w:shd w:val="clear" w:color="auto" w:fill="auto"/>
            <w:vAlign w:val="center"/>
          </w:tcPr>
          <w:p w14:paraId="1C76017B" w14:textId="7AB29055" w:rsidR="002C3719" w:rsidRPr="002C3719" w:rsidRDefault="002C3719" w:rsidP="002C3719">
            <w:pPr>
              <w:jc w:val="right"/>
              <w:rPr>
                <w:i/>
                <w:color w:val="000000" w:themeColor="text1"/>
                <w:u w:val="single"/>
              </w:rPr>
            </w:pPr>
            <w:r w:rsidRPr="002C3719">
              <w:rPr>
                <w:bCs/>
                <w:color w:val="000000"/>
                <w:sz w:val="22"/>
                <w:szCs w:val="22"/>
              </w:rPr>
              <w:t>20 000,00</w:t>
            </w:r>
          </w:p>
        </w:tc>
      </w:tr>
      <w:tr w:rsidR="00184766" w:rsidRPr="00627F4C" w14:paraId="083F90A7" w14:textId="77777777" w:rsidTr="00A620EF">
        <w:trPr>
          <w:trHeight w:val="207"/>
        </w:trPr>
        <w:tc>
          <w:tcPr>
            <w:tcW w:w="15452" w:type="dxa"/>
            <w:gridSpan w:val="9"/>
            <w:tcBorders>
              <w:top w:val="nil"/>
              <w:left w:val="single" w:sz="4" w:space="0" w:color="000000"/>
              <w:bottom w:val="single" w:sz="4" w:space="0" w:color="000000"/>
              <w:right w:val="single" w:sz="4" w:space="0" w:color="000000"/>
            </w:tcBorders>
            <w:shd w:val="clear" w:color="auto" w:fill="E2EFD9" w:themeFill="accent6" w:themeFillTint="33"/>
            <w:vAlign w:val="bottom"/>
          </w:tcPr>
          <w:p w14:paraId="1F07C5E4" w14:textId="27CFC71F" w:rsidR="00DF2526" w:rsidRPr="00627F4C" w:rsidRDefault="00DF2526" w:rsidP="00DF2526">
            <w:pPr>
              <w:jc w:val="center"/>
              <w:rPr>
                <w:b/>
                <w:color w:val="000000" w:themeColor="text1"/>
              </w:rPr>
            </w:pPr>
            <w:r w:rsidRPr="00627F4C">
              <w:rPr>
                <w:b/>
                <w:color w:val="000000" w:themeColor="text1"/>
              </w:rPr>
              <w:t>10. Социальная миссия образовательной организации</w:t>
            </w:r>
          </w:p>
        </w:tc>
      </w:tr>
      <w:tr w:rsidR="002C3719" w:rsidRPr="00627F4C" w14:paraId="72ACCD7F" w14:textId="77777777" w:rsidTr="00C63127">
        <w:trPr>
          <w:trHeight w:val="564"/>
        </w:trPr>
        <w:tc>
          <w:tcPr>
            <w:tcW w:w="709" w:type="dxa"/>
            <w:tcBorders>
              <w:top w:val="single" w:sz="4" w:space="0" w:color="auto"/>
              <w:left w:val="single" w:sz="4" w:space="0" w:color="auto"/>
              <w:bottom w:val="single" w:sz="4" w:space="0" w:color="auto"/>
              <w:right w:val="nil"/>
            </w:tcBorders>
            <w:shd w:val="clear" w:color="auto" w:fill="auto"/>
            <w:vAlign w:val="center"/>
          </w:tcPr>
          <w:p w14:paraId="48B0099C" w14:textId="302E53B6" w:rsidR="002C3719" w:rsidRPr="00627F4C" w:rsidRDefault="002C3719" w:rsidP="002C3719">
            <w:pPr>
              <w:rPr>
                <w:color w:val="000000" w:themeColor="text1"/>
              </w:rPr>
            </w:pPr>
            <w:r w:rsidRPr="00627F4C">
              <w:rPr>
                <w:b/>
                <w:bCs/>
                <w:i/>
                <w:iCs/>
                <w:color w:val="000000" w:themeColor="text1"/>
              </w:rPr>
              <w:t> </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bottom"/>
          </w:tcPr>
          <w:p w14:paraId="246D7F96" w14:textId="229E00E6" w:rsidR="002C3719" w:rsidRPr="00627F4C" w:rsidRDefault="002C3719" w:rsidP="002C3719">
            <w:pPr>
              <w:rPr>
                <w:b/>
                <w:color w:val="000000" w:themeColor="text1"/>
              </w:rPr>
            </w:pPr>
            <w:r>
              <w:rPr>
                <w:b/>
                <w:bCs/>
                <w:i/>
                <w:iCs/>
                <w:color w:val="000000"/>
                <w:sz w:val="22"/>
                <w:szCs w:val="22"/>
              </w:rPr>
              <w:t>Итого по направлению, в том числе</w:t>
            </w:r>
          </w:p>
        </w:tc>
        <w:tc>
          <w:tcPr>
            <w:tcW w:w="1275" w:type="dxa"/>
            <w:tcBorders>
              <w:top w:val="single" w:sz="4" w:space="0" w:color="auto"/>
              <w:left w:val="nil"/>
              <w:bottom w:val="single" w:sz="4" w:space="0" w:color="auto"/>
              <w:right w:val="single" w:sz="4" w:space="0" w:color="auto"/>
            </w:tcBorders>
            <w:shd w:val="clear" w:color="auto" w:fill="auto"/>
            <w:vAlign w:val="center"/>
          </w:tcPr>
          <w:p w14:paraId="17C47623" w14:textId="50613AEA" w:rsidR="002C3719" w:rsidRPr="00627F4C" w:rsidRDefault="002C3719" w:rsidP="002C3719">
            <w:pPr>
              <w:jc w:val="right"/>
              <w:rPr>
                <w:b/>
                <w:color w:val="000000" w:themeColor="text1"/>
              </w:rPr>
            </w:pPr>
            <w:r>
              <w:rPr>
                <w:b/>
                <w:bCs/>
                <w:i/>
                <w:iCs/>
                <w:color w:val="000000"/>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6F4CB9E" w14:textId="41465058" w:rsidR="002C3719" w:rsidRPr="00627F4C" w:rsidRDefault="002C3719" w:rsidP="002C3719">
            <w:pPr>
              <w:jc w:val="right"/>
              <w:rPr>
                <w:b/>
                <w:color w:val="000000" w:themeColor="text1"/>
              </w:rPr>
            </w:pPr>
            <w:r>
              <w:rPr>
                <w:b/>
                <w:bCs/>
                <w:i/>
                <w:iCs/>
                <w:color w:val="000000"/>
                <w:sz w:val="22"/>
                <w:szCs w:val="22"/>
              </w:rPr>
              <w:t>450,00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34615C" w14:textId="27422E25" w:rsidR="002C3719" w:rsidRPr="00627F4C" w:rsidRDefault="002C3719" w:rsidP="002C3719">
            <w:pPr>
              <w:jc w:val="right"/>
              <w:rPr>
                <w:b/>
                <w:color w:val="000000" w:themeColor="text1"/>
              </w:rPr>
            </w:pPr>
            <w:r>
              <w:rPr>
                <w:b/>
                <w:bCs/>
                <w:i/>
                <w:iCs/>
                <w:color w:val="000000"/>
                <w:sz w:val="22"/>
                <w:szCs w:val="22"/>
              </w:rPr>
              <w:t>550,00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6C87F503" w14:textId="298E6EE9" w:rsidR="002C3719" w:rsidRPr="00627F4C" w:rsidRDefault="002C3719" w:rsidP="002C3719">
            <w:pPr>
              <w:jc w:val="right"/>
              <w:rPr>
                <w:b/>
                <w:color w:val="000000" w:themeColor="text1"/>
              </w:rPr>
            </w:pPr>
            <w:r>
              <w:rPr>
                <w:b/>
                <w:bCs/>
                <w:i/>
                <w:iCs/>
                <w:color w:val="000000"/>
                <w:sz w:val="22"/>
                <w:szCs w:val="22"/>
              </w:rPr>
              <w:t>650,00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6CF7830" w14:textId="6C5F9B6F" w:rsidR="002C3719" w:rsidRPr="00627F4C" w:rsidRDefault="002C3719" w:rsidP="002C3719">
            <w:pPr>
              <w:jc w:val="right"/>
              <w:rPr>
                <w:b/>
                <w:color w:val="000000" w:themeColor="text1"/>
              </w:rPr>
            </w:pPr>
            <w:r>
              <w:rPr>
                <w:b/>
                <w:bCs/>
                <w:i/>
                <w:iCs/>
                <w:color w:val="000000"/>
                <w:sz w:val="22"/>
                <w:szCs w:val="22"/>
              </w:rPr>
              <w:t>750,00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042AC44" w14:textId="28182BC4" w:rsidR="002C3719" w:rsidRPr="00627F4C" w:rsidRDefault="002C3719" w:rsidP="002C3719">
            <w:pPr>
              <w:jc w:val="right"/>
              <w:rPr>
                <w:b/>
                <w:color w:val="000000" w:themeColor="text1"/>
              </w:rPr>
            </w:pPr>
            <w:r>
              <w:rPr>
                <w:b/>
                <w:bCs/>
                <w:i/>
                <w:iCs/>
                <w:color w:val="000000"/>
                <w:sz w:val="22"/>
                <w:szCs w:val="22"/>
              </w:rPr>
              <w:t>850,00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8D79CF3" w14:textId="230D2CC5" w:rsidR="002C3719" w:rsidRPr="00627F4C" w:rsidRDefault="002C3719" w:rsidP="002C3719">
            <w:pPr>
              <w:jc w:val="right"/>
              <w:rPr>
                <w:b/>
                <w:i/>
                <w:color w:val="000000" w:themeColor="text1"/>
                <w:u w:val="single"/>
              </w:rPr>
            </w:pPr>
            <w:r>
              <w:rPr>
                <w:b/>
                <w:bCs/>
                <w:i/>
                <w:iCs/>
                <w:color w:val="000000"/>
                <w:sz w:val="22"/>
                <w:szCs w:val="22"/>
              </w:rPr>
              <w:t>3 250,00</w:t>
            </w:r>
          </w:p>
        </w:tc>
      </w:tr>
      <w:tr w:rsidR="002C3719" w:rsidRPr="00627F4C" w14:paraId="6F854A1F" w14:textId="77777777" w:rsidTr="00C63127">
        <w:trPr>
          <w:trHeight w:val="564"/>
        </w:trPr>
        <w:tc>
          <w:tcPr>
            <w:tcW w:w="709" w:type="dxa"/>
            <w:tcBorders>
              <w:top w:val="nil"/>
              <w:left w:val="single" w:sz="4" w:space="0" w:color="auto"/>
              <w:bottom w:val="single" w:sz="4" w:space="0" w:color="auto"/>
              <w:right w:val="nil"/>
            </w:tcBorders>
            <w:shd w:val="clear" w:color="auto" w:fill="auto"/>
            <w:vAlign w:val="center"/>
          </w:tcPr>
          <w:p w14:paraId="1DFC51E9" w14:textId="77777777" w:rsidR="002C3719" w:rsidRPr="00627F4C" w:rsidRDefault="002C3719" w:rsidP="002C3719">
            <w:pPr>
              <w:rPr>
                <w:b/>
                <w:bCs/>
                <w:i/>
                <w:iCs/>
                <w:color w:val="000000" w:themeColor="text1"/>
              </w:rPr>
            </w:pPr>
          </w:p>
        </w:tc>
        <w:tc>
          <w:tcPr>
            <w:tcW w:w="4112" w:type="dxa"/>
            <w:tcBorders>
              <w:top w:val="nil"/>
              <w:left w:val="single" w:sz="4" w:space="0" w:color="auto"/>
              <w:bottom w:val="single" w:sz="4" w:space="0" w:color="auto"/>
              <w:right w:val="single" w:sz="4" w:space="0" w:color="auto"/>
            </w:tcBorders>
            <w:shd w:val="clear" w:color="auto" w:fill="auto"/>
            <w:vAlign w:val="bottom"/>
          </w:tcPr>
          <w:p w14:paraId="73DF18C1" w14:textId="4B7B3B1C" w:rsidR="002C3719" w:rsidRPr="00627F4C" w:rsidRDefault="002C3719" w:rsidP="002C3719">
            <w:pPr>
              <w:rPr>
                <w:i/>
                <w:iCs/>
                <w:color w:val="000000" w:themeColor="text1"/>
              </w:rPr>
            </w:pPr>
            <w:r>
              <w:rPr>
                <w:i/>
                <w:iCs/>
                <w:color w:val="000000"/>
                <w:sz w:val="22"/>
                <w:szCs w:val="22"/>
              </w:rPr>
              <w:t>Средства федерального бюджета</w:t>
            </w:r>
          </w:p>
        </w:tc>
        <w:tc>
          <w:tcPr>
            <w:tcW w:w="1275" w:type="dxa"/>
            <w:tcBorders>
              <w:top w:val="nil"/>
              <w:left w:val="nil"/>
              <w:bottom w:val="single" w:sz="4" w:space="0" w:color="auto"/>
              <w:right w:val="single" w:sz="4" w:space="0" w:color="auto"/>
            </w:tcBorders>
            <w:shd w:val="clear" w:color="auto" w:fill="auto"/>
            <w:vAlign w:val="center"/>
          </w:tcPr>
          <w:p w14:paraId="50C59E65" w14:textId="51978E31" w:rsidR="002C3719" w:rsidRPr="00627F4C" w:rsidRDefault="002C3719" w:rsidP="002C3719">
            <w:pPr>
              <w:jc w:val="right"/>
              <w:rPr>
                <w:b/>
                <w:bCs/>
                <w:i/>
                <w:iCs/>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485A7350" w14:textId="3E36D2A8" w:rsidR="002C3719" w:rsidRPr="00627F4C" w:rsidRDefault="002C3719" w:rsidP="002C3719">
            <w:pPr>
              <w:jc w:val="right"/>
              <w:rPr>
                <w:b/>
                <w:bCs/>
                <w:i/>
                <w:iCs/>
                <w:color w:val="000000" w:themeColor="text1"/>
              </w:rPr>
            </w:pPr>
            <w:r>
              <w:rPr>
                <w:b/>
                <w:bCs/>
                <w:i/>
                <w:iCs/>
                <w:color w:val="000000"/>
                <w:sz w:val="22"/>
                <w:szCs w:val="22"/>
              </w:rPr>
              <w:t>0,00</w:t>
            </w:r>
          </w:p>
        </w:tc>
        <w:tc>
          <w:tcPr>
            <w:tcW w:w="1276" w:type="dxa"/>
            <w:tcBorders>
              <w:top w:val="nil"/>
              <w:left w:val="nil"/>
              <w:bottom w:val="single" w:sz="4" w:space="0" w:color="auto"/>
              <w:right w:val="single" w:sz="4" w:space="0" w:color="auto"/>
            </w:tcBorders>
            <w:shd w:val="clear" w:color="auto" w:fill="auto"/>
            <w:vAlign w:val="center"/>
          </w:tcPr>
          <w:p w14:paraId="5106B01C" w14:textId="583C3D3D" w:rsidR="002C3719" w:rsidRPr="00627F4C" w:rsidRDefault="002C3719" w:rsidP="002C3719">
            <w:pPr>
              <w:jc w:val="right"/>
              <w:rPr>
                <w:b/>
                <w:bCs/>
                <w:i/>
                <w:iCs/>
                <w:color w:val="000000" w:themeColor="text1"/>
              </w:rPr>
            </w:pPr>
            <w:r>
              <w:rPr>
                <w:b/>
                <w:bCs/>
                <w:i/>
                <w:iCs/>
                <w:color w:val="000000"/>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089EF92B" w14:textId="1A062E92" w:rsidR="002C3719" w:rsidRPr="00627F4C" w:rsidRDefault="002C3719" w:rsidP="002C3719">
            <w:pPr>
              <w:jc w:val="right"/>
              <w:rPr>
                <w:b/>
                <w:bCs/>
                <w:i/>
                <w:iCs/>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55C995AD" w14:textId="7A354F9B" w:rsidR="002C3719" w:rsidRPr="00627F4C" w:rsidRDefault="002C3719" w:rsidP="002C3719">
            <w:pPr>
              <w:jc w:val="right"/>
              <w:rPr>
                <w:b/>
                <w:bCs/>
                <w:i/>
                <w:iCs/>
                <w:color w:val="000000" w:themeColor="text1"/>
              </w:rPr>
            </w:pPr>
            <w:r>
              <w:rPr>
                <w:b/>
                <w:bCs/>
                <w:i/>
                <w:i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317FEA63" w14:textId="6A3BF2D4" w:rsidR="002C3719" w:rsidRPr="00627F4C" w:rsidRDefault="002C3719" w:rsidP="002C3719">
            <w:pPr>
              <w:jc w:val="right"/>
              <w:rPr>
                <w:b/>
                <w:bCs/>
                <w:i/>
                <w:iCs/>
                <w:color w:val="000000" w:themeColor="text1"/>
              </w:rPr>
            </w:pPr>
            <w:r>
              <w:rPr>
                <w:b/>
                <w:bCs/>
                <w:i/>
                <w:i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134F97F5" w14:textId="18DFA33B" w:rsidR="002C3719" w:rsidRPr="00627F4C" w:rsidRDefault="002C3719" w:rsidP="002C3719">
            <w:pPr>
              <w:jc w:val="right"/>
              <w:rPr>
                <w:b/>
                <w:bCs/>
                <w:i/>
                <w:iCs/>
                <w:color w:val="000000" w:themeColor="text1"/>
              </w:rPr>
            </w:pPr>
            <w:r>
              <w:rPr>
                <w:b/>
                <w:bCs/>
                <w:i/>
                <w:iCs/>
                <w:color w:val="000000"/>
                <w:sz w:val="22"/>
                <w:szCs w:val="22"/>
              </w:rPr>
              <w:t>0,00</w:t>
            </w:r>
          </w:p>
        </w:tc>
      </w:tr>
      <w:tr w:rsidR="002C3719" w:rsidRPr="00627F4C" w14:paraId="2C0253A4" w14:textId="77777777" w:rsidTr="00C63127">
        <w:trPr>
          <w:trHeight w:val="564"/>
        </w:trPr>
        <w:tc>
          <w:tcPr>
            <w:tcW w:w="709" w:type="dxa"/>
            <w:tcBorders>
              <w:top w:val="nil"/>
              <w:left w:val="single" w:sz="4" w:space="0" w:color="auto"/>
              <w:bottom w:val="single" w:sz="4" w:space="0" w:color="auto"/>
              <w:right w:val="nil"/>
            </w:tcBorders>
            <w:shd w:val="clear" w:color="auto" w:fill="auto"/>
            <w:vAlign w:val="center"/>
          </w:tcPr>
          <w:p w14:paraId="143FA6FA" w14:textId="09BA420D" w:rsidR="002C3719" w:rsidRPr="00627F4C" w:rsidRDefault="002C3719" w:rsidP="002C3719">
            <w:pPr>
              <w:rPr>
                <w:color w:val="000000" w:themeColor="text1"/>
              </w:rPr>
            </w:pPr>
            <w:r w:rsidRPr="00627F4C">
              <w:rPr>
                <w:b/>
                <w:bCs/>
                <w:i/>
                <w:iCs/>
                <w:color w:val="000000" w:themeColor="text1"/>
              </w:rPr>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68F57D77" w14:textId="68974956" w:rsidR="002C3719" w:rsidRPr="00627F4C" w:rsidRDefault="002C3719" w:rsidP="002C3719">
            <w:pPr>
              <w:rPr>
                <w:b/>
                <w:color w:val="000000" w:themeColor="text1"/>
              </w:rPr>
            </w:pPr>
            <w:r>
              <w:rPr>
                <w:i/>
                <w:iCs/>
                <w:color w:val="000000"/>
                <w:sz w:val="22"/>
                <w:szCs w:val="22"/>
              </w:rPr>
              <w:t>Иная приносящая доход деятельность</w:t>
            </w:r>
          </w:p>
        </w:tc>
        <w:tc>
          <w:tcPr>
            <w:tcW w:w="1275" w:type="dxa"/>
            <w:tcBorders>
              <w:top w:val="nil"/>
              <w:left w:val="nil"/>
              <w:bottom w:val="single" w:sz="4" w:space="0" w:color="auto"/>
              <w:right w:val="single" w:sz="4" w:space="0" w:color="auto"/>
            </w:tcBorders>
            <w:shd w:val="clear" w:color="auto" w:fill="auto"/>
            <w:vAlign w:val="center"/>
          </w:tcPr>
          <w:p w14:paraId="2CDB245C" w14:textId="0CEB4861" w:rsidR="002C3719" w:rsidRPr="00627F4C" w:rsidRDefault="002C3719" w:rsidP="002C3719">
            <w:pPr>
              <w:jc w:val="right"/>
              <w:rPr>
                <w:b/>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6E0EA700" w14:textId="13288C01" w:rsidR="002C3719" w:rsidRPr="00627F4C" w:rsidRDefault="002C3719" w:rsidP="002C3719">
            <w:pPr>
              <w:jc w:val="right"/>
              <w:rPr>
                <w:b/>
                <w:color w:val="000000" w:themeColor="text1"/>
              </w:rPr>
            </w:pPr>
            <w:r>
              <w:rPr>
                <w:b/>
                <w:bCs/>
                <w:i/>
                <w:iCs/>
                <w:color w:val="000000"/>
                <w:sz w:val="22"/>
                <w:szCs w:val="22"/>
              </w:rPr>
              <w:t>450,00</w:t>
            </w:r>
          </w:p>
        </w:tc>
        <w:tc>
          <w:tcPr>
            <w:tcW w:w="1276" w:type="dxa"/>
            <w:tcBorders>
              <w:top w:val="nil"/>
              <w:left w:val="nil"/>
              <w:bottom w:val="single" w:sz="4" w:space="0" w:color="auto"/>
              <w:right w:val="single" w:sz="4" w:space="0" w:color="auto"/>
            </w:tcBorders>
            <w:shd w:val="clear" w:color="auto" w:fill="auto"/>
            <w:vAlign w:val="center"/>
          </w:tcPr>
          <w:p w14:paraId="43299313" w14:textId="46F796FE" w:rsidR="002C3719" w:rsidRPr="00627F4C" w:rsidRDefault="002C3719" w:rsidP="002C3719">
            <w:pPr>
              <w:jc w:val="right"/>
              <w:rPr>
                <w:b/>
                <w:color w:val="000000" w:themeColor="text1"/>
              </w:rPr>
            </w:pPr>
            <w:r>
              <w:rPr>
                <w:b/>
                <w:bCs/>
                <w:i/>
                <w:iCs/>
                <w:color w:val="000000"/>
                <w:sz w:val="22"/>
                <w:szCs w:val="22"/>
              </w:rPr>
              <w:t>550,00</w:t>
            </w:r>
          </w:p>
        </w:tc>
        <w:tc>
          <w:tcPr>
            <w:tcW w:w="1417" w:type="dxa"/>
            <w:tcBorders>
              <w:top w:val="nil"/>
              <w:left w:val="nil"/>
              <w:bottom w:val="single" w:sz="4" w:space="0" w:color="auto"/>
              <w:right w:val="single" w:sz="4" w:space="0" w:color="auto"/>
            </w:tcBorders>
            <w:shd w:val="clear" w:color="auto" w:fill="auto"/>
            <w:vAlign w:val="center"/>
          </w:tcPr>
          <w:p w14:paraId="2CFC2548" w14:textId="74DCAFD2" w:rsidR="002C3719" w:rsidRPr="00627F4C" w:rsidRDefault="002C3719" w:rsidP="002C3719">
            <w:pPr>
              <w:jc w:val="right"/>
              <w:rPr>
                <w:b/>
                <w:color w:val="000000" w:themeColor="text1"/>
              </w:rPr>
            </w:pPr>
            <w:r>
              <w:rPr>
                <w:b/>
                <w:bCs/>
                <w:i/>
                <w:iCs/>
                <w:color w:val="000000"/>
                <w:sz w:val="22"/>
                <w:szCs w:val="22"/>
              </w:rPr>
              <w:t>650,00</w:t>
            </w:r>
          </w:p>
        </w:tc>
        <w:tc>
          <w:tcPr>
            <w:tcW w:w="1418" w:type="dxa"/>
            <w:tcBorders>
              <w:top w:val="nil"/>
              <w:left w:val="nil"/>
              <w:bottom w:val="single" w:sz="4" w:space="0" w:color="auto"/>
              <w:right w:val="single" w:sz="4" w:space="0" w:color="auto"/>
            </w:tcBorders>
            <w:shd w:val="clear" w:color="auto" w:fill="auto"/>
            <w:vAlign w:val="center"/>
          </w:tcPr>
          <w:p w14:paraId="602F0BC7" w14:textId="51312DBB" w:rsidR="002C3719" w:rsidRPr="00627F4C" w:rsidRDefault="002C3719" w:rsidP="002C3719">
            <w:pPr>
              <w:jc w:val="right"/>
              <w:rPr>
                <w:b/>
                <w:color w:val="000000" w:themeColor="text1"/>
              </w:rPr>
            </w:pPr>
            <w:r>
              <w:rPr>
                <w:b/>
                <w:bCs/>
                <w:i/>
                <w:iCs/>
                <w:color w:val="000000"/>
                <w:sz w:val="22"/>
                <w:szCs w:val="22"/>
              </w:rPr>
              <w:t>750,00</w:t>
            </w:r>
          </w:p>
        </w:tc>
        <w:tc>
          <w:tcPr>
            <w:tcW w:w="1559" w:type="dxa"/>
            <w:tcBorders>
              <w:top w:val="nil"/>
              <w:left w:val="nil"/>
              <w:bottom w:val="single" w:sz="4" w:space="0" w:color="auto"/>
              <w:right w:val="single" w:sz="4" w:space="0" w:color="auto"/>
            </w:tcBorders>
            <w:shd w:val="clear" w:color="auto" w:fill="auto"/>
            <w:vAlign w:val="center"/>
          </w:tcPr>
          <w:p w14:paraId="07E3BC38" w14:textId="2EB5CA47" w:rsidR="002C3719" w:rsidRPr="00627F4C" w:rsidRDefault="002C3719" w:rsidP="002C3719">
            <w:pPr>
              <w:jc w:val="right"/>
              <w:rPr>
                <w:b/>
                <w:color w:val="000000" w:themeColor="text1"/>
              </w:rPr>
            </w:pPr>
            <w:r>
              <w:rPr>
                <w:b/>
                <w:bCs/>
                <w:i/>
                <w:iCs/>
                <w:color w:val="000000"/>
                <w:sz w:val="22"/>
                <w:szCs w:val="22"/>
              </w:rPr>
              <w:t>850,00</w:t>
            </w:r>
          </w:p>
        </w:tc>
        <w:tc>
          <w:tcPr>
            <w:tcW w:w="2268" w:type="dxa"/>
            <w:tcBorders>
              <w:top w:val="nil"/>
              <w:left w:val="nil"/>
              <w:bottom w:val="single" w:sz="4" w:space="0" w:color="auto"/>
              <w:right w:val="single" w:sz="4" w:space="0" w:color="auto"/>
            </w:tcBorders>
            <w:shd w:val="clear" w:color="auto" w:fill="auto"/>
            <w:vAlign w:val="center"/>
          </w:tcPr>
          <w:p w14:paraId="46B86B89" w14:textId="081BFB66" w:rsidR="002C3719" w:rsidRPr="00627F4C" w:rsidRDefault="002C3719" w:rsidP="002C3719">
            <w:pPr>
              <w:jc w:val="right"/>
              <w:rPr>
                <w:b/>
                <w:i/>
                <w:color w:val="000000" w:themeColor="text1"/>
                <w:u w:val="single"/>
              </w:rPr>
            </w:pPr>
            <w:r>
              <w:rPr>
                <w:b/>
                <w:bCs/>
                <w:i/>
                <w:iCs/>
                <w:color w:val="000000"/>
                <w:sz w:val="22"/>
                <w:szCs w:val="22"/>
              </w:rPr>
              <w:t>3 250,00</w:t>
            </w:r>
          </w:p>
        </w:tc>
      </w:tr>
      <w:tr w:rsidR="002C3719" w:rsidRPr="00627F4C" w14:paraId="1D8B9B0C" w14:textId="77777777" w:rsidTr="00C63127">
        <w:trPr>
          <w:trHeight w:val="564"/>
        </w:trPr>
        <w:tc>
          <w:tcPr>
            <w:tcW w:w="709" w:type="dxa"/>
            <w:tcBorders>
              <w:top w:val="nil"/>
              <w:left w:val="single" w:sz="4" w:space="0" w:color="auto"/>
              <w:bottom w:val="single" w:sz="4" w:space="0" w:color="auto"/>
              <w:right w:val="nil"/>
            </w:tcBorders>
            <w:shd w:val="clear" w:color="auto" w:fill="auto"/>
            <w:vAlign w:val="center"/>
          </w:tcPr>
          <w:p w14:paraId="704F917E" w14:textId="46512209" w:rsidR="002C3719" w:rsidRPr="00627F4C" w:rsidRDefault="002C3719" w:rsidP="002C3719">
            <w:pPr>
              <w:rPr>
                <w:color w:val="000000" w:themeColor="text1"/>
              </w:rPr>
            </w:pPr>
            <w:r w:rsidRPr="00627F4C">
              <w:rPr>
                <w:b/>
                <w:bCs/>
                <w:i/>
                <w:iCs/>
                <w:color w:val="000000" w:themeColor="text1"/>
              </w:rPr>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378D8396" w14:textId="664B79F7" w:rsidR="002C3719" w:rsidRPr="00627F4C" w:rsidRDefault="002C3719" w:rsidP="002C3719">
            <w:pPr>
              <w:rPr>
                <w:b/>
                <w:color w:val="000000" w:themeColor="text1"/>
              </w:rPr>
            </w:pPr>
            <w:r>
              <w:rPr>
                <w:i/>
                <w:iCs/>
                <w:color w:val="000000"/>
                <w:sz w:val="22"/>
                <w:szCs w:val="22"/>
              </w:rPr>
              <w:t>Средства субъекта РФ</w:t>
            </w:r>
          </w:p>
        </w:tc>
        <w:tc>
          <w:tcPr>
            <w:tcW w:w="1275" w:type="dxa"/>
            <w:tcBorders>
              <w:top w:val="nil"/>
              <w:left w:val="nil"/>
              <w:bottom w:val="single" w:sz="4" w:space="0" w:color="auto"/>
              <w:right w:val="single" w:sz="4" w:space="0" w:color="auto"/>
            </w:tcBorders>
            <w:shd w:val="clear" w:color="auto" w:fill="auto"/>
            <w:vAlign w:val="center"/>
          </w:tcPr>
          <w:p w14:paraId="4AFDF239" w14:textId="36C138E3" w:rsidR="002C3719" w:rsidRPr="00627F4C" w:rsidRDefault="002C3719" w:rsidP="002C3719">
            <w:pPr>
              <w:jc w:val="right"/>
              <w:rPr>
                <w:b/>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B4261A8" w14:textId="5D79107D" w:rsidR="002C3719" w:rsidRPr="00627F4C" w:rsidRDefault="002C3719" w:rsidP="002C3719">
            <w:pPr>
              <w:jc w:val="right"/>
              <w:rPr>
                <w:b/>
                <w:color w:val="000000" w:themeColor="text1"/>
              </w:rPr>
            </w:pPr>
            <w:r>
              <w:rPr>
                <w:b/>
                <w:bCs/>
                <w:i/>
                <w:iCs/>
                <w:color w:val="000000"/>
                <w:sz w:val="22"/>
                <w:szCs w:val="22"/>
              </w:rPr>
              <w:t>0,00</w:t>
            </w:r>
          </w:p>
        </w:tc>
        <w:tc>
          <w:tcPr>
            <w:tcW w:w="1276" w:type="dxa"/>
            <w:tcBorders>
              <w:top w:val="nil"/>
              <w:left w:val="nil"/>
              <w:bottom w:val="single" w:sz="4" w:space="0" w:color="auto"/>
              <w:right w:val="single" w:sz="4" w:space="0" w:color="auto"/>
            </w:tcBorders>
            <w:shd w:val="clear" w:color="auto" w:fill="auto"/>
            <w:vAlign w:val="center"/>
          </w:tcPr>
          <w:p w14:paraId="0CA9218E" w14:textId="5B1AD374" w:rsidR="002C3719" w:rsidRPr="00627F4C" w:rsidRDefault="002C3719" w:rsidP="002C3719">
            <w:pPr>
              <w:jc w:val="right"/>
              <w:rPr>
                <w:b/>
                <w:color w:val="000000" w:themeColor="text1"/>
              </w:rPr>
            </w:pPr>
            <w:r>
              <w:rPr>
                <w:b/>
                <w:bCs/>
                <w:i/>
                <w:iCs/>
                <w:color w:val="000000"/>
                <w:sz w:val="22"/>
                <w:szCs w:val="22"/>
              </w:rPr>
              <w:t>0,00</w:t>
            </w:r>
          </w:p>
        </w:tc>
        <w:tc>
          <w:tcPr>
            <w:tcW w:w="1417" w:type="dxa"/>
            <w:tcBorders>
              <w:top w:val="nil"/>
              <w:left w:val="nil"/>
              <w:bottom w:val="single" w:sz="4" w:space="0" w:color="auto"/>
              <w:right w:val="single" w:sz="4" w:space="0" w:color="auto"/>
            </w:tcBorders>
            <w:shd w:val="clear" w:color="auto" w:fill="auto"/>
            <w:vAlign w:val="center"/>
          </w:tcPr>
          <w:p w14:paraId="4F790EEA" w14:textId="3852DFFD" w:rsidR="002C3719" w:rsidRPr="00627F4C" w:rsidRDefault="002C3719" w:rsidP="002C3719">
            <w:pPr>
              <w:jc w:val="right"/>
              <w:rPr>
                <w:b/>
                <w:color w:val="000000" w:themeColor="text1"/>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723E080A" w14:textId="4E7FC293" w:rsidR="002C3719" w:rsidRPr="00627F4C" w:rsidRDefault="002C3719" w:rsidP="002C3719">
            <w:pPr>
              <w:jc w:val="right"/>
              <w:rPr>
                <w:b/>
                <w:color w:val="000000" w:themeColor="text1"/>
              </w:rPr>
            </w:pPr>
            <w:r>
              <w:rPr>
                <w:b/>
                <w:bCs/>
                <w:i/>
                <w:i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50C74A17" w14:textId="5A4901CF" w:rsidR="002C3719" w:rsidRPr="00627F4C" w:rsidRDefault="002C3719" w:rsidP="002C3719">
            <w:pPr>
              <w:jc w:val="right"/>
              <w:rPr>
                <w:b/>
                <w:color w:val="000000" w:themeColor="text1"/>
              </w:rPr>
            </w:pPr>
            <w:r>
              <w:rPr>
                <w:b/>
                <w:bCs/>
                <w:i/>
                <w:i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087221E9" w14:textId="08ADB4B3" w:rsidR="002C3719" w:rsidRPr="00627F4C" w:rsidRDefault="002C3719" w:rsidP="002C3719">
            <w:pPr>
              <w:jc w:val="right"/>
              <w:rPr>
                <w:b/>
                <w:i/>
                <w:color w:val="000000" w:themeColor="text1"/>
                <w:u w:val="single"/>
              </w:rPr>
            </w:pPr>
            <w:r>
              <w:rPr>
                <w:b/>
                <w:bCs/>
                <w:i/>
                <w:iCs/>
                <w:color w:val="000000"/>
                <w:sz w:val="22"/>
                <w:szCs w:val="22"/>
              </w:rPr>
              <w:t>0,00</w:t>
            </w:r>
          </w:p>
        </w:tc>
      </w:tr>
      <w:tr w:rsidR="002C3719" w:rsidRPr="00627F4C" w14:paraId="10D587BB" w14:textId="77777777" w:rsidTr="008E41C7">
        <w:trPr>
          <w:trHeight w:val="564"/>
        </w:trPr>
        <w:tc>
          <w:tcPr>
            <w:tcW w:w="709" w:type="dxa"/>
            <w:tcBorders>
              <w:top w:val="nil"/>
              <w:left w:val="single" w:sz="4" w:space="0" w:color="auto"/>
              <w:bottom w:val="single" w:sz="4" w:space="0" w:color="auto"/>
              <w:right w:val="single" w:sz="4" w:space="0" w:color="auto"/>
            </w:tcBorders>
            <w:shd w:val="clear" w:color="auto" w:fill="auto"/>
            <w:vAlign w:val="center"/>
          </w:tcPr>
          <w:p w14:paraId="321312F2" w14:textId="2CA2C026" w:rsidR="002C3719" w:rsidRPr="00627F4C" w:rsidRDefault="002C3719" w:rsidP="002C3719">
            <w:pPr>
              <w:rPr>
                <w:color w:val="000000" w:themeColor="text1"/>
              </w:rPr>
            </w:pPr>
            <w:r w:rsidRPr="00627F4C">
              <w:rPr>
                <w:color w:val="000000" w:themeColor="text1"/>
              </w:rPr>
              <w:t>33</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20CAAA61" w14:textId="28C892F8" w:rsidR="002C3719" w:rsidRPr="00627F4C" w:rsidRDefault="002C3719" w:rsidP="002C3719">
            <w:pPr>
              <w:rPr>
                <w:b/>
                <w:color w:val="000000" w:themeColor="text1"/>
              </w:rPr>
            </w:pPr>
            <w:r>
              <w:rPr>
                <w:color w:val="000000"/>
                <w:sz w:val="22"/>
                <w:szCs w:val="22"/>
              </w:rPr>
              <w:t xml:space="preserve">Вовлечение студенческой молодежи в добровольческую (волонтерскую) </w:t>
            </w:r>
            <w:r>
              <w:rPr>
                <w:color w:val="000000"/>
                <w:sz w:val="22"/>
                <w:szCs w:val="22"/>
              </w:rPr>
              <w:lastRenderedPageBreak/>
              <w:t xml:space="preserve">деятельность в рамках </w:t>
            </w:r>
            <w:proofErr w:type="spellStart"/>
            <w:r>
              <w:rPr>
                <w:color w:val="000000"/>
                <w:sz w:val="22"/>
                <w:szCs w:val="22"/>
              </w:rPr>
              <w:t>внутривузовской</w:t>
            </w:r>
            <w:proofErr w:type="spellEnd"/>
            <w:r>
              <w:rPr>
                <w:color w:val="000000"/>
                <w:sz w:val="22"/>
                <w:szCs w:val="22"/>
              </w:rPr>
              <w:t xml:space="preserve"> программы "Шаг в ДОБРО"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9F70443" w14:textId="6FF59CC9" w:rsidR="002C3719" w:rsidRPr="002C3719" w:rsidRDefault="002C3719" w:rsidP="002C3719">
            <w:pPr>
              <w:jc w:val="right"/>
              <w:rPr>
                <w:color w:val="000000" w:themeColor="text1"/>
              </w:rPr>
            </w:pPr>
            <w:r w:rsidRPr="002C3719">
              <w:rPr>
                <w:bCs/>
                <w:color w:val="000000"/>
                <w:sz w:val="22"/>
                <w:szCs w:val="22"/>
              </w:rPr>
              <w:lastRenderedPageBreak/>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46B3A95" w14:textId="00B91752" w:rsidR="002C3719" w:rsidRPr="002C3719" w:rsidRDefault="002C3719" w:rsidP="002C3719">
            <w:pPr>
              <w:jc w:val="right"/>
              <w:rPr>
                <w:color w:val="000000" w:themeColor="text1"/>
              </w:rPr>
            </w:pPr>
            <w:r w:rsidRPr="002C3719">
              <w:rPr>
                <w:bCs/>
                <w:color w:val="000000"/>
                <w:sz w:val="22"/>
                <w:szCs w:val="22"/>
              </w:rPr>
              <w:t>300,00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B34178" w14:textId="077D2C19" w:rsidR="002C3719" w:rsidRPr="002C3719" w:rsidRDefault="002C3719" w:rsidP="002C3719">
            <w:pPr>
              <w:jc w:val="right"/>
              <w:rPr>
                <w:color w:val="000000" w:themeColor="text1"/>
              </w:rPr>
            </w:pPr>
            <w:r w:rsidRPr="002C3719">
              <w:rPr>
                <w:bCs/>
                <w:color w:val="000000"/>
                <w:sz w:val="22"/>
                <w:szCs w:val="22"/>
              </w:rPr>
              <w:t>350,00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7E35C2E" w14:textId="7FD0F55C" w:rsidR="002C3719" w:rsidRPr="002C3719" w:rsidRDefault="002C3719" w:rsidP="002C3719">
            <w:pPr>
              <w:jc w:val="right"/>
              <w:rPr>
                <w:color w:val="000000" w:themeColor="text1"/>
              </w:rPr>
            </w:pPr>
            <w:r w:rsidRPr="002C3719">
              <w:rPr>
                <w:bCs/>
                <w:color w:val="000000"/>
                <w:sz w:val="22"/>
                <w:szCs w:val="22"/>
              </w:rPr>
              <w:t>400,00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8542467" w14:textId="5759BCDF" w:rsidR="002C3719" w:rsidRPr="002C3719" w:rsidRDefault="002C3719" w:rsidP="002C3719">
            <w:pPr>
              <w:jc w:val="right"/>
              <w:rPr>
                <w:color w:val="000000" w:themeColor="text1"/>
              </w:rPr>
            </w:pPr>
            <w:r w:rsidRPr="002C3719">
              <w:rPr>
                <w:bCs/>
                <w:color w:val="000000"/>
                <w:sz w:val="22"/>
                <w:szCs w:val="22"/>
              </w:rPr>
              <w:t>450,00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F057F80" w14:textId="75F54318" w:rsidR="002C3719" w:rsidRPr="002C3719" w:rsidRDefault="002C3719" w:rsidP="002C3719">
            <w:pPr>
              <w:jc w:val="right"/>
              <w:rPr>
                <w:color w:val="000000" w:themeColor="text1"/>
              </w:rPr>
            </w:pPr>
            <w:r w:rsidRPr="002C3719">
              <w:rPr>
                <w:bCs/>
                <w:color w:val="000000"/>
                <w:sz w:val="22"/>
                <w:szCs w:val="22"/>
              </w:rPr>
              <w:t>500,00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0F9238C" w14:textId="0FBC915B" w:rsidR="002C3719" w:rsidRPr="002C3719" w:rsidRDefault="002C3719" w:rsidP="002C3719">
            <w:pPr>
              <w:jc w:val="right"/>
              <w:rPr>
                <w:i/>
                <w:color w:val="000000" w:themeColor="text1"/>
                <w:u w:val="single"/>
              </w:rPr>
            </w:pPr>
            <w:r w:rsidRPr="002C3719">
              <w:rPr>
                <w:bCs/>
                <w:color w:val="000000"/>
                <w:sz w:val="22"/>
                <w:szCs w:val="22"/>
              </w:rPr>
              <w:t>2 000,00</w:t>
            </w:r>
          </w:p>
        </w:tc>
      </w:tr>
      <w:tr w:rsidR="002C3719" w:rsidRPr="00627F4C" w14:paraId="35FF412E" w14:textId="77777777" w:rsidTr="008E41C7">
        <w:trPr>
          <w:trHeight w:val="564"/>
        </w:trPr>
        <w:tc>
          <w:tcPr>
            <w:tcW w:w="709" w:type="dxa"/>
            <w:tcBorders>
              <w:top w:val="nil"/>
              <w:left w:val="single" w:sz="4" w:space="0" w:color="auto"/>
              <w:bottom w:val="single" w:sz="4" w:space="0" w:color="auto"/>
              <w:right w:val="single" w:sz="4" w:space="0" w:color="auto"/>
            </w:tcBorders>
            <w:shd w:val="clear" w:color="auto" w:fill="auto"/>
            <w:vAlign w:val="center"/>
          </w:tcPr>
          <w:p w14:paraId="6AC4CA8D" w14:textId="624FEFD1" w:rsidR="002C3719" w:rsidRPr="00627F4C" w:rsidRDefault="002C3719" w:rsidP="002C3719">
            <w:pPr>
              <w:rPr>
                <w:color w:val="000000" w:themeColor="text1"/>
              </w:rPr>
            </w:pPr>
            <w:r w:rsidRPr="00627F4C">
              <w:rPr>
                <w:color w:val="000000" w:themeColor="text1"/>
              </w:rPr>
              <w:t>34</w:t>
            </w:r>
          </w:p>
        </w:tc>
        <w:tc>
          <w:tcPr>
            <w:tcW w:w="4112" w:type="dxa"/>
            <w:tcBorders>
              <w:top w:val="nil"/>
              <w:left w:val="single" w:sz="4" w:space="0" w:color="auto"/>
              <w:bottom w:val="single" w:sz="4" w:space="0" w:color="auto"/>
              <w:right w:val="single" w:sz="4" w:space="0" w:color="auto"/>
            </w:tcBorders>
            <w:shd w:val="clear" w:color="auto" w:fill="auto"/>
            <w:vAlign w:val="center"/>
          </w:tcPr>
          <w:p w14:paraId="1A9B7737" w14:textId="1D77919C" w:rsidR="002C3719" w:rsidRPr="00627F4C" w:rsidRDefault="002C3719" w:rsidP="002C3719">
            <w:pPr>
              <w:rPr>
                <w:b/>
                <w:color w:val="000000" w:themeColor="text1"/>
              </w:rPr>
            </w:pPr>
            <w:r>
              <w:rPr>
                <w:color w:val="000000"/>
                <w:sz w:val="22"/>
                <w:szCs w:val="22"/>
              </w:rPr>
              <w:t xml:space="preserve">Формирование культуры здорового и безопасного образа жизни, профилактика </w:t>
            </w:r>
            <w:proofErr w:type="spellStart"/>
            <w:r>
              <w:rPr>
                <w:color w:val="000000"/>
                <w:sz w:val="22"/>
                <w:szCs w:val="22"/>
              </w:rPr>
              <w:t>соционегативных</w:t>
            </w:r>
            <w:proofErr w:type="spellEnd"/>
            <w:r>
              <w:rPr>
                <w:color w:val="000000"/>
                <w:sz w:val="22"/>
                <w:szCs w:val="22"/>
              </w:rPr>
              <w:t xml:space="preserve"> явлений у населения арктического региона с помощью информационно-просветительской программы</w:t>
            </w:r>
          </w:p>
        </w:tc>
        <w:tc>
          <w:tcPr>
            <w:tcW w:w="1275" w:type="dxa"/>
            <w:tcBorders>
              <w:top w:val="nil"/>
              <w:left w:val="nil"/>
              <w:bottom w:val="single" w:sz="4" w:space="0" w:color="auto"/>
              <w:right w:val="single" w:sz="4" w:space="0" w:color="auto"/>
            </w:tcBorders>
            <w:shd w:val="clear" w:color="auto" w:fill="auto"/>
            <w:vAlign w:val="center"/>
          </w:tcPr>
          <w:p w14:paraId="59393359" w14:textId="69D18373" w:rsidR="002C3719" w:rsidRPr="002C3719" w:rsidRDefault="002C3719" w:rsidP="002C3719">
            <w:pPr>
              <w:jc w:val="right"/>
              <w:rPr>
                <w:color w:val="000000" w:themeColor="text1"/>
              </w:rPr>
            </w:pPr>
            <w:r w:rsidRPr="002C3719">
              <w:rPr>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273CA48" w14:textId="6F0A7CAD" w:rsidR="002C3719" w:rsidRPr="002C3719" w:rsidRDefault="002C3719" w:rsidP="002C3719">
            <w:pPr>
              <w:jc w:val="right"/>
              <w:rPr>
                <w:color w:val="000000" w:themeColor="text1"/>
              </w:rPr>
            </w:pPr>
            <w:r w:rsidRPr="002C3719">
              <w:rPr>
                <w:bCs/>
                <w:color w:val="000000"/>
                <w:sz w:val="22"/>
                <w:szCs w:val="22"/>
              </w:rPr>
              <w:t>150,00</w:t>
            </w:r>
          </w:p>
        </w:tc>
        <w:tc>
          <w:tcPr>
            <w:tcW w:w="1276" w:type="dxa"/>
            <w:tcBorders>
              <w:top w:val="nil"/>
              <w:left w:val="nil"/>
              <w:bottom w:val="single" w:sz="4" w:space="0" w:color="auto"/>
              <w:right w:val="single" w:sz="4" w:space="0" w:color="auto"/>
            </w:tcBorders>
            <w:shd w:val="clear" w:color="auto" w:fill="auto"/>
            <w:vAlign w:val="center"/>
          </w:tcPr>
          <w:p w14:paraId="2F23E3AE" w14:textId="2EAFAA56" w:rsidR="002C3719" w:rsidRPr="002C3719" w:rsidRDefault="002C3719" w:rsidP="002C3719">
            <w:pPr>
              <w:jc w:val="right"/>
              <w:rPr>
                <w:color w:val="000000" w:themeColor="text1"/>
              </w:rPr>
            </w:pPr>
            <w:r w:rsidRPr="002C3719">
              <w:rPr>
                <w:bCs/>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tcPr>
          <w:p w14:paraId="0EE2548C" w14:textId="743F44AD" w:rsidR="002C3719" w:rsidRPr="002C3719" w:rsidRDefault="002C3719" w:rsidP="002C3719">
            <w:pPr>
              <w:jc w:val="right"/>
              <w:rPr>
                <w:color w:val="000000" w:themeColor="text1"/>
              </w:rPr>
            </w:pPr>
            <w:r w:rsidRPr="002C3719">
              <w:rPr>
                <w:bCs/>
                <w:color w:val="000000"/>
                <w:sz w:val="22"/>
                <w:szCs w:val="22"/>
              </w:rPr>
              <w:t>250,00</w:t>
            </w:r>
          </w:p>
        </w:tc>
        <w:tc>
          <w:tcPr>
            <w:tcW w:w="1418" w:type="dxa"/>
            <w:tcBorders>
              <w:top w:val="nil"/>
              <w:left w:val="nil"/>
              <w:bottom w:val="single" w:sz="4" w:space="0" w:color="auto"/>
              <w:right w:val="single" w:sz="4" w:space="0" w:color="auto"/>
            </w:tcBorders>
            <w:shd w:val="clear" w:color="auto" w:fill="auto"/>
            <w:vAlign w:val="center"/>
          </w:tcPr>
          <w:p w14:paraId="1BD22A2C" w14:textId="7392404D" w:rsidR="002C3719" w:rsidRPr="002C3719" w:rsidRDefault="002C3719" w:rsidP="002C3719">
            <w:pPr>
              <w:jc w:val="right"/>
              <w:rPr>
                <w:color w:val="000000" w:themeColor="text1"/>
              </w:rPr>
            </w:pPr>
            <w:r w:rsidRPr="002C3719">
              <w:rPr>
                <w:bCs/>
                <w:color w:val="000000"/>
                <w:sz w:val="22"/>
                <w:szCs w:val="22"/>
              </w:rPr>
              <w:t>300,00</w:t>
            </w:r>
          </w:p>
        </w:tc>
        <w:tc>
          <w:tcPr>
            <w:tcW w:w="1559" w:type="dxa"/>
            <w:tcBorders>
              <w:top w:val="nil"/>
              <w:left w:val="nil"/>
              <w:bottom w:val="single" w:sz="4" w:space="0" w:color="auto"/>
              <w:right w:val="single" w:sz="4" w:space="0" w:color="auto"/>
            </w:tcBorders>
            <w:shd w:val="clear" w:color="auto" w:fill="auto"/>
            <w:vAlign w:val="center"/>
          </w:tcPr>
          <w:p w14:paraId="68A88D02" w14:textId="0C9CA88C" w:rsidR="002C3719" w:rsidRPr="002C3719" w:rsidRDefault="002C3719" w:rsidP="002C3719">
            <w:pPr>
              <w:jc w:val="right"/>
              <w:rPr>
                <w:color w:val="000000" w:themeColor="text1"/>
              </w:rPr>
            </w:pPr>
            <w:r w:rsidRPr="002C3719">
              <w:rPr>
                <w:bCs/>
                <w:color w:val="000000"/>
                <w:sz w:val="22"/>
                <w:szCs w:val="22"/>
              </w:rPr>
              <w:t>350,00</w:t>
            </w:r>
          </w:p>
        </w:tc>
        <w:tc>
          <w:tcPr>
            <w:tcW w:w="2268" w:type="dxa"/>
            <w:tcBorders>
              <w:top w:val="nil"/>
              <w:left w:val="nil"/>
              <w:bottom w:val="single" w:sz="4" w:space="0" w:color="auto"/>
              <w:right w:val="single" w:sz="4" w:space="0" w:color="auto"/>
            </w:tcBorders>
            <w:shd w:val="clear" w:color="auto" w:fill="auto"/>
            <w:vAlign w:val="center"/>
          </w:tcPr>
          <w:p w14:paraId="25367A51" w14:textId="5CD2F72E" w:rsidR="002C3719" w:rsidRPr="002C3719" w:rsidRDefault="002C3719" w:rsidP="002C3719">
            <w:pPr>
              <w:jc w:val="right"/>
              <w:rPr>
                <w:i/>
                <w:color w:val="000000" w:themeColor="text1"/>
                <w:u w:val="single"/>
              </w:rPr>
            </w:pPr>
            <w:r w:rsidRPr="002C3719">
              <w:rPr>
                <w:bCs/>
                <w:color w:val="000000"/>
                <w:sz w:val="22"/>
                <w:szCs w:val="22"/>
              </w:rPr>
              <w:t>1 250,00</w:t>
            </w:r>
          </w:p>
        </w:tc>
      </w:tr>
      <w:tr w:rsidR="002C3719" w:rsidRPr="00627F4C" w14:paraId="5D78E22B" w14:textId="77777777" w:rsidTr="002C3719">
        <w:trPr>
          <w:trHeight w:val="378"/>
        </w:trPr>
        <w:tc>
          <w:tcPr>
            <w:tcW w:w="15452" w:type="dxa"/>
            <w:gridSpan w:val="9"/>
            <w:tcBorders>
              <w:top w:val="nil"/>
              <w:left w:val="single" w:sz="4" w:space="0" w:color="auto"/>
              <w:bottom w:val="single" w:sz="4" w:space="0" w:color="auto"/>
              <w:right w:val="single" w:sz="4" w:space="0" w:color="auto"/>
            </w:tcBorders>
            <w:shd w:val="clear" w:color="auto" w:fill="E2EFD9" w:themeFill="accent6" w:themeFillTint="33"/>
            <w:vAlign w:val="center"/>
          </w:tcPr>
          <w:p w14:paraId="6D868A69" w14:textId="087762C4" w:rsidR="002C3719" w:rsidRPr="002C3719" w:rsidRDefault="002C3719" w:rsidP="002C3719">
            <w:pPr>
              <w:jc w:val="center"/>
              <w:rPr>
                <w:bCs/>
                <w:color w:val="000000"/>
                <w:lang w:val="ru-RU"/>
              </w:rPr>
            </w:pPr>
            <w:r>
              <w:rPr>
                <w:b/>
                <w:color w:val="000000" w:themeColor="text1"/>
              </w:rPr>
              <w:t>11</w:t>
            </w:r>
            <w:r w:rsidRPr="00627F4C">
              <w:rPr>
                <w:b/>
                <w:color w:val="000000" w:themeColor="text1"/>
              </w:rPr>
              <w:t xml:space="preserve">. </w:t>
            </w:r>
            <w:r w:rsidRPr="002C3719">
              <w:rPr>
                <w:b/>
                <w:color w:val="000000" w:themeColor="text1"/>
              </w:rPr>
              <w:t>Стратегический проект</w:t>
            </w:r>
            <w:r>
              <w:rPr>
                <w:b/>
                <w:color w:val="000000" w:themeColor="text1"/>
                <w:lang w:val="ru-RU"/>
              </w:rPr>
              <w:t>.</w:t>
            </w:r>
          </w:p>
        </w:tc>
      </w:tr>
      <w:tr w:rsidR="002C3719" w:rsidRPr="00627F4C" w14:paraId="7950EFFF" w14:textId="77777777" w:rsidTr="002C5057">
        <w:trPr>
          <w:trHeight w:val="564"/>
        </w:trPr>
        <w:tc>
          <w:tcPr>
            <w:tcW w:w="709" w:type="dxa"/>
            <w:tcBorders>
              <w:top w:val="nil"/>
              <w:left w:val="single" w:sz="4" w:space="0" w:color="auto"/>
              <w:bottom w:val="single" w:sz="4" w:space="0" w:color="auto"/>
              <w:right w:val="single" w:sz="4" w:space="0" w:color="auto"/>
            </w:tcBorders>
            <w:shd w:val="clear" w:color="auto" w:fill="auto"/>
            <w:vAlign w:val="center"/>
          </w:tcPr>
          <w:p w14:paraId="01896790" w14:textId="77777777" w:rsidR="002C3719" w:rsidRPr="00627F4C" w:rsidRDefault="002C3719" w:rsidP="002C3719">
            <w:pPr>
              <w:rPr>
                <w:color w:val="000000" w:themeColor="text1"/>
              </w:rPr>
            </w:pPr>
          </w:p>
        </w:tc>
        <w:tc>
          <w:tcPr>
            <w:tcW w:w="4112" w:type="dxa"/>
            <w:tcBorders>
              <w:top w:val="single" w:sz="4" w:space="0" w:color="auto"/>
              <w:left w:val="single" w:sz="4" w:space="0" w:color="auto"/>
              <w:bottom w:val="single" w:sz="4" w:space="0" w:color="auto"/>
              <w:right w:val="single" w:sz="4" w:space="0" w:color="auto"/>
            </w:tcBorders>
            <w:shd w:val="clear" w:color="auto" w:fill="auto"/>
            <w:vAlign w:val="bottom"/>
          </w:tcPr>
          <w:p w14:paraId="0F56ADEC" w14:textId="5A4F9EBB" w:rsidR="002C3719" w:rsidRDefault="002C3719" w:rsidP="002C3719">
            <w:pPr>
              <w:rPr>
                <w:color w:val="000000"/>
              </w:rPr>
            </w:pPr>
            <w:r>
              <w:rPr>
                <w:b/>
                <w:bCs/>
                <w:i/>
                <w:iCs/>
                <w:color w:val="000000"/>
                <w:sz w:val="22"/>
                <w:szCs w:val="22"/>
              </w:rPr>
              <w:t>Итого по стратегическому проекту, в том числе</w:t>
            </w:r>
          </w:p>
        </w:tc>
        <w:tc>
          <w:tcPr>
            <w:tcW w:w="1275" w:type="dxa"/>
            <w:tcBorders>
              <w:top w:val="single" w:sz="4" w:space="0" w:color="auto"/>
              <w:left w:val="nil"/>
              <w:bottom w:val="single" w:sz="4" w:space="0" w:color="auto"/>
              <w:right w:val="single" w:sz="4" w:space="0" w:color="auto"/>
            </w:tcBorders>
            <w:shd w:val="clear" w:color="auto" w:fill="auto"/>
            <w:vAlign w:val="center"/>
          </w:tcPr>
          <w:p w14:paraId="0B5AE977" w14:textId="3B895C7A" w:rsidR="002C3719" w:rsidRPr="002C3719" w:rsidRDefault="002C3719" w:rsidP="002C3719">
            <w:pPr>
              <w:jc w:val="right"/>
              <w:rPr>
                <w:bCs/>
                <w:color w:val="000000"/>
              </w:rPr>
            </w:pPr>
            <w:r>
              <w:rPr>
                <w:b/>
                <w:bCs/>
                <w:i/>
                <w:iCs/>
                <w:color w:val="000000"/>
                <w:sz w:val="22"/>
                <w:szCs w:val="22"/>
              </w:rPr>
              <w:t>400,00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9BB3816" w14:textId="1FAD876B" w:rsidR="002C3719" w:rsidRPr="002C3719" w:rsidRDefault="002C3719" w:rsidP="002C3719">
            <w:pPr>
              <w:jc w:val="right"/>
              <w:rPr>
                <w:bCs/>
                <w:color w:val="000000"/>
              </w:rPr>
            </w:pPr>
            <w:r>
              <w:rPr>
                <w:b/>
                <w:bCs/>
                <w:i/>
                <w:iCs/>
                <w:color w:val="000000"/>
                <w:sz w:val="22"/>
                <w:szCs w:val="22"/>
              </w:rPr>
              <w:t>35 680,00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636883" w14:textId="5F30D834" w:rsidR="002C3719" w:rsidRPr="002C3719" w:rsidRDefault="002C3719" w:rsidP="002C3719">
            <w:pPr>
              <w:jc w:val="right"/>
              <w:rPr>
                <w:bCs/>
                <w:color w:val="000000"/>
              </w:rPr>
            </w:pPr>
            <w:r>
              <w:rPr>
                <w:b/>
                <w:bCs/>
                <w:i/>
                <w:iCs/>
                <w:color w:val="000000"/>
                <w:sz w:val="22"/>
                <w:szCs w:val="22"/>
              </w:rPr>
              <w:t>36 700,00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26AD5AE2" w14:textId="6FE335E7" w:rsidR="002C3719" w:rsidRPr="002C3719" w:rsidRDefault="002C3719" w:rsidP="002C3719">
            <w:pPr>
              <w:jc w:val="right"/>
              <w:rPr>
                <w:bCs/>
                <w:color w:val="000000"/>
              </w:rPr>
            </w:pPr>
            <w:r>
              <w:rPr>
                <w:b/>
                <w:bCs/>
                <w:i/>
                <w:iCs/>
                <w:color w:val="000000"/>
                <w:sz w:val="22"/>
                <w:szCs w:val="22"/>
              </w:rPr>
              <w:t>50 900,00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3845C27" w14:textId="7A97D826" w:rsidR="002C3719" w:rsidRPr="002C3719" w:rsidRDefault="002C3719" w:rsidP="002C3719">
            <w:pPr>
              <w:jc w:val="right"/>
              <w:rPr>
                <w:bCs/>
                <w:color w:val="000000"/>
              </w:rPr>
            </w:pPr>
            <w:r>
              <w:rPr>
                <w:b/>
                <w:bCs/>
                <w:i/>
                <w:iCs/>
                <w:color w:val="000000"/>
                <w:sz w:val="22"/>
                <w:szCs w:val="22"/>
              </w:rPr>
              <w:t>46 500,00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D02C04" w14:textId="2E4C261D" w:rsidR="002C3719" w:rsidRPr="002C3719" w:rsidRDefault="002C3719" w:rsidP="002C3719">
            <w:pPr>
              <w:jc w:val="right"/>
              <w:rPr>
                <w:bCs/>
                <w:color w:val="000000"/>
              </w:rPr>
            </w:pPr>
            <w:r>
              <w:rPr>
                <w:b/>
                <w:bCs/>
                <w:i/>
                <w:iCs/>
                <w:color w:val="000000"/>
                <w:sz w:val="22"/>
                <w:szCs w:val="22"/>
              </w:rPr>
              <w:t>44 500,00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38358C37" w14:textId="3A5EE733" w:rsidR="002C3719" w:rsidRPr="002C3719" w:rsidRDefault="002C3719" w:rsidP="002C3719">
            <w:pPr>
              <w:jc w:val="right"/>
              <w:rPr>
                <w:bCs/>
                <w:color w:val="000000"/>
              </w:rPr>
            </w:pPr>
            <w:r>
              <w:rPr>
                <w:b/>
                <w:bCs/>
                <w:i/>
                <w:iCs/>
                <w:color w:val="000000"/>
                <w:sz w:val="22"/>
                <w:szCs w:val="22"/>
              </w:rPr>
              <w:t>214 680,00</w:t>
            </w:r>
          </w:p>
        </w:tc>
      </w:tr>
      <w:tr w:rsidR="002C3719" w:rsidRPr="00627F4C" w14:paraId="2219CC75" w14:textId="77777777" w:rsidTr="002C3719">
        <w:trPr>
          <w:trHeight w:val="264"/>
        </w:trPr>
        <w:tc>
          <w:tcPr>
            <w:tcW w:w="709" w:type="dxa"/>
            <w:tcBorders>
              <w:top w:val="nil"/>
              <w:left w:val="single" w:sz="4" w:space="0" w:color="auto"/>
              <w:bottom w:val="single" w:sz="4" w:space="0" w:color="auto"/>
              <w:right w:val="single" w:sz="4" w:space="0" w:color="auto"/>
            </w:tcBorders>
            <w:shd w:val="clear" w:color="auto" w:fill="auto"/>
            <w:vAlign w:val="center"/>
          </w:tcPr>
          <w:p w14:paraId="3113F78F" w14:textId="77777777" w:rsidR="002C3719" w:rsidRPr="00627F4C" w:rsidRDefault="002C3719" w:rsidP="002C3719">
            <w:pPr>
              <w:rPr>
                <w:color w:val="000000" w:themeColor="text1"/>
              </w:rPr>
            </w:pPr>
          </w:p>
        </w:tc>
        <w:tc>
          <w:tcPr>
            <w:tcW w:w="4112" w:type="dxa"/>
            <w:tcBorders>
              <w:top w:val="nil"/>
              <w:left w:val="single" w:sz="4" w:space="0" w:color="auto"/>
              <w:bottom w:val="single" w:sz="4" w:space="0" w:color="auto"/>
              <w:right w:val="single" w:sz="4" w:space="0" w:color="auto"/>
            </w:tcBorders>
            <w:shd w:val="clear" w:color="auto" w:fill="auto"/>
            <w:vAlign w:val="bottom"/>
          </w:tcPr>
          <w:p w14:paraId="660CEE68" w14:textId="65D86000" w:rsidR="002C3719" w:rsidRDefault="002C3719" w:rsidP="002C3719">
            <w:pPr>
              <w:rPr>
                <w:color w:val="000000"/>
              </w:rPr>
            </w:pPr>
            <w:r>
              <w:rPr>
                <w:i/>
                <w:iCs/>
                <w:color w:val="000000"/>
                <w:sz w:val="22"/>
                <w:szCs w:val="22"/>
              </w:rPr>
              <w:t>Средства федерального бюджета</w:t>
            </w:r>
          </w:p>
        </w:tc>
        <w:tc>
          <w:tcPr>
            <w:tcW w:w="1275" w:type="dxa"/>
            <w:tcBorders>
              <w:top w:val="nil"/>
              <w:left w:val="nil"/>
              <w:bottom w:val="single" w:sz="4" w:space="0" w:color="auto"/>
              <w:right w:val="single" w:sz="4" w:space="0" w:color="auto"/>
            </w:tcBorders>
            <w:shd w:val="clear" w:color="auto" w:fill="auto"/>
            <w:vAlign w:val="center"/>
          </w:tcPr>
          <w:p w14:paraId="1922F43C" w14:textId="38E7BCFD" w:rsidR="002C3719" w:rsidRPr="002C3719" w:rsidRDefault="002C3719" w:rsidP="002C3719">
            <w:pPr>
              <w:jc w:val="right"/>
              <w:rPr>
                <w:bCs/>
                <w:color w:val="000000"/>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6D005D36" w14:textId="2D49F959" w:rsidR="002C3719" w:rsidRPr="002C3719" w:rsidRDefault="002C3719" w:rsidP="002C3719">
            <w:pPr>
              <w:jc w:val="right"/>
              <w:rPr>
                <w:bCs/>
                <w:color w:val="000000"/>
              </w:rPr>
            </w:pPr>
            <w:r>
              <w:rPr>
                <w:b/>
                <w:bCs/>
                <w:i/>
                <w:iCs/>
                <w:color w:val="000000"/>
                <w:sz w:val="22"/>
                <w:szCs w:val="22"/>
              </w:rPr>
              <w:t>7 297,50</w:t>
            </w:r>
          </w:p>
        </w:tc>
        <w:tc>
          <w:tcPr>
            <w:tcW w:w="1276" w:type="dxa"/>
            <w:tcBorders>
              <w:top w:val="nil"/>
              <w:left w:val="nil"/>
              <w:bottom w:val="single" w:sz="4" w:space="0" w:color="auto"/>
              <w:right w:val="single" w:sz="4" w:space="0" w:color="auto"/>
            </w:tcBorders>
            <w:shd w:val="clear" w:color="auto" w:fill="auto"/>
            <w:vAlign w:val="center"/>
          </w:tcPr>
          <w:p w14:paraId="4204E265" w14:textId="09EF9118" w:rsidR="002C3719" w:rsidRPr="002C3719" w:rsidRDefault="002C3719" w:rsidP="002C3719">
            <w:pPr>
              <w:jc w:val="right"/>
              <w:rPr>
                <w:bCs/>
                <w:color w:val="000000"/>
              </w:rPr>
            </w:pPr>
            <w:r>
              <w:rPr>
                <w:b/>
                <w:bCs/>
                <w:i/>
                <w:iCs/>
                <w:color w:val="000000"/>
                <w:sz w:val="22"/>
                <w:szCs w:val="22"/>
              </w:rPr>
              <w:t>7 105,20</w:t>
            </w:r>
          </w:p>
        </w:tc>
        <w:tc>
          <w:tcPr>
            <w:tcW w:w="1417" w:type="dxa"/>
            <w:tcBorders>
              <w:top w:val="nil"/>
              <w:left w:val="nil"/>
              <w:bottom w:val="single" w:sz="4" w:space="0" w:color="auto"/>
              <w:right w:val="single" w:sz="4" w:space="0" w:color="auto"/>
            </w:tcBorders>
            <w:shd w:val="clear" w:color="auto" w:fill="auto"/>
            <w:vAlign w:val="center"/>
          </w:tcPr>
          <w:p w14:paraId="506E073F" w14:textId="469DFD51" w:rsidR="002C3719" w:rsidRPr="002C3719" w:rsidRDefault="002C3719" w:rsidP="002C3719">
            <w:pPr>
              <w:jc w:val="right"/>
              <w:rPr>
                <w:bCs/>
                <w:color w:val="000000"/>
              </w:rPr>
            </w:pPr>
            <w:r>
              <w:rPr>
                <w:b/>
                <w:bCs/>
                <w:i/>
                <w:iCs/>
                <w:color w:val="000000"/>
                <w:sz w:val="22"/>
                <w:szCs w:val="22"/>
              </w:rPr>
              <w:t>5 402,70</w:t>
            </w:r>
          </w:p>
        </w:tc>
        <w:tc>
          <w:tcPr>
            <w:tcW w:w="1418" w:type="dxa"/>
            <w:tcBorders>
              <w:top w:val="nil"/>
              <w:left w:val="nil"/>
              <w:bottom w:val="single" w:sz="4" w:space="0" w:color="auto"/>
              <w:right w:val="single" w:sz="4" w:space="0" w:color="auto"/>
            </w:tcBorders>
            <w:shd w:val="clear" w:color="auto" w:fill="auto"/>
            <w:vAlign w:val="center"/>
          </w:tcPr>
          <w:p w14:paraId="2818CB76" w14:textId="360BDDB9" w:rsidR="002C3719" w:rsidRPr="002C3719" w:rsidRDefault="002C3719" w:rsidP="002C3719">
            <w:pPr>
              <w:jc w:val="right"/>
              <w:rPr>
                <w:bCs/>
                <w:color w:val="000000"/>
              </w:rPr>
            </w:pPr>
            <w:r>
              <w:rPr>
                <w:b/>
                <w:bCs/>
                <w:i/>
                <w:i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5A4243F5" w14:textId="0045DF1F" w:rsidR="002C3719" w:rsidRPr="002C3719" w:rsidRDefault="002C3719" w:rsidP="002C3719">
            <w:pPr>
              <w:jc w:val="right"/>
              <w:rPr>
                <w:bCs/>
                <w:color w:val="000000"/>
              </w:rPr>
            </w:pPr>
            <w:r>
              <w:rPr>
                <w:b/>
                <w:bCs/>
                <w:i/>
                <w:i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3B3602E5" w14:textId="138D64BB" w:rsidR="002C3719" w:rsidRPr="002C3719" w:rsidRDefault="002C3719" w:rsidP="002C3719">
            <w:pPr>
              <w:jc w:val="right"/>
              <w:rPr>
                <w:bCs/>
                <w:color w:val="000000"/>
              </w:rPr>
            </w:pPr>
            <w:r>
              <w:rPr>
                <w:b/>
                <w:bCs/>
                <w:i/>
                <w:iCs/>
                <w:color w:val="000000"/>
                <w:sz w:val="22"/>
                <w:szCs w:val="22"/>
              </w:rPr>
              <w:t>19 805,40</w:t>
            </w:r>
          </w:p>
        </w:tc>
      </w:tr>
      <w:tr w:rsidR="002C3719" w:rsidRPr="00627F4C" w14:paraId="689EC91A" w14:textId="77777777" w:rsidTr="002C3719">
        <w:trPr>
          <w:trHeight w:val="268"/>
        </w:trPr>
        <w:tc>
          <w:tcPr>
            <w:tcW w:w="709" w:type="dxa"/>
            <w:tcBorders>
              <w:top w:val="nil"/>
              <w:left w:val="single" w:sz="4" w:space="0" w:color="auto"/>
              <w:bottom w:val="single" w:sz="4" w:space="0" w:color="auto"/>
              <w:right w:val="single" w:sz="4" w:space="0" w:color="auto"/>
            </w:tcBorders>
            <w:shd w:val="clear" w:color="auto" w:fill="auto"/>
            <w:vAlign w:val="center"/>
          </w:tcPr>
          <w:p w14:paraId="52C55FFF" w14:textId="77777777" w:rsidR="002C3719" w:rsidRPr="00627F4C" w:rsidRDefault="002C3719" w:rsidP="002C3719">
            <w:pPr>
              <w:rPr>
                <w:color w:val="000000" w:themeColor="text1"/>
              </w:rPr>
            </w:pPr>
          </w:p>
        </w:tc>
        <w:tc>
          <w:tcPr>
            <w:tcW w:w="4112" w:type="dxa"/>
            <w:tcBorders>
              <w:top w:val="nil"/>
              <w:left w:val="single" w:sz="4" w:space="0" w:color="auto"/>
              <w:bottom w:val="single" w:sz="4" w:space="0" w:color="auto"/>
              <w:right w:val="single" w:sz="4" w:space="0" w:color="auto"/>
            </w:tcBorders>
            <w:shd w:val="clear" w:color="auto" w:fill="auto"/>
            <w:vAlign w:val="bottom"/>
          </w:tcPr>
          <w:p w14:paraId="79009C04" w14:textId="325E23D1" w:rsidR="002C3719" w:rsidRDefault="002C3719" w:rsidP="002C3719">
            <w:pPr>
              <w:rPr>
                <w:color w:val="000000"/>
              </w:rPr>
            </w:pPr>
            <w:r>
              <w:rPr>
                <w:i/>
                <w:iCs/>
                <w:color w:val="000000"/>
                <w:sz w:val="22"/>
                <w:szCs w:val="22"/>
              </w:rPr>
              <w:t>Иная приносящая доход деятельность</w:t>
            </w:r>
          </w:p>
        </w:tc>
        <w:tc>
          <w:tcPr>
            <w:tcW w:w="1275" w:type="dxa"/>
            <w:tcBorders>
              <w:top w:val="nil"/>
              <w:left w:val="nil"/>
              <w:bottom w:val="single" w:sz="4" w:space="0" w:color="auto"/>
              <w:right w:val="single" w:sz="4" w:space="0" w:color="auto"/>
            </w:tcBorders>
            <w:shd w:val="clear" w:color="auto" w:fill="auto"/>
            <w:vAlign w:val="center"/>
          </w:tcPr>
          <w:p w14:paraId="276E3240" w14:textId="6090CE84" w:rsidR="002C3719" w:rsidRPr="002C3719" w:rsidRDefault="002C3719" w:rsidP="002C3719">
            <w:pPr>
              <w:jc w:val="right"/>
              <w:rPr>
                <w:bCs/>
                <w:color w:val="000000"/>
              </w:rPr>
            </w:pPr>
            <w:r>
              <w:rPr>
                <w:b/>
                <w:bCs/>
                <w:i/>
                <w:iCs/>
                <w:color w:val="000000"/>
                <w:sz w:val="22"/>
                <w:szCs w:val="22"/>
              </w:rPr>
              <w:t>400,00</w:t>
            </w:r>
          </w:p>
        </w:tc>
        <w:tc>
          <w:tcPr>
            <w:tcW w:w="1418" w:type="dxa"/>
            <w:tcBorders>
              <w:top w:val="nil"/>
              <w:left w:val="nil"/>
              <w:bottom w:val="single" w:sz="4" w:space="0" w:color="auto"/>
              <w:right w:val="single" w:sz="4" w:space="0" w:color="auto"/>
            </w:tcBorders>
            <w:shd w:val="clear" w:color="auto" w:fill="auto"/>
            <w:vAlign w:val="center"/>
          </w:tcPr>
          <w:p w14:paraId="498A9133" w14:textId="2E4F75D8" w:rsidR="002C3719" w:rsidRPr="002C3719" w:rsidRDefault="002C3719" w:rsidP="002C3719">
            <w:pPr>
              <w:jc w:val="right"/>
              <w:rPr>
                <w:bCs/>
                <w:color w:val="000000"/>
              </w:rPr>
            </w:pPr>
            <w:r>
              <w:rPr>
                <w:b/>
                <w:bCs/>
                <w:i/>
                <w:iCs/>
                <w:color w:val="000000"/>
                <w:sz w:val="22"/>
                <w:szCs w:val="22"/>
              </w:rPr>
              <w:t>20 982,50</w:t>
            </w:r>
          </w:p>
        </w:tc>
        <w:tc>
          <w:tcPr>
            <w:tcW w:w="1276" w:type="dxa"/>
            <w:tcBorders>
              <w:top w:val="nil"/>
              <w:left w:val="nil"/>
              <w:bottom w:val="single" w:sz="4" w:space="0" w:color="auto"/>
              <w:right w:val="single" w:sz="4" w:space="0" w:color="auto"/>
            </w:tcBorders>
            <w:shd w:val="clear" w:color="auto" w:fill="auto"/>
            <w:vAlign w:val="center"/>
          </w:tcPr>
          <w:p w14:paraId="63F12419" w14:textId="3968BBC8" w:rsidR="002C3719" w:rsidRPr="002C3719" w:rsidRDefault="002C3719" w:rsidP="002C3719">
            <w:pPr>
              <w:jc w:val="right"/>
              <w:rPr>
                <w:bCs/>
                <w:color w:val="000000"/>
              </w:rPr>
            </w:pPr>
            <w:r>
              <w:rPr>
                <w:b/>
                <w:bCs/>
                <w:i/>
                <w:iCs/>
                <w:color w:val="000000"/>
                <w:sz w:val="22"/>
                <w:szCs w:val="22"/>
              </w:rPr>
              <w:t>27 594,80</w:t>
            </w:r>
          </w:p>
        </w:tc>
        <w:tc>
          <w:tcPr>
            <w:tcW w:w="1417" w:type="dxa"/>
            <w:tcBorders>
              <w:top w:val="nil"/>
              <w:left w:val="nil"/>
              <w:bottom w:val="single" w:sz="4" w:space="0" w:color="auto"/>
              <w:right w:val="single" w:sz="4" w:space="0" w:color="auto"/>
            </w:tcBorders>
            <w:shd w:val="clear" w:color="auto" w:fill="auto"/>
            <w:vAlign w:val="center"/>
          </w:tcPr>
          <w:p w14:paraId="3502B35E" w14:textId="01F8B91B" w:rsidR="002C3719" w:rsidRPr="002C3719" w:rsidRDefault="002C3719" w:rsidP="002C3719">
            <w:pPr>
              <w:jc w:val="right"/>
              <w:rPr>
                <w:bCs/>
                <w:color w:val="000000"/>
              </w:rPr>
            </w:pPr>
            <w:r>
              <w:rPr>
                <w:b/>
                <w:bCs/>
                <w:i/>
                <w:iCs/>
                <w:color w:val="000000"/>
                <w:sz w:val="22"/>
                <w:szCs w:val="22"/>
              </w:rPr>
              <w:t>43 497,30</w:t>
            </w:r>
          </w:p>
        </w:tc>
        <w:tc>
          <w:tcPr>
            <w:tcW w:w="1418" w:type="dxa"/>
            <w:tcBorders>
              <w:top w:val="nil"/>
              <w:left w:val="nil"/>
              <w:bottom w:val="single" w:sz="4" w:space="0" w:color="auto"/>
              <w:right w:val="single" w:sz="4" w:space="0" w:color="auto"/>
            </w:tcBorders>
            <w:shd w:val="clear" w:color="auto" w:fill="auto"/>
            <w:vAlign w:val="center"/>
          </w:tcPr>
          <w:p w14:paraId="43A7E049" w14:textId="3DE2054B" w:rsidR="002C3719" w:rsidRPr="002C3719" w:rsidRDefault="002C3719" w:rsidP="002C3719">
            <w:pPr>
              <w:jc w:val="right"/>
              <w:rPr>
                <w:bCs/>
                <w:color w:val="000000"/>
              </w:rPr>
            </w:pPr>
            <w:r>
              <w:rPr>
                <w:b/>
                <w:bCs/>
                <w:i/>
                <w:iCs/>
                <w:color w:val="000000"/>
                <w:sz w:val="22"/>
                <w:szCs w:val="22"/>
              </w:rPr>
              <w:t>46 500,00</w:t>
            </w:r>
          </w:p>
        </w:tc>
        <w:tc>
          <w:tcPr>
            <w:tcW w:w="1559" w:type="dxa"/>
            <w:tcBorders>
              <w:top w:val="nil"/>
              <w:left w:val="nil"/>
              <w:bottom w:val="single" w:sz="4" w:space="0" w:color="auto"/>
              <w:right w:val="single" w:sz="4" w:space="0" w:color="auto"/>
            </w:tcBorders>
            <w:shd w:val="clear" w:color="auto" w:fill="auto"/>
            <w:vAlign w:val="center"/>
          </w:tcPr>
          <w:p w14:paraId="1A5420C5" w14:textId="22F1E8D7" w:rsidR="002C3719" w:rsidRPr="002C3719" w:rsidRDefault="002C3719" w:rsidP="002C3719">
            <w:pPr>
              <w:jc w:val="right"/>
              <w:rPr>
                <w:bCs/>
                <w:color w:val="000000"/>
              </w:rPr>
            </w:pPr>
            <w:r>
              <w:rPr>
                <w:b/>
                <w:bCs/>
                <w:i/>
                <w:iCs/>
                <w:color w:val="000000"/>
                <w:sz w:val="22"/>
                <w:szCs w:val="22"/>
              </w:rPr>
              <w:t>44 500,00</w:t>
            </w:r>
          </w:p>
        </w:tc>
        <w:tc>
          <w:tcPr>
            <w:tcW w:w="2268" w:type="dxa"/>
            <w:tcBorders>
              <w:top w:val="nil"/>
              <w:left w:val="nil"/>
              <w:bottom w:val="single" w:sz="4" w:space="0" w:color="auto"/>
              <w:right w:val="single" w:sz="4" w:space="0" w:color="auto"/>
            </w:tcBorders>
            <w:shd w:val="clear" w:color="auto" w:fill="auto"/>
            <w:vAlign w:val="center"/>
          </w:tcPr>
          <w:p w14:paraId="2879EDA6" w14:textId="357E3B60" w:rsidR="002C3719" w:rsidRPr="002C3719" w:rsidRDefault="002C3719" w:rsidP="002C3719">
            <w:pPr>
              <w:jc w:val="right"/>
              <w:rPr>
                <w:bCs/>
                <w:color w:val="000000"/>
              </w:rPr>
            </w:pPr>
            <w:r>
              <w:rPr>
                <w:b/>
                <w:bCs/>
                <w:i/>
                <w:iCs/>
                <w:color w:val="000000"/>
                <w:sz w:val="22"/>
                <w:szCs w:val="22"/>
              </w:rPr>
              <w:t>183 474,60</w:t>
            </w:r>
          </w:p>
        </w:tc>
      </w:tr>
      <w:tr w:rsidR="002C3719" w:rsidRPr="00627F4C" w14:paraId="1CB1B019" w14:textId="77777777" w:rsidTr="002C3719">
        <w:trPr>
          <w:trHeight w:val="271"/>
        </w:trPr>
        <w:tc>
          <w:tcPr>
            <w:tcW w:w="709" w:type="dxa"/>
            <w:tcBorders>
              <w:top w:val="nil"/>
              <w:left w:val="single" w:sz="4" w:space="0" w:color="auto"/>
              <w:bottom w:val="single" w:sz="4" w:space="0" w:color="auto"/>
              <w:right w:val="single" w:sz="4" w:space="0" w:color="auto"/>
            </w:tcBorders>
            <w:shd w:val="clear" w:color="auto" w:fill="auto"/>
            <w:vAlign w:val="center"/>
          </w:tcPr>
          <w:p w14:paraId="2E95D572" w14:textId="77777777" w:rsidR="002C3719" w:rsidRPr="00627F4C" w:rsidRDefault="002C3719" w:rsidP="002C3719">
            <w:pPr>
              <w:rPr>
                <w:color w:val="000000" w:themeColor="text1"/>
              </w:rPr>
            </w:pPr>
          </w:p>
        </w:tc>
        <w:tc>
          <w:tcPr>
            <w:tcW w:w="4112" w:type="dxa"/>
            <w:tcBorders>
              <w:top w:val="nil"/>
              <w:left w:val="single" w:sz="4" w:space="0" w:color="auto"/>
              <w:bottom w:val="single" w:sz="4" w:space="0" w:color="auto"/>
              <w:right w:val="single" w:sz="4" w:space="0" w:color="auto"/>
            </w:tcBorders>
            <w:shd w:val="clear" w:color="auto" w:fill="auto"/>
            <w:vAlign w:val="bottom"/>
          </w:tcPr>
          <w:p w14:paraId="452A3893" w14:textId="46B89F5A" w:rsidR="002C3719" w:rsidRDefault="002C3719" w:rsidP="002C3719">
            <w:pPr>
              <w:rPr>
                <w:color w:val="000000"/>
              </w:rPr>
            </w:pPr>
            <w:r>
              <w:rPr>
                <w:i/>
                <w:iCs/>
                <w:color w:val="000000"/>
                <w:sz w:val="22"/>
                <w:szCs w:val="22"/>
              </w:rPr>
              <w:t>Средства субъекта РФ</w:t>
            </w:r>
          </w:p>
        </w:tc>
        <w:tc>
          <w:tcPr>
            <w:tcW w:w="1275" w:type="dxa"/>
            <w:tcBorders>
              <w:top w:val="nil"/>
              <w:left w:val="nil"/>
              <w:bottom w:val="single" w:sz="4" w:space="0" w:color="auto"/>
              <w:right w:val="single" w:sz="4" w:space="0" w:color="auto"/>
            </w:tcBorders>
            <w:shd w:val="clear" w:color="auto" w:fill="auto"/>
            <w:vAlign w:val="center"/>
          </w:tcPr>
          <w:p w14:paraId="7FC94826" w14:textId="33C6127E" w:rsidR="002C3719" w:rsidRPr="002C3719" w:rsidRDefault="002C3719" w:rsidP="002C3719">
            <w:pPr>
              <w:jc w:val="right"/>
              <w:rPr>
                <w:bCs/>
                <w:color w:val="000000"/>
              </w:rPr>
            </w:pPr>
            <w:r>
              <w:rPr>
                <w:b/>
                <w:bCs/>
                <w:i/>
                <w:i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67E1D775" w14:textId="50C03A99" w:rsidR="002C3719" w:rsidRPr="002C3719" w:rsidRDefault="002C3719" w:rsidP="002C3719">
            <w:pPr>
              <w:jc w:val="right"/>
              <w:rPr>
                <w:bCs/>
                <w:color w:val="000000"/>
              </w:rPr>
            </w:pPr>
            <w:r>
              <w:rPr>
                <w:b/>
                <w:bCs/>
                <w:i/>
                <w:iCs/>
                <w:color w:val="000000"/>
                <w:sz w:val="22"/>
                <w:szCs w:val="22"/>
              </w:rPr>
              <w:t>7 400,00</w:t>
            </w:r>
          </w:p>
        </w:tc>
        <w:tc>
          <w:tcPr>
            <w:tcW w:w="1276" w:type="dxa"/>
            <w:tcBorders>
              <w:top w:val="nil"/>
              <w:left w:val="nil"/>
              <w:bottom w:val="single" w:sz="4" w:space="0" w:color="auto"/>
              <w:right w:val="single" w:sz="4" w:space="0" w:color="auto"/>
            </w:tcBorders>
            <w:shd w:val="clear" w:color="auto" w:fill="auto"/>
            <w:vAlign w:val="center"/>
          </w:tcPr>
          <w:p w14:paraId="5E1394DE" w14:textId="7994DCB7" w:rsidR="002C3719" w:rsidRPr="002C3719" w:rsidRDefault="002C3719" w:rsidP="002C3719">
            <w:pPr>
              <w:jc w:val="right"/>
              <w:rPr>
                <w:bCs/>
                <w:color w:val="000000"/>
              </w:rPr>
            </w:pPr>
            <w:r>
              <w:rPr>
                <w:b/>
                <w:bCs/>
                <w:i/>
                <w:iCs/>
                <w:color w:val="000000"/>
                <w:sz w:val="22"/>
                <w:szCs w:val="22"/>
              </w:rPr>
              <w:t>2 000,00</w:t>
            </w:r>
          </w:p>
        </w:tc>
        <w:tc>
          <w:tcPr>
            <w:tcW w:w="1417" w:type="dxa"/>
            <w:tcBorders>
              <w:top w:val="nil"/>
              <w:left w:val="nil"/>
              <w:bottom w:val="single" w:sz="4" w:space="0" w:color="auto"/>
              <w:right w:val="single" w:sz="4" w:space="0" w:color="auto"/>
            </w:tcBorders>
            <w:shd w:val="clear" w:color="auto" w:fill="auto"/>
            <w:vAlign w:val="center"/>
          </w:tcPr>
          <w:p w14:paraId="30430209" w14:textId="5EE45037" w:rsidR="002C3719" w:rsidRPr="002C3719" w:rsidRDefault="002C3719" w:rsidP="002C3719">
            <w:pPr>
              <w:jc w:val="right"/>
              <w:rPr>
                <w:bCs/>
                <w:color w:val="000000"/>
              </w:rPr>
            </w:pPr>
            <w:r>
              <w:rPr>
                <w:b/>
                <w:bCs/>
                <w:i/>
                <w:iCs/>
                <w:color w:val="000000"/>
                <w:sz w:val="22"/>
                <w:szCs w:val="22"/>
              </w:rPr>
              <w:t>2 000,00</w:t>
            </w:r>
          </w:p>
        </w:tc>
        <w:tc>
          <w:tcPr>
            <w:tcW w:w="1418" w:type="dxa"/>
            <w:tcBorders>
              <w:top w:val="nil"/>
              <w:left w:val="nil"/>
              <w:bottom w:val="single" w:sz="4" w:space="0" w:color="auto"/>
              <w:right w:val="single" w:sz="4" w:space="0" w:color="auto"/>
            </w:tcBorders>
            <w:shd w:val="clear" w:color="auto" w:fill="auto"/>
            <w:vAlign w:val="center"/>
          </w:tcPr>
          <w:p w14:paraId="15B1D0A4" w14:textId="77E63202" w:rsidR="002C3719" w:rsidRPr="002C3719" w:rsidRDefault="002C3719" w:rsidP="002C3719">
            <w:pPr>
              <w:jc w:val="right"/>
              <w:rPr>
                <w:bCs/>
                <w:color w:val="000000"/>
              </w:rPr>
            </w:pPr>
            <w:r>
              <w:rPr>
                <w:b/>
                <w:bCs/>
                <w:i/>
                <w:iCs/>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619DCDFC" w14:textId="5519635F" w:rsidR="002C3719" w:rsidRPr="002C3719" w:rsidRDefault="002C3719" w:rsidP="002C3719">
            <w:pPr>
              <w:jc w:val="right"/>
              <w:rPr>
                <w:bCs/>
                <w:color w:val="000000"/>
              </w:rPr>
            </w:pPr>
            <w:r>
              <w:rPr>
                <w:b/>
                <w:bCs/>
                <w:i/>
                <w:i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center"/>
          </w:tcPr>
          <w:p w14:paraId="7DF43567" w14:textId="4A061C09" w:rsidR="002C3719" w:rsidRPr="002C3719" w:rsidRDefault="002C3719" w:rsidP="002C3719">
            <w:pPr>
              <w:jc w:val="right"/>
              <w:rPr>
                <w:bCs/>
                <w:color w:val="000000"/>
              </w:rPr>
            </w:pPr>
            <w:r>
              <w:rPr>
                <w:b/>
                <w:bCs/>
                <w:i/>
                <w:iCs/>
                <w:color w:val="000000"/>
                <w:sz w:val="22"/>
                <w:szCs w:val="22"/>
              </w:rPr>
              <w:t>11 400,00</w:t>
            </w:r>
          </w:p>
        </w:tc>
      </w:tr>
      <w:tr w:rsidR="002C3719" w:rsidRPr="00627F4C" w14:paraId="38BA781C" w14:textId="77777777" w:rsidTr="002A6AAA">
        <w:trPr>
          <w:trHeight w:val="564"/>
        </w:trPr>
        <w:tc>
          <w:tcPr>
            <w:tcW w:w="709" w:type="dxa"/>
            <w:tcBorders>
              <w:top w:val="nil"/>
              <w:left w:val="single" w:sz="4" w:space="0" w:color="auto"/>
              <w:bottom w:val="single" w:sz="4" w:space="0" w:color="auto"/>
              <w:right w:val="single" w:sz="4" w:space="0" w:color="auto"/>
            </w:tcBorders>
            <w:shd w:val="clear" w:color="auto" w:fill="auto"/>
            <w:vAlign w:val="center"/>
          </w:tcPr>
          <w:p w14:paraId="7DB6700B" w14:textId="64264A03" w:rsidR="002C3719" w:rsidRPr="002C3719" w:rsidRDefault="002C3719" w:rsidP="002C3719">
            <w:pPr>
              <w:rPr>
                <w:color w:val="000000" w:themeColor="text1"/>
                <w:lang w:val="ru-RU"/>
              </w:rPr>
            </w:pPr>
            <w:r>
              <w:rPr>
                <w:color w:val="000000" w:themeColor="text1"/>
                <w:lang w:val="ru-RU"/>
              </w:rPr>
              <w:t>35</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5AF54B2F" w14:textId="4FEA0E67" w:rsidR="002C3719" w:rsidRDefault="002C3719" w:rsidP="002C3719">
            <w:pPr>
              <w:rPr>
                <w:color w:val="000000"/>
              </w:rPr>
            </w:pPr>
            <w:r>
              <w:rPr>
                <w:color w:val="000000"/>
                <w:sz w:val="22"/>
                <w:szCs w:val="22"/>
              </w:rPr>
              <w:t>Технологии управления здоровьем населения отдаленных и труднодоступных территорий</w:t>
            </w:r>
          </w:p>
        </w:tc>
        <w:tc>
          <w:tcPr>
            <w:tcW w:w="1275" w:type="dxa"/>
            <w:tcBorders>
              <w:top w:val="single" w:sz="4" w:space="0" w:color="auto"/>
              <w:left w:val="nil"/>
              <w:bottom w:val="single" w:sz="4" w:space="0" w:color="auto"/>
              <w:right w:val="single" w:sz="4" w:space="0" w:color="auto"/>
            </w:tcBorders>
            <w:shd w:val="clear" w:color="auto" w:fill="auto"/>
            <w:vAlign w:val="center"/>
          </w:tcPr>
          <w:p w14:paraId="0F522737" w14:textId="613770B7" w:rsidR="002C3719" w:rsidRPr="002C3719" w:rsidRDefault="002C3719" w:rsidP="002C3719">
            <w:pPr>
              <w:jc w:val="right"/>
              <w:rPr>
                <w:bCs/>
                <w:color w:val="000000"/>
              </w:rPr>
            </w:pPr>
            <w:r w:rsidRPr="002C3719">
              <w:rPr>
                <w:bCs/>
                <w:color w:val="000000"/>
                <w:sz w:val="22"/>
                <w:szCs w:val="22"/>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DB713FD" w14:textId="26EBFA84" w:rsidR="002C3719" w:rsidRPr="002C3719" w:rsidRDefault="002C3719" w:rsidP="002C3719">
            <w:pPr>
              <w:jc w:val="right"/>
              <w:rPr>
                <w:bCs/>
                <w:color w:val="000000"/>
              </w:rPr>
            </w:pPr>
            <w:r w:rsidRPr="002C3719">
              <w:rPr>
                <w:bCs/>
                <w:color w:val="000000"/>
                <w:sz w:val="22"/>
                <w:szCs w:val="22"/>
              </w:rPr>
              <w:t>10 000,00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86B4CA" w14:textId="45F67238" w:rsidR="002C3719" w:rsidRPr="002C3719" w:rsidRDefault="002C3719" w:rsidP="002C3719">
            <w:pPr>
              <w:jc w:val="right"/>
              <w:rPr>
                <w:bCs/>
                <w:color w:val="000000"/>
              </w:rPr>
            </w:pPr>
            <w:r w:rsidRPr="002C3719">
              <w:rPr>
                <w:bCs/>
                <w:color w:val="000000"/>
                <w:sz w:val="22"/>
                <w:szCs w:val="22"/>
              </w:rPr>
              <w:t>10 000,00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71D28817" w14:textId="1A88A723" w:rsidR="002C3719" w:rsidRPr="002C3719" w:rsidRDefault="002C3719" w:rsidP="002C3719">
            <w:pPr>
              <w:jc w:val="right"/>
              <w:rPr>
                <w:bCs/>
                <w:color w:val="000000"/>
              </w:rPr>
            </w:pPr>
            <w:r w:rsidRPr="002C3719">
              <w:rPr>
                <w:bCs/>
                <w:color w:val="000000"/>
                <w:sz w:val="22"/>
                <w:szCs w:val="22"/>
              </w:rPr>
              <w:t>10 000,00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4BBCAF9" w14:textId="0780A68F" w:rsidR="002C3719" w:rsidRPr="002C3719" w:rsidRDefault="002C3719" w:rsidP="002C3719">
            <w:pPr>
              <w:jc w:val="right"/>
              <w:rPr>
                <w:bCs/>
                <w:color w:val="000000"/>
              </w:rPr>
            </w:pPr>
            <w:r w:rsidRPr="002C3719">
              <w:rPr>
                <w:bCs/>
                <w:color w:val="000000"/>
                <w:sz w:val="22"/>
                <w:szCs w:val="22"/>
              </w:rPr>
              <w:t>10 000,00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3668C99" w14:textId="6D82824E" w:rsidR="002C3719" w:rsidRPr="002C3719" w:rsidRDefault="002C3719" w:rsidP="002C3719">
            <w:pPr>
              <w:jc w:val="right"/>
              <w:rPr>
                <w:bCs/>
                <w:color w:val="000000"/>
              </w:rPr>
            </w:pPr>
            <w:r w:rsidRPr="002C3719">
              <w:rPr>
                <w:bCs/>
                <w:color w:val="000000"/>
                <w:sz w:val="22"/>
                <w:szCs w:val="22"/>
              </w:rPr>
              <w:t>10 000,00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302C90C4" w14:textId="42CDD9AE" w:rsidR="002C3719" w:rsidRPr="002C3719" w:rsidRDefault="002C3719" w:rsidP="002C3719">
            <w:pPr>
              <w:jc w:val="right"/>
              <w:rPr>
                <w:bCs/>
                <w:color w:val="000000"/>
              </w:rPr>
            </w:pPr>
            <w:r w:rsidRPr="002C3719">
              <w:rPr>
                <w:bCs/>
                <w:color w:val="000000"/>
                <w:sz w:val="22"/>
                <w:szCs w:val="22"/>
              </w:rPr>
              <w:t>50 000,00</w:t>
            </w:r>
          </w:p>
        </w:tc>
      </w:tr>
      <w:tr w:rsidR="002C3719" w:rsidRPr="00627F4C" w14:paraId="2F72A3E6" w14:textId="77777777" w:rsidTr="008E41C7">
        <w:trPr>
          <w:trHeight w:val="564"/>
        </w:trPr>
        <w:tc>
          <w:tcPr>
            <w:tcW w:w="709" w:type="dxa"/>
            <w:tcBorders>
              <w:top w:val="nil"/>
              <w:left w:val="single" w:sz="4" w:space="0" w:color="auto"/>
              <w:bottom w:val="single" w:sz="4" w:space="0" w:color="auto"/>
              <w:right w:val="single" w:sz="4" w:space="0" w:color="auto"/>
            </w:tcBorders>
            <w:shd w:val="clear" w:color="auto" w:fill="auto"/>
            <w:vAlign w:val="center"/>
          </w:tcPr>
          <w:p w14:paraId="67BD7656" w14:textId="4FC11ACC" w:rsidR="002C3719" w:rsidRPr="002C3719" w:rsidRDefault="002C3719" w:rsidP="002C3719">
            <w:pPr>
              <w:rPr>
                <w:color w:val="000000" w:themeColor="text1"/>
                <w:lang w:val="ru-RU"/>
              </w:rPr>
            </w:pPr>
            <w:r>
              <w:rPr>
                <w:color w:val="000000" w:themeColor="text1"/>
                <w:lang w:val="ru-RU"/>
              </w:rPr>
              <w:t>36</w:t>
            </w:r>
          </w:p>
        </w:tc>
        <w:tc>
          <w:tcPr>
            <w:tcW w:w="4112" w:type="dxa"/>
            <w:tcBorders>
              <w:top w:val="nil"/>
              <w:left w:val="single" w:sz="4" w:space="0" w:color="auto"/>
              <w:bottom w:val="single" w:sz="4" w:space="0" w:color="auto"/>
              <w:right w:val="single" w:sz="4" w:space="0" w:color="auto"/>
            </w:tcBorders>
            <w:shd w:val="clear" w:color="auto" w:fill="auto"/>
            <w:vAlign w:val="center"/>
          </w:tcPr>
          <w:p w14:paraId="6A71B77A" w14:textId="6E24BF0D" w:rsidR="002C3719" w:rsidRDefault="002C3719" w:rsidP="002C3719">
            <w:pPr>
              <w:rPr>
                <w:color w:val="000000"/>
              </w:rPr>
            </w:pPr>
            <w:r>
              <w:rPr>
                <w:color w:val="000000"/>
                <w:sz w:val="22"/>
                <w:szCs w:val="22"/>
              </w:rPr>
              <w:t>Инновационные молекулярно-генетические решения для персонифицированной медицины</w:t>
            </w:r>
          </w:p>
        </w:tc>
        <w:tc>
          <w:tcPr>
            <w:tcW w:w="1275" w:type="dxa"/>
            <w:tcBorders>
              <w:top w:val="nil"/>
              <w:left w:val="nil"/>
              <w:bottom w:val="single" w:sz="4" w:space="0" w:color="auto"/>
              <w:right w:val="single" w:sz="4" w:space="0" w:color="auto"/>
            </w:tcBorders>
            <w:shd w:val="clear" w:color="auto" w:fill="auto"/>
            <w:vAlign w:val="center"/>
          </w:tcPr>
          <w:p w14:paraId="2798B54A" w14:textId="12C24392" w:rsidR="002C3719" w:rsidRPr="002C3719" w:rsidRDefault="002C3719" w:rsidP="002C3719">
            <w:pPr>
              <w:jc w:val="right"/>
              <w:rPr>
                <w:bCs/>
                <w:color w:val="000000"/>
              </w:rPr>
            </w:pPr>
            <w:r w:rsidRPr="002C3719">
              <w:rPr>
                <w:bCs/>
                <w:color w:val="000000"/>
                <w:sz w:val="22"/>
                <w:szCs w:val="22"/>
              </w:rPr>
              <w:t>400,00</w:t>
            </w:r>
          </w:p>
        </w:tc>
        <w:tc>
          <w:tcPr>
            <w:tcW w:w="1418" w:type="dxa"/>
            <w:tcBorders>
              <w:top w:val="nil"/>
              <w:left w:val="nil"/>
              <w:bottom w:val="single" w:sz="4" w:space="0" w:color="auto"/>
              <w:right w:val="single" w:sz="4" w:space="0" w:color="auto"/>
            </w:tcBorders>
            <w:shd w:val="clear" w:color="auto" w:fill="auto"/>
            <w:vAlign w:val="center"/>
          </w:tcPr>
          <w:p w14:paraId="286F95ED" w14:textId="41A6F69B" w:rsidR="002C3719" w:rsidRPr="002C3719" w:rsidRDefault="002C3719" w:rsidP="002C3719">
            <w:pPr>
              <w:jc w:val="right"/>
              <w:rPr>
                <w:bCs/>
                <w:color w:val="000000"/>
              </w:rPr>
            </w:pPr>
            <w:r w:rsidRPr="002C3719">
              <w:rPr>
                <w:bCs/>
                <w:color w:val="000000"/>
                <w:sz w:val="22"/>
                <w:szCs w:val="22"/>
              </w:rPr>
              <w:t>19 680,00</w:t>
            </w:r>
          </w:p>
        </w:tc>
        <w:tc>
          <w:tcPr>
            <w:tcW w:w="1276" w:type="dxa"/>
            <w:tcBorders>
              <w:top w:val="nil"/>
              <w:left w:val="nil"/>
              <w:bottom w:val="single" w:sz="4" w:space="0" w:color="auto"/>
              <w:right w:val="single" w:sz="4" w:space="0" w:color="auto"/>
            </w:tcBorders>
            <w:shd w:val="clear" w:color="auto" w:fill="auto"/>
            <w:vAlign w:val="center"/>
          </w:tcPr>
          <w:p w14:paraId="5BD767DB" w14:textId="3D4F657C" w:rsidR="002C3719" w:rsidRPr="002C3719" w:rsidRDefault="002C3719" w:rsidP="002C3719">
            <w:pPr>
              <w:jc w:val="right"/>
              <w:rPr>
                <w:bCs/>
                <w:color w:val="000000"/>
              </w:rPr>
            </w:pPr>
            <w:r w:rsidRPr="002C3719">
              <w:rPr>
                <w:bCs/>
                <w:color w:val="000000"/>
                <w:sz w:val="22"/>
                <w:szCs w:val="22"/>
              </w:rPr>
              <w:t>19 700,00</w:t>
            </w:r>
          </w:p>
        </w:tc>
        <w:tc>
          <w:tcPr>
            <w:tcW w:w="1417" w:type="dxa"/>
            <w:tcBorders>
              <w:top w:val="nil"/>
              <w:left w:val="nil"/>
              <w:bottom w:val="single" w:sz="4" w:space="0" w:color="auto"/>
              <w:right w:val="single" w:sz="4" w:space="0" w:color="auto"/>
            </w:tcBorders>
            <w:shd w:val="clear" w:color="auto" w:fill="auto"/>
            <w:vAlign w:val="center"/>
          </w:tcPr>
          <w:p w14:paraId="71B836B0" w14:textId="29F52356" w:rsidR="002C3719" w:rsidRPr="002C3719" w:rsidRDefault="002C3719" w:rsidP="002C3719">
            <w:pPr>
              <w:jc w:val="right"/>
              <w:rPr>
                <w:bCs/>
                <w:color w:val="000000"/>
              </w:rPr>
            </w:pPr>
            <w:r w:rsidRPr="002C3719">
              <w:rPr>
                <w:bCs/>
                <w:color w:val="000000"/>
                <w:sz w:val="22"/>
                <w:szCs w:val="22"/>
              </w:rPr>
              <w:t>27 900,00</w:t>
            </w:r>
          </w:p>
        </w:tc>
        <w:tc>
          <w:tcPr>
            <w:tcW w:w="1418" w:type="dxa"/>
            <w:tcBorders>
              <w:top w:val="nil"/>
              <w:left w:val="nil"/>
              <w:bottom w:val="single" w:sz="4" w:space="0" w:color="auto"/>
              <w:right w:val="single" w:sz="4" w:space="0" w:color="auto"/>
            </w:tcBorders>
            <w:shd w:val="clear" w:color="auto" w:fill="auto"/>
            <w:vAlign w:val="center"/>
          </w:tcPr>
          <w:p w14:paraId="431700FD" w14:textId="3C595330" w:rsidR="002C3719" w:rsidRPr="002C3719" w:rsidRDefault="002C3719" w:rsidP="002C3719">
            <w:pPr>
              <w:jc w:val="right"/>
              <w:rPr>
                <w:bCs/>
                <w:color w:val="000000"/>
              </w:rPr>
            </w:pPr>
            <w:r w:rsidRPr="002C3719">
              <w:rPr>
                <w:bCs/>
                <w:color w:val="000000"/>
                <w:sz w:val="22"/>
                <w:szCs w:val="22"/>
              </w:rPr>
              <w:t>26 500,00</w:t>
            </w:r>
          </w:p>
        </w:tc>
        <w:tc>
          <w:tcPr>
            <w:tcW w:w="1559" w:type="dxa"/>
            <w:tcBorders>
              <w:top w:val="nil"/>
              <w:left w:val="nil"/>
              <w:bottom w:val="single" w:sz="4" w:space="0" w:color="auto"/>
              <w:right w:val="single" w:sz="4" w:space="0" w:color="auto"/>
            </w:tcBorders>
            <w:shd w:val="clear" w:color="auto" w:fill="auto"/>
            <w:vAlign w:val="center"/>
          </w:tcPr>
          <w:p w14:paraId="648DB7E9" w14:textId="49D93413" w:rsidR="002C3719" w:rsidRPr="002C3719" w:rsidRDefault="002C3719" w:rsidP="002C3719">
            <w:pPr>
              <w:jc w:val="right"/>
              <w:rPr>
                <w:bCs/>
                <w:color w:val="000000"/>
              </w:rPr>
            </w:pPr>
            <w:r w:rsidRPr="002C3719">
              <w:rPr>
                <w:bCs/>
                <w:color w:val="000000"/>
                <w:sz w:val="22"/>
                <w:szCs w:val="22"/>
              </w:rPr>
              <w:t>27 500,00</w:t>
            </w:r>
          </w:p>
        </w:tc>
        <w:tc>
          <w:tcPr>
            <w:tcW w:w="2268" w:type="dxa"/>
            <w:tcBorders>
              <w:top w:val="nil"/>
              <w:left w:val="nil"/>
              <w:bottom w:val="single" w:sz="4" w:space="0" w:color="auto"/>
              <w:right w:val="single" w:sz="4" w:space="0" w:color="auto"/>
            </w:tcBorders>
            <w:shd w:val="clear" w:color="auto" w:fill="auto"/>
            <w:vAlign w:val="center"/>
          </w:tcPr>
          <w:p w14:paraId="2BD542DB" w14:textId="2CAF9C5D" w:rsidR="002C3719" w:rsidRPr="002C3719" w:rsidRDefault="002C3719" w:rsidP="002C3719">
            <w:pPr>
              <w:jc w:val="right"/>
              <w:rPr>
                <w:bCs/>
                <w:color w:val="000000"/>
              </w:rPr>
            </w:pPr>
            <w:r w:rsidRPr="002C3719">
              <w:rPr>
                <w:bCs/>
                <w:color w:val="000000"/>
                <w:sz w:val="22"/>
                <w:szCs w:val="22"/>
              </w:rPr>
              <w:t>121 680,00</w:t>
            </w:r>
          </w:p>
        </w:tc>
      </w:tr>
      <w:tr w:rsidR="002C3719" w:rsidRPr="00627F4C" w14:paraId="06D83BD5" w14:textId="77777777" w:rsidTr="008E41C7">
        <w:trPr>
          <w:trHeight w:val="564"/>
        </w:trPr>
        <w:tc>
          <w:tcPr>
            <w:tcW w:w="709" w:type="dxa"/>
            <w:tcBorders>
              <w:top w:val="nil"/>
              <w:left w:val="single" w:sz="4" w:space="0" w:color="auto"/>
              <w:bottom w:val="single" w:sz="4" w:space="0" w:color="auto"/>
              <w:right w:val="single" w:sz="4" w:space="0" w:color="auto"/>
            </w:tcBorders>
            <w:shd w:val="clear" w:color="auto" w:fill="auto"/>
            <w:vAlign w:val="center"/>
          </w:tcPr>
          <w:p w14:paraId="5C068E50" w14:textId="39A2C565" w:rsidR="002C3719" w:rsidRPr="002C3719" w:rsidRDefault="002C3719" w:rsidP="002C3719">
            <w:pPr>
              <w:rPr>
                <w:color w:val="000000" w:themeColor="text1"/>
                <w:lang w:val="ru-RU"/>
              </w:rPr>
            </w:pPr>
            <w:r>
              <w:rPr>
                <w:color w:val="000000" w:themeColor="text1"/>
                <w:lang w:val="ru-RU"/>
              </w:rPr>
              <w:t>37</w:t>
            </w:r>
          </w:p>
        </w:tc>
        <w:tc>
          <w:tcPr>
            <w:tcW w:w="4112" w:type="dxa"/>
            <w:tcBorders>
              <w:top w:val="nil"/>
              <w:left w:val="single" w:sz="4" w:space="0" w:color="auto"/>
              <w:bottom w:val="single" w:sz="4" w:space="0" w:color="auto"/>
              <w:right w:val="single" w:sz="4" w:space="0" w:color="auto"/>
            </w:tcBorders>
            <w:shd w:val="clear" w:color="auto" w:fill="auto"/>
            <w:vAlign w:val="center"/>
          </w:tcPr>
          <w:p w14:paraId="028E7227" w14:textId="680E5EFE" w:rsidR="002C3719" w:rsidRDefault="002C3719" w:rsidP="002C3719">
            <w:pPr>
              <w:rPr>
                <w:color w:val="000000"/>
              </w:rPr>
            </w:pPr>
            <w:r>
              <w:rPr>
                <w:color w:val="000000"/>
                <w:sz w:val="22"/>
                <w:szCs w:val="22"/>
              </w:rPr>
              <w:t xml:space="preserve">Технологии восстановления физиологического функционирования </w:t>
            </w:r>
            <w:proofErr w:type="spellStart"/>
            <w:r>
              <w:rPr>
                <w:color w:val="000000"/>
                <w:sz w:val="22"/>
                <w:szCs w:val="22"/>
              </w:rPr>
              <w:t>микробиоты</w:t>
            </w:r>
            <w:proofErr w:type="spellEnd"/>
            <w:r>
              <w:rPr>
                <w:color w:val="000000"/>
                <w:sz w:val="22"/>
                <w:szCs w:val="22"/>
              </w:rPr>
              <w:t>, направленные на снижение бремени социально-значимых заболеваний</w:t>
            </w:r>
          </w:p>
        </w:tc>
        <w:tc>
          <w:tcPr>
            <w:tcW w:w="1275" w:type="dxa"/>
            <w:tcBorders>
              <w:top w:val="nil"/>
              <w:left w:val="nil"/>
              <w:bottom w:val="single" w:sz="4" w:space="0" w:color="auto"/>
              <w:right w:val="single" w:sz="4" w:space="0" w:color="auto"/>
            </w:tcBorders>
            <w:shd w:val="clear" w:color="auto" w:fill="auto"/>
            <w:vAlign w:val="center"/>
          </w:tcPr>
          <w:p w14:paraId="2DBDE28A" w14:textId="0A5F33DB" w:rsidR="002C3719" w:rsidRPr="002C3719" w:rsidRDefault="002C3719" w:rsidP="002C3719">
            <w:pPr>
              <w:jc w:val="right"/>
              <w:rPr>
                <w:bCs/>
                <w:color w:val="000000"/>
              </w:rPr>
            </w:pPr>
            <w:r w:rsidRPr="002C3719">
              <w:rPr>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68A88D97" w14:textId="01551C86" w:rsidR="002C3719" w:rsidRPr="002C3719" w:rsidRDefault="002C3719" w:rsidP="002C3719">
            <w:pPr>
              <w:jc w:val="right"/>
              <w:rPr>
                <w:bCs/>
                <w:color w:val="000000"/>
              </w:rPr>
            </w:pPr>
            <w:r w:rsidRPr="002C3719">
              <w:rPr>
                <w:bCs/>
                <w:color w:val="000000"/>
                <w:sz w:val="22"/>
                <w:szCs w:val="22"/>
              </w:rPr>
              <w:t>6 000,00</w:t>
            </w:r>
          </w:p>
        </w:tc>
        <w:tc>
          <w:tcPr>
            <w:tcW w:w="1276" w:type="dxa"/>
            <w:tcBorders>
              <w:top w:val="nil"/>
              <w:left w:val="nil"/>
              <w:bottom w:val="single" w:sz="4" w:space="0" w:color="auto"/>
              <w:right w:val="single" w:sz="4" w:space="0" w:color="auto"/>
            </w:tcBorders>
            <w:shd w:val="clear" w:color="auto" w:fill="auto"/>
            <w:vAlign w:val="center"/>
          </w:tcPr>
          <w:p w14:paraId="254CD94F" w14:textId="3933EA7E" w:rsidR="002C3719" w:rsidRPr="002C3719" w:rsidRDefault="002C3719" w:rsidP="002C3719">
            <w:pPr>
              <w:jc w:val="right"/>
              <w:rPr>
                <w:bCs/>
                <w:color w:val="000000"/>
              </w:rPr>
            </w:pPr>
            <w:r w:rsidRPr="002C3719">
              <w:rPr>
                <w:bCs/>
                <w:color w:val="000000"/>
                <w:sz w:val="22"/>
                <w:szCs w:val="22"/>
              </w:rPr>
              <w:t>7 000,00</w:t>
            </w:r>
          </w:p>
        </w:tc>
        <w:tc>
          <w:tcPr>
            <w:tcW w:w="1417" w:type="dxa"/>
            <w:tcBorders>
              <w:top w:val="nil"/>
              <w:left w:val="nil"/>
              <w:bottom w:val="single" w:sz="4" w:space="0" w:color="auto"/>
              <w:right w:val="single" w:sz="4" w:space="0" w:color="auto"/>
            </w:tcBorders>
            <w:shd w:val="clear" w:color="auto" w:fill="auto"/>
            <w:vAlign w:val="center"/>
          </w:tcPr>
          <w:p w14:paraId="1039846B" w14:textId="17B7A4E4" w:rsidR="002C3719" w:rsidRPr="002C3719" w:rsidRDefault="002C3719" w:rsidP="002C3719">
            <w:pPr>
              <w:jc w:val="right"/>
              <w:rPr>
                <w:bCs/>
                <w:color w:val="000000"/>
              </w:rPr>
            </w:pPr>
            <w:r w:rsidRPr="002C3719">
              <w:rPr>
                <w:bCs/>
                <w:color w:val="000000"/>
                <w:sz w:val="22"/>
                <w:szCs w:val="22"/>
              </w:rPr>
              <w:t>13 000,00</w:t>
            </w:r>
          </w:p>
        </w:tc>
        <w:tc>
          <w:tcPr>
            <w:tcW w:w="1418" w:type="dxa"/>
            <w:tcBorders>
              <w:top w:val="nil"/>
              <w:left w:val="nil"/>
              <w:bottom w:val="single" w:sz="4" w:space="0" w:color="auto"/>
              <w:right w:val="single" w:sz="4" w:space="0" w:color="auto"/>
            </w:tcBorders>
            <w:shd w:val="clear" w:color="auto" w:fill="auto"/>
            <w:vAlign w:val="center"/>
          </w:tcPr>
          <w:p w14:paraId="0999B2C0" w14:textId="7B3D77D8" w:rsidR="002C3719" w:rsidRPr="002C3719" w:rsidRDefault="002C3719" w:rsidP="002C3719">
            <w:pPr>
              <w:jc w:val="right"/>
              <w:rPr>
                <w:bCs/>
                <w:color w:val="000000"/>
              </w:rPr>
            </w:pPr>
            <w:r w:rsidRPr="002C3719">
              <w:rPr>
                <w:bCs/>
                <w:color w:val="000000"/>
                <w:sz w:val="22"/>
                <w:szCs w:val="22"/>
              </w:rPr>
              <w:t>10 000,00</w:t>
            </w:r>
          </w:p>
        </w:tc>
        <w:tc>
          <w:tcPr>
            <w:tcW w:w="1559" w:type="dxa"/>
            <w:tcBorders>
              <w:top w:val="nil"/>
              <w:left w:val="nil"/>
              <w:bottom w:val="single" w:sz="4" w:space="0" w:color="auto"/>
              <w:right w:val="single" w:sz="4" w:space="0" w:color="auto"/>
            </w:tcBorders>
            <w:shd w:val="clear" w:color="auto" w:fill="auto"/>
            <w:vAlign w:val="center"/>
          </w:tcPr>
          <w:p w14:paraId="686B13DD" w14:textId="002BA271" w:rsidR="002C3719" w:rsidRPr="002C3719" w:rsidRDefault="002C3719" w:rsidP="002C3719">
            <w:pPr>
              <w:jc w:val="right"/>
              <w:rPr>
                <w:bCs/>
                <w:color w:val="000000"/>
              </w:rPr>
            </w:pPr>
            <w:r w:rsidRPr="002C3719">
              <w:rPr>
                <w:bCs/>
                <w:color w:val="000000"/>
                <w:sz w:val="22"/>
                <w:szCs w:val="22"/>
              </w:rPr>
              <w:t>7 000,00</w:t>
            </w:r>
          </w:p>
        </w:tc>
        <w:tc>
          <w:tcPr>
            <w:tcW w:w="2268" w:type="dxa"/>
            <w:tcBorders>
              <w:top w:val="nil"/>
              <w:left w:val="nil"/>
              <w:bottom w:val="single" w:sz="4" w:space="0" w:color="auto"/>
              <w:right w:val="single" w:sz="4" w:space="0" w:color="auto"/>
            </w:tcBorders>
            <w:shd w:val="clear" w:color="auto" w:fill="auto"/>
            <w:vAlign w:val="center"/>
          </w:tcPr>
          <w:p w14:paraId="6EE5F440" w14:textId="25037E07" w:rsidR="002C3719" w:rsidRPr="002C3719" w:rsidRDefault="002C3719" w:rsidP="002C3719">
            <w:pPr>
              <w:jc w:val="right"/>
              <w:rPr>
                <w:bCs/>
                <w:color w:val="000000"/>
              </w:rPr>
            </w:pPr>
            <w:r w:rsidRPr="002C3719">
              <w:rPr>
                <w:bCs/>
                <w:color w:val="000000"/>
                <w:sz w:val="22"/>
                <w:szCs w:val="22"/>
              </w:rPr>
              <w:t>43 000,00</w:t>
            </w:r>
          </w:p>
        </w:tc>
      </w:tr>
      <w:tr w:rsidR="002C3719" w:rsidRPr="00627F4C" w14:paraId="1477E354" w14:textId="77777777" w:rsidTr="00447418">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0000AB9" w14:textId="16C1C147" w:rsidR="002C3719" w:rsidRPr="00627F4C" w:rsidRDefault="002C3719" w:rsidP="002C3719">
            <w:pPr>
              <w:rPr>
                <w:color w:val="000000" w:themeColor="text1"/>
              </w:rPr>
            </w:pPr>
            <w:r w:rsidRPr="00627F4C">
              <w:rPr>
                <w:color w:val="000000" w:themeColor="text1"/>
              </w:rPr>
              <w:t> </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bottom"/>
          </w:tcPr>
          <w:p w14:paraId="00000ABA" w14:textId="41E443B7" w:rsidR="002C3719" w:rsidRPr="002C3719" w:rsidRDefault="002C3719" w:rsidP="002C3719">
            <w:pPr>
              <w:rPr>
                <w:b/>
                <w:color w:val="000000" w:themeColor="text1"/>
                <w:sz w:val="22"/>
                <w:szCs w:val="22"/>
              </w:rPr>
            </w:pPr>
            <w:r w:rsidRPr="002C3719">
              <w:rPr>
                <w:b/>
                <w:bCs/>
                <w:color w:val="000000"/>
                <w:sz w:val="22"/>
                <w:szCs w:val="22"/>
              </w:rPr>
              <w:t>ИТОГО по Программе развития университета:</w:t>
            </w:r>
          </w:p>
        </w:tc>
        <w:tc>
          <w:tcPr>
            <w:tcW w:w="1275" w:type="dxa"/>
            <w:tcBorders>
              <w:top w:val="single" w:sz="4" w:space="0" w:color="auto"/>
              <w:left w:val="nil"/>
              <w:bottom w:val="single" w:sz="4" w:space="0" w:color="auto"/>
              <w:right w:val="single" w:sz="4" w:space="0" w:color="auto"/>
            </w:tcBorders>
            <w:shd w:val="clear" w:color="auto" w:fill="auto"/>
            <w:vAlign w:val="bottom"/>
          </w:tcPr>
          <w:p w14:paraId="00000ABB" w14:textId="2ECEA6FE" w:rsidR="002C3719" w:rsidRPr="002C3719" w:rsidRDefault="002C3719" w:rsidP="002C3719">
            <w:pPr>
              <w:jc w:val="right"/>
              <w:rPr>
                <w:b/>
                <w:color w:val="000000" w:themeColor="text1"/>
                <w:sz w:val="22"/>
                <w:szCs w:val="22"/>
              </w:rPr>
            </w:pPr>
            <w:r w:rsidRPr="002C3719">
              <w:rPr>
                <w:b/>
                <w:bCs/>
                <w:color w:val="000000"/>
                <w:sz w:val="22"/>
                <w:szCs w:val="22"/>
              </w:rPr>
              <w:t>23 338,78</w:t>
            </w:r>
          </w:p>
        </w:tc>
        <w:tc>
          <w:tcPr>
            <w:tcW w:w="1418" w:type="dxa"/>
            <w:tcBorders>
              <w:top w:val="single" w:sz="4" w:space="0" w:color="auto"/>
              <w:left w:val="nil"/>
              <w:bottom w:val="single" w:sz="4" w:space="0" w:color="auto"/>
              <w:right w:val="single" w:sz="4" w:space="0" w:color="auto"/>
            </w:tcBorders>
            <w:shd w:val="clear" w:color="auto" w:fill="auto"/>
            <w:vAlign w:val="bottom"/>
          </w:tcPr>
          <w:p w14:paraId="00000ABC" w14:textId="343797EF" w:rsidR="002C3719" w:rsidRPr="002C3719" w:rsidRDefault="002C3719" w:rsidP="002C3719">
            <w:pPr>
              <w:jc w:val="right"/>
              <w:rPr>
                <w:b/>
                <w:color w:val="000000" w:themeColor="text1"/>
                <w:sz w:val="22"/>
                <w:szCs w:val="22"/>
              </w:rPr>
            </w:pPr>
            <w:r w:rsidRPr="002C3719">
              <w:rPr>
                <w:b/>
                <w:bCs/>
                <w:color w:val="000000"/>
                <w:sz w:val="22"/>
                <w:szCs w:val="22"/>
              </w:rPr>
              <w:t>125 928,74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000ABD" w14:textId="68645A1A" w:rsidR="002C3719" w:rsidRPr="002C3719" w:rsidRDefault="002C3719" w:rsidP="002C3719">
            <w:pPr>
              <w:jc w:val="right"/>
              <w:rPr>
                <w:b/>
                <w:color w:val="000000" w:themeColor="text1"/>
                <w:sz w:val="22"/>
                <w:szCs w:val="22"/>
              </w:rPr>
            </w:pPr>
            <w:r w:rsidRPr="002C3719">
              <w:rPr>
                <w:b/>
                <w:bCs/>
                <w:color w:val="000000"/>
                <w:sz w:val="22"/>
                <w:szCs w:val="22"/>
              </w:rPr>
              <w:t>158 404,87</w:t>
            </w:r>
          </w:p>
        </w:tc>
        <w:tc>
          <w:tcPr>
            <w:tcW w:w="1417" w:type="dxa"/>
            <w:tcBorders>
              <w:top w:val="single" w:sz="4" w:space="0" w:color="auto"/>
              <w:left w:val="nil"/>
              <w:bottom w:val="single" w:sz="4" w:space="0" w:color="auto"/>
              <w:right w:val="single" w:sz="4" w:space="0" w:color="auto"/>
            </w:tcBorders>
            <w:shd w:val="clear" w:color="auto" w:fill="auto"/>
            <w:vAlign w:val="bottom"/>
          </w:tcPr>
          <w:p w14:paraId="00000ABE" w14:textId="20144B93" w:rsidR="002C3719" w:rsidRPr="002C3719" w:rsidRDefault="002C3719" w:rsidP="002C3719">
            <w:pPr>
              <w:jc w:val="right"/>
              <w:rPr>
                <w:b/>
                <w:color w:val="000000" w:themeColor="text1"/>
                <w:sz w:val="22"/>
                <w:szCs w:val="22"/>
              </w:rPr>
            </w:pPr>
            <w:r w:rsidRPr="002C3719">
              <w:rPr>
                <w:b/>
                <w:bCs/>
                <w:color w:val="000000"/>
                <w:sz w:val="22"/>
                <w:szCs w:val="22"/>
              </w:rPr>
              <w:t>203 246,36</w:t>
            </w:r>
          </w:p>
        </w:tc>
        <w:tc>
          <w:tcPr>
            <w:tcW w:w="1418" w:type="dxa"/>
            <w:tcBorders>
              <w:top w:val="single" w:sz="4" w:space="0" w:color="auto"/>
              <w:left w:val="nil"/>
              <w:bottom w:val="single" w:sz="4" w:space="0" w:color="auto"/>
              <w:right w:val="single" w:sz="4" w:space="0" w:color="auto"/>
            </w:tcBorders>
            <w:shd w:val="clear" w:color="auto" w:fill="auto"/>
            <w:vAlign w:val="bottom"/>
          </w:tcPr>
          <w:p w14:paraId="00000ABF" w14:textId="3E9EFF72" w:rsidR="002C3719" w:rsidRPr="002C3719" w:rsidRDefault="002C3719" w:rsidP="002C3719">
            <w:pPr>
              <w:jc w:val="right"/>
              <w:rPr>
                <w:b/>
                <w:color w:val="000000" w:themeColor="text1"/>
                <w:sz w:val="22"/>
                <w:szCs w:val="22"/>
              </w:rPr>
            </w:pPr>
            <w:r w:rsidRPr="002C3719">
              <w:rPr>
                <w:b/>
                <w:bCs/>
                <w:color w:val="000000"/>
                <w:sz w:val="22"/>
                <w:szCs w:val="22"/>
              </w:rPr>
              <w:t>181 518,85</w:t>
            </w:r>
          </w:p>
        </w:tc>
        <w:tc>
          <w:tcPr>
            <w:tcW w:w="1559" w:type="dxa"/>
            <w:tcBorders>
              <w:top w:val="single" w:sz="4" w:space="0" w:color="auto"/>
              <w:left w:val="nil"/>
              <w:bottom w:val="single" w:sz="4" w:space="0" w:color="auto"/>
              <w:right w:val="single" w:sz="4" w:space="0" w:color="auto"/>
            </w:tcBorders>
            <w:shd w:val="clear" w:color="auto" w:fill="auto"/>
            <w:vAlign w:val="bottom"/>
          </w:tcPr>
          <w:p w14:paraId="00000AC0" w14:textId="33A96360" w:rsidR="002C3719" w:rsidRPr="002C3719" w:rsidRDefault="002C3719" w:rsidP="002C3719">
            <w:pPr>
              <w:jc w:val="right"/>
              <w:rPr>
                <w:b/>
                <w:color w:val="000000" w:themeColor="text1"/>
                <w:sz w:val="22"/>
                <w:szCs w:val="22"/>
              </w:rPr>
            </w:pPr>
            <w:r w:rsidRPr="002C3719">
              <w:rPr>
                <w:b/>
                <w:bCs/>
                <w:color w:val="000000"/>
                <w:sz w:val="22"/>
                <w:szCs w:val="22"/>
              </w:rPr>
              <w:t>152 156,71</w:t>
            </w:r>
          </w:p>
        </w:tc>
        <w:tc>
          <w:tcPr>
            <w:tcW w:w="2268" w:type="dxa"/>
            <w:tcBorders>
              <w:top w:val="single" w:sz="4" w:space="0" w:color="auto"/>
              <w:left w:val="nil"/>
              <w:bottom w:val="single" w:sz="4" w:space="0" w:color="auto"/>
              <w:right w:val="single" w:sz="4" w:space="0" w:color="auto"/>
            </w:tcBorders>
            <w:shd w:val="clear" w:color="auto" w:fill="auto"/>
            <w:vAlign w:val="bottom"/>
          </w:tcPr>
          <w:p w14:paraId="00000AC1" w14:textId="76676F0D" w:rsidR="002C3719" w:rsidRPr="002C3719" w:rsidRDefault="002C3719" w:rsidP="002C3719">
            <w:pPr>
              <w:jc w:val="right"/>
              <w:rPr>
                <w:b/>
                <w:i/>
                <w:color w:val="000000" w:themeColor="text1"/>
                <w:sz w:val="22"/>
                <w:szCs w:val="22"/>
                <w:u w:val="single"/>
              </w:rPr>
            </w:pPr>
            <w:r w:rsidRPr="002C3719">
              <w:rPr>
                <w:b/>
                <w:bCs/>
                <w:color w:val="000000"/>
                <w:sz w:val="22"/>
                <w:szCs w:val="22"/>
              </w:rPr>
              <w:t>844 594,31</w:t>
            </w:r>
          </w:p>
        </w:tc>
      </w:tr>
      <w:tr w:rsidR="002C3719" w:rsidRPr="00627F4C" w14:paraId="54E3F493" w14:textId="77777777" w:rsidTr="00447418">
        <w:trPr>
          <w:trHeight w:val="564"/>
        </w:trPr>
        <w:tc>
          <w:tcPr>
            <w:tcW w:w="709" w:type="dxa"/>
            <w:tcBorders>
              <w:top w:val="nil"/>
              <w:left w:val="single" w:sz="4" w:space="0" w:color="auto"/>
              <w:bottom w:val="single" w:sz="4" w:space="0" w:color="auto"/>
              <w:right w:val="single" w:sz="4" w:space="0" w:color="auto"/>
            </w:tcBorders>
            <w:shd w:val="clear" w:color="auto" w:fill="auto"/>
            <w:vAlign w:val="bottom"/>
          </w:tcPr>
          <w:p w14:paraId="30461C77" w14:textId="77777777" w:rsidR="002C3719" w:rsidRPr="00627F4C" w:rsidRDefault="002C3719" w:rsidP="002C3719">
            <w:pPr>
              <w:rPr>
                <w:color w:val="000000" w:themeColor="text1"/>
              </w:rPr>
            </w:pPr>
          </w:p>
        </w:tc>
        <w:tc>
          <w:tcPr>
            <w:tcW w:w="4112" w:type="dxa"/>
            <w:tcBorders>
              <w:top w:val="nil"/>
              <w:left w:val="single" w:sz="4" w:space="0" w:color="auto"/>
              <w:bottom w:val="single" w:sz="4" w:space="0" w:color="auto"/>
              <w:right w:val="single" w:sz="4" w:space="0" w:color="auto"/>
            </w:tcBorders>
            <w:shd w:val="clear" w:color="auto" w:fill="auto"/>
            <w:vAlign w:val="bottom"/>
          </w:tcPr>
          <w:p w14:paraId="0CBED202" w14:textId="791C3DFB" w:rsidR="002C3719" w:rsidRPr="002C3719" w:rsidRDefault="002C3719" w:rsidP="002C3719">
            <w:pPr>
              <w:rPr>
                <w:i/>
                <w:iCs/>
                <w:color w:val="000000" w:themeColor="text1"/>
                <w:sz w:val="22"/>
                <w:szCs w:val="22"/>
              </w:rPr>
            </w:pPr>
            <w:r w:rsidRPr="002C3719">
              <w:rPr>
                <w:i/>
                <w:iCs/>
                <w:color w:val="000000"/>
                <w:sz w:val="22"/>
                <w:szCs w:val="22"/>
              </w:rPr>
              <w:t>Средства федерального бюджета</w:t>
            </w:r>
          </w:p>
        </w:tc>
        <w:tc>
          <w:tcPr>
            <w:tcW w:w="1275" w:type="dxa"/>
            <w:tcBorders>
              <w:top w:val="nil"/>
              <w:left w:val="nil"/>
              <w:bottom w:val="single" w:sz="4" w:space="0" w:color="auto"/>
              <w:right w:val="single" w:sz="4" w:space="0" w:color="auto"/>
            </w:tcBorders>
            <w:shd w:val="clear" w:color="auto" w:fill="auto"/>
            <w:vAlign w:val="bottom"/>
          </w:tcPr>
          <w:p w14:paraId="0F8B42DD" w14:textId="4B82B48D" w:rsidR="002C3719" w:rsidRPr="002C3719" w:rsidRDefault="002C3719" w:rsidP="002C3719">
            <w:pPr>
              <w:jc w:val="right"/>
              <w:rPr>
                <w:b/>
                <w:bCs/>
                <w:color w:val="000000" w:themeColor="text1"/>
                <w:sz w:val="22"/>
                <w:szCs w:val="22"/>
              </w:rPr>
            </w:pPr>
            <w:r w:rsidRPr="002C3719">
              <w:rPr>
                <w:b/>
                <w:bCs/>
                <w:color w:val="000000"/>
                <w:sz w:val="22"/>
                <w:szCs w:val="22"/>
              </w:rPr>
              <w:t>1 131,87</w:t>
            </w:r>
          </w:p>
        </w:tc>
        <w:tc>
          <w:tcPr>
            <w:tcW w:w="1418" w:type="dxa"/>
            <w:tcBorders>
              <w:top w:val="nil"/>
              <w:left w:val="nil"/>
              <w:bottom w:val="single" w:sz="4" w:space="0" w:color="auto"/>
              <w:right w:val="single" w:sz="4" w:space="0" w:color="auto"/>
            </w:tcBorders>
            <w:shd w:val="clear" w:color="auto" w:fill="auto"/>
            <w:vAlign w:val="bottom"/>
          </w:tcPr>
          <w:p w14:paraId="6C90CB3C" w14:textId="7055747D" w:rsidR="002C3719" w:rsidRPr="002C3719" w:rsidRDefault="002C3719" w:rsidP="002C3719">
            <w:pPr>
              <w:jc w:val="right"/>
              <w:rPr>
                <w:b/>
                <w:bCs/>
                <w:color w:val="000000" w:themeColor="text1"/>
                <w:sz w:val="22"/>
                <w:szCs w:val="22"/>
              </w:rPr>
            </w:pPr>
            <w:r w:rsidRPr="002C3719">
              <w:rPr>
                <w:b/>
                <w:bCs/>
                <w:color w:val="000000"/>
                <w:sz w:val="22"/>
                <w:szCs w:val="22"/>
              </w:rPr>
              <w:t>21 024,89</w:t>
            </w:r>
          </w:p>
        </w:tc>
        <w:tc>
          <w:tcPr>
            <w:tcW w:w="1276" w:type="dxa"/>
            <w:tcBorders>
              <w:top w:val="nil"/>
              <w:left w:val="nil"/>
              <w:bottom w:val="single" w:sz="4" w:space="0" w:color="auto"/>
              <w:right w:val="single" w:sz="4" w:space="0" w:color="auto"/>
            </w:tcBorders>
            <w:shd w:val="clear" w:color="auto" w:fill="auto"/>
            <w:vAlign w:val="bottom"/>
          </w:tcPr>
          <w:p w14:paraId="09D1AA6C" w14:textId="1962D580" w:rsidR="002C3719" w:rsidRPr="002C3719" w:rsidRDefault="002C3719" w:rsidP="002C3719">
            <w:pPr>
              <w:jc w:val="right"/>
              <w:rPr>
                <w:b/>
                <w:bCs/>
                <w:color w:val="000000" w:themeColor="text1"/>
                <w:sz w:val="22"/>
                <w:szCs w:val="22"/>
              </w:rPr>
            </w:pPr>
            <w:r w:rsidRPr="002C3719">
              <w:rPr>
                <w:b/>
                <w:bCs/>
                <w:color w:val="000000"/>
                <w:sz w:val="22"/>
                <w:szCs w:val="22"/>
              </w:rPr>
              <w:t>27 870,15</w:t>
            </w:r>
          </w:p>
        </w:tc>
        <w:tc>
          <w:tcPr>
            <w:tcW w:w="1417" w:type="dxa"/>
            <w:tcBorders>
              <w:top w:val="nil"/>
              <w:left w:val="nil"/>
              <w:bottom w:val="single" w:sz="4" w:space="0" w:color="auto"/>
              <w:right w:val="single" w:sz="4" w:space="0" w:color="auto"/>
            </w:tcBorders>
            <w:shd w:val="clear" w:color="auto" w:fill="auto"/>
            <w:vAlign w:val="bottom"/>
          </w:tcPr>
          <w:p w14:paraId="4B839AD2" w14:textId="7FA54D2A" w:rsidR="002C3719" w:rsidRPr="002C3719" w:rsidRDefault="002C3719" w:rsidP="002C3719">
            <w:pPr>
              <w:jc w:val="right"/>
              <w:rPr>
                <w:b/>
                <w:bCs/>
                <w:color w:val="000000" w:themeColor="text1"/>
                <w:sz w:val="22"/>
                <w:szCs w:val="22"/>
              </w:rPr>
            </w:pPr>
            <w:r w:rsidRPr="002C3719">
              <w:rPr>
                <w:b/>
                <w:bCs/>
                <w:color w:val="000000"/>
                <w:sz w:val="22"/>
                <w:szCs w:val="22"/>
              </w:rPr>
              <w:t>19 465,23</w:t>
            </w:r>
          </w:p>
        </w:tc>
        <w:tc>
          <w:tcPr>
            <w:tcW w:w="1418" w:type="dxa"/>
            <w:tcBorders>
              <w:top w:val="nil"/>
              <w:left w:val="nil"/>
              <w:bottom w:val="single" w:sz="4" w:space="0" w:color="auto"/>
              <w:right w:val="single" w:sz="4" w:space="0" w:color="auto"/>
            </w:tcBorders>
            <w:shd w:val="clear" w:color="auto" w:fill="auto"/>
            <w:vAlign w:val="bottom"/>
          </w:tcPr>
          <w:p w14:paraId="12D73CDD" w14:textId="038E30E8" w:rsidR="002C3719" w:rsidRPr="002C3719" w:rsidRDefault="002C3719" w:rsidP="002C3719">
            <w:pPr>
              <w:jc w:val="right"/>
              <w:rPr>
                <w:b/>
                <w:bCs/>
                <w:color w:val="000000" w:themeColor="text1"/>
                <w:sz w:val="22"/>
                <w:szCs w:val="22"/>
              </w:rPr>
            </w:pPr>
            <w:r w:rsidRPr="002C3719">
              <w:rPr>
                <w:b/>
                <w:bCs/>
                <w:color w:val="000000"/>
                <w:sz w:val="22"/>
                <w:szCs w:val="22"/>
              </w:rPr>
              <w:t>9 317,84</w:t>
            </w:r>
          </w:p>
        </w:tc>
        <w:tc>
          <w:tcPr>
            <w:tcW w:w="1559" w:type="dxa"/>
            <w:tcBorders>
              <w:top w:val="nil"/>
              <w:left w:val="nil"/>
              <w:bottom w:val="single" w:sz="4" w:space="0" w:color="auto"/>
              <w:right w:val="single" w:sz="4" w:space="0" w:color="auto"/>
            </w:tcBorders>
            <w:shd w:val="clear" w:color="auto" w:fill="auto"/>
            <w:vAlign w:val="bottom"/>
          </w:tcPr>
          <w:p w14:paraId="6646A434" w14:textId="00F6F672" w:rsidR="002C3719" w:rsidRPr="002C3719" w:rsidRDefault="002C3719" w:rsidP="002C3719">
            <w:pPr>
              <w:jc w:val="right"/>
              <w:rPr>
                <w:b/>
                <w:bCs/>
                <w:color w:val="000000" w:themeColor="text1"/>
                <w:sz w:val="22"/>
                <w:szCs w:val="22"/>
              </w:rPr>
            </w:pPr>
            <w:r w:rsidRPr="002C3719">
              <w:rPr>
                <w:b/>
                <w:bCs/>
                <w:color w:val="000000"/>
                <w:sz w:val="22"/>
                <w:szCs w:val="22"/>
              </w:rPr>
              <w:t>5 303,40</w:t>
            </w:r>
          </w:p>
        </w:tc>
        <w:tc>
          <w:tcPr>
            <w:tcW w:w="2268" w:type="dxa"/>
            <w:tcBorders>
              <w:top w:val="nil"/>
              <w:left w:val="nil"/>
              <w:bottom w:val="single" w:sz="4" w:space="0" w:color="auto"/>
              <w:right w:val="single" w:sz="4" w:space="0" w:color="auto"/>
            </w:tcBorders>
            <w:shd w:val="clear" w:color="auto" w:fill="auto"/>
            <w:vAlign w:val="bottom"/>
          </w:tcPr>
          <w:p w14:paraId="3F164864" w14:textId="1D5935CE" w:rsidR="002C3719" w:rsidRPr="002C3719" w:rsidRDefault="002C3719" w:rsidP="002C3719">
            <w:pPr>
              <w:jc w:val="right"/>
              <w:rPr>
                <w:b/>
                <w:bCs/>
                <w:color w:val="000000" w:themeColor="text1"/>
                <w:sz w:val="22"/>
                <w:szCs w:val="22"/>
              </w:rPr>
            </w:pPr>
            <w:r w:rsidRPr="002C3719">
              <w:rPr>
                <w:b/>
                <w:bCs/>
                <w:color w:val="000000"/>
                <w:sz w:val="22"/>
                <w:szCs w:val="22"/>
              </w:rPr>
              <w:t>84 113,39</w:t>
            </w:r>
          </w:p>
        </w:tc>
      </w:tr>
      <w:tr w:rsidR="002C3719" w:rsidRPr="00627F4C" w14:paraId="5658BE98" w14:textId="77777777" w:rsidTr="00447418">
        <w:trPr>
          <w:trHeight w:val="564"/>
        </w:trPr>
        <w:tc>
          <w:tcPr>
            <w:tcW w:w="709" w:type="dxa"/>
            <w:tcBorders>
              <w:top w:val="nil"/>
              <w:left w:val="single" w:sz="4" w:space="0" w:color="auto"/>
              <w:bottom w:val="single" w:sz="4" w:space="0" w:color="auto"/>
              <w:right w:val="single" w:sz="4" w:space="0" w:color="auto"/>
            </w:tcBorders>
            <w:shd w:val="clear" w:color="auto" w:fill="auto"/>
            <w:vAlign w:val="bottom"/>
          </w:tcPr>
          <w:p w14:paraId="00000AC2" w14:textId="6ED93BAD" w:rsidR="002C3719" w:rsidRPr="00627F4C" w:rsidRDefault="002C3719" w:rsidP="002C3719">
            <w:pPr>
              <w:rPr>
                <w:color w:val="000000" w:themeColor="text1"/>
              </w:rPr>
            </w:pPr>
            <w:r w:rsidRPr="00627F4C">
              <w:rPr>
                <w:color w:val="000000" w:themeColor="text1"/>
              </w:rPr>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00000AC3" w14:textId="6362C5A2" w:rsidR="002C3719" w:rsidRPr="002C3719" w:rsidRDefault="002C3719" w:rsidP="002C3719">
            <w:pPr>
              <w:rPr>
                <w:i/>
                <w:color w:val="000000" w:themeColor="text1"/>
                <w:sz w:val="22"/>
                <w:szCs w:val="22"/>
              </w:rPr>
            </w:pPr>
            <w:r w:rsidRPr="002C3719">
              <w:rPr>
                <w:i/>
                <w:iCs/>
                <w:color w:val="000000"/>
                <w:sz w:val="22"/>
                <w:szCs w:val="22"/>
              </w:rPr>
              <w:t>Иная приносящая доход деятельность</w:t>
            </w:r>
          </w:p>
        </w:tc>
        <w:tc>
          <w:tcPr>
            <w:tcW w:w="1275" w:type="dxa"/>
            <w:tcBorders>
              <w:top w:val="nil"/>
              <w:left w:val="nil"/>
              <w:bottom w:val="single" w:sz="4" w:space="0" w:color="auto"/>
              <w:right w:val="single" w:sz="4" w:space="0" w:color="auto"/>
            </w:tcBorders>
            <w:shd w:val="clear" w:color="auto" w:fill="auto"/>
            <w:vAlign w:val="bottom"/>
          </w:tcPr>
          <w:p w14:paraId="00000AC4" w14:textId="6982CA73" w:rsidR="002C3719" w:rsidRPr="002C3719" w:rsidRDefault="002C3719" w:rsidP="002C3719">
            <w:pPr>
              <w:jc w:val="right"/>
              <w:rPr>
                <w:b/>
                <w:color w:val="000000" w:themeColor="text1"/>
                <w:sz w:val="22"/>
                <w:szCs w:val="22"/>
              </w:rPr>
            </w:pPr>
            <w:r w:rsidRPr="002C3719">
              <w:rPr>
                <w:b/>
                <w:bCs/>
                <w:color w:val="000000"/>
                <w:sz w:val="22"/>
                <w:szCs w:val="22"/>
              </w:rPr>
              <w:t>18 606,91</w:t>
            </w:r>
          </w:p>
        </w:tc>
        <w:tc>
          <w:tcPr>
            <w:tcW w:w="1418" w:type="dxa"/>
            <w:tcBorders>
              <w:top w:val="nil"/>
              <w:left w:val="nil"/>
              <w:bottom w:val="single" w:sz="4" w:space="0" w:color="auto"/>
              <w:right w:val="single" w:sz="4" w:space="0" w:color="auto"/>
            </w:tcBorders>
            <w:shd w:val="clear" w:color="auto" w:fill="auto"/>
            <w:vAlign w:val="bottom"/>
          </w:tcPr>
          <w:p w14:paraId="00000AC5" w14:textId="0B755DE1" w:rsidR="002C3719" w:rsidRPr="002C3719" w:rsidRDefault="002C3719" w:rsidP="002C3719">
            <w:pPr>
              <w:jc w:val="right"/>
              <w:rPr>
                <w:b/>
                <w:color w:val="000000" w:themeColor="text1"/>
                <w:sz w:val="22"/>
                <w:szCs w:val="22"/>
              </w:rPr>
            </w:pPr>
            <w:r w:rsidRPr="002C3719">
              <w:rPr>
                <w:b/>
                <w:bCs/>
                <w:color w:val="000000"/>
                <w:sz w:val="22"/>
                <w:szCs w:val="22"/>
              </w:rPr>
              <w:t>93 903,84</w:t>
            </w:r>
          </w:p>
        </w:tc>
        <w:tc>
          <w:tcPr>
            <w:tcW w:w="1276" w:type="dxa"/>
            <w:tcBorders>
              <w:top w:val="nil"/>
              <w:left w:val="nil"/>
              <w:bottom w:val="single" w:sz="4" w:space="0" w:color="auto"/>
              <w:right w:val="single" w:sz="4" w:space="0" w:color="auto"/>
            </w:tcBorders>
            <w:shd w:val="clear" w:color="auto" w:fill="auto"/>
            <w:vAlign w:val="bottom"/>
          </w:tcPr>
          <w:p w14:paraId="00000AC6" w14:textId="69EA4DE3" w:rsidR="002C3719" w:rsidRPr="002C3719" w:rsidRDefault="002C3719" w:rsidP="002C3719">
            <w:pPr>
              <w:jc w:val="right"/>
              <w:rPr>
                <w:b/>
                <w:color w:val="000000" w:themeColor="text1"/>
                <w:sz w:val="22"/>
                <w:szCs w:val="22"/>
              </w:rPr>
            </w:pPr>
            <w:r w:rsidRPr="002C3719">
              <w:rPr>
                <w:b/>
                <w:bCs/>
                <w:color w:val="000000"/>
                <w:sz w:val="22"/>
                <w:szCs w:val="22"/>
              </w:rPr>
              <w:t>125 034,72</w:t>
            </w:r>
          </w:p>
        </w:tc>
        <w:tc>
          <w:tcPr>
            <w:tcW w:w="1417" w:type="dxa"/>
            <w:tcBorders>
              <w:top w:val="nil"/>
              <w:left w:val="nil"/>
              <w:bottom w:val="single" w:sz="4" w:space="0" w:color="auto"/>
              <w:right w:val="single" w:sz="4" w:space="0" w:color="auto"/>
            </w:tcBorders>
            <w:shd w:val="clear" w:color="auto" w:fill="auto"/>
            <w:vAlign w:val="bottom"/>
          </w:tcPr>
          <w:p w14:paraId="00000AC7" w14:textId="0A74B3E3" w:rsidR="002C3719" w:rsidRPr="002C3719" w:rsidRDefault="002C3719" w:rsidP="002C3719">
            <w:pPr>
              <w:jc w:val="right"/>
              <w:rPr>
                <w:b/>
                <w:color w:val="000000" w:themeColor="text1"/>
                <w:sz w:val="22"/>
                <w:szCs w:val="22"/>
              </w:rPr>
            </w:pPr>
            <w:r w:rsidRPr="002C3719">
              <w:rPr>
                <w:b/>
                <w:bCs/>
                <w:color w:val="000000"/>
                <w:sz w:val="22"/>
                <w:szCs w:val="22"/>
              </w:rPr>
              <w:t>177 781,13</w:t>
            </w:r>
          </w:p>
        </w:tc>
        <w:tc>
          <w:tcPr>
            <w:tcW w:w="1418" w:type="dxa"/>
            <w:tcBorders>
              <w:top w:val="nil"/>
              <w:left w:val="nil"/>
              <w:bottom w:val="single" w:sz="4" w:space="0" w:color="auto"/>
              <w:right w:val="single" w:sz="4" w:space="0" w:color="auto"/>
            </w:tcBorders>
            <w:shd w:val="clear" w:color="auto" w:fill="auto"/>
            <w:vAlign w:val="bottom"/>
          </w:tcPr>
          <w:p w14:paraId="00000AC8" w14:textId="541E009A" w:rsidR="002C3719" w:rsidRPr="002C3719" w:rsidRDefault="002C3719" w:rsidP="002C3719">
            <w:pPr>
              <w:jc w:val="right"/>
              <w:rPr>
                <w:b/>
                <w:color w:val="000000" w:themeColor="text1"/>
                <w:sz w:val="22"/>
                <w:szCs w:val="22"/>
              </w:rPr>
            </w:pPr>
            <w:r w:rsidRPr="002C3719">
              <w:rPr>
                <w:b/>
                <w:bCs/>
                <w:color w:val="000000"/>
                <w:sz w:val="22"/>
                <w:szCs w:val="22"/>
              </w:rPr>
              <w:t>168 201,01</w:t>
            </w:r>
          </w:p>
        </w:tc>
        <w:tc>
          <w:tcPr>
            <w:tcW w:w="1559" w:type="dxa"/>
            <w:tcBorders>
              <w:top w:val="nil"/>
              <w:left w:val="nil"/>
              <w:bottom w:val="single" w:sz="4" w:space="0" w:color="auto"/>
              <w:right w:val="single" w:sz="4" w:space="0" w:color="auto"/>
            </w:tcBorders>
            <w:shd w:val="clear" w:color="auto" w:fill="auto"/>
            <w:vAlign w:val="bottom"/>
          </w:tcPr>
          <w:p w14:paraId="00000AC9" w14:textId="007DAC78" w:rsidR="002C3719" w:rsidRPr="002C3719" w:rsidRDefault="002C3719" w:rsidP="002C3719">
            <w:pPr>
              <w:jc w:val="right"/>
              <w:rPr>
                <w:b/>
                <w:color w:val="000000" w:themeColor="text1"/>
                <w:sz w:val="22"/>
                <w:szCs w:val="22"/>
              </w:rPr>
            </w:pPr>
            <w:r w:rsidRPr="002C3719">
              <w:rPr>
                <w:b/>
                <w:bCs/>
                <w:color w:val="000000"/>
                <w:sz w:val="22"/>
                <w:szCs w:val="22"/>
              </w:rPr>
              <w:t>146 853,31</w:t>
            </w:r>
          </w:p>
        </w:tc>
        <w:tc>
          <w:tcPr>
            <w:tcW w:w="2268" w:type="dxa"/>
            <w:tcBorders>
              <w:top w:val="nil"/>
              <w:left w:val="nil"/>
              <w:bottom w:val="single" w:sz="4" w:space="0" w:color="auto"/>
              <w:right w:val="single" w:sz="4" w:space="0" w:color="auto"/>
            </w:tcBorders>
            <w:shd w:val="clear" w:color="auto" w:fill="auto"/>
            <w:vAlign w:val="bottom"/>
          </w:tcPr>
          <w:p w14:paraId="00000ACA" w14:textId="002DB65B" w:rsidR="002C3719" w:rsidRPr="002C3719" w:rsidRDefault="002C3719" w:rsidP="002C3719">
            <w:pPr>
              <w:jc w:val="right"/>
              <w:rPr>
                <w:b/>
                <w:color w:val="000000" w:themeColor="text1"/>
                <w:sz w:val="22"/>
                <w:szCs w:val="22"/>
              </w:rPr>
            </w:pPr>
            <w:r w:rsidRPr="002C3719">
              <w:rPr>
                <w:b/>
                <w:bCs/>
                <w:color w:val="000000"/>
                <w:sz w:val="22"/>
                <w:szCs w:val="22"/>
              </w:rPr>
              <w:t>730 380,92</w:t>
            </w:r>
          </w:p>
        </w:tc>
      </w:tr>
      <w:tr w:rsidR="002C3719" w:rsidRPr="00627F4C" w14:paraId="2594A616" w14:textId="77777777" w:rsidTr="00447418">
        <w:trPr>
          <w:trHeight w:val="336"/>
        </w:trPr>
        <w:tc>
          <w:tcPr>
            <w:tcW w:w="709" w:type="dxa"/>
            <w:tcBorders>
              <w:top w:val="nil"/>
              <w:left w:val="single" w:sz="4" w:space="0" w:color="auto"/>
              <w:bottom w:val="single" w:sz="4" w:space="0" w:color="auto"/>
              <w:right w:val="single" w:sz="4" w:space="0" w:color="auto"/>
            </w:tcBorders>
            <w:shd w:val="clear" w:color="auto" w:fill="auto"/>
            <w:vAlign w:val="bottom"/>
          </w:tcPr>
          <w:p w14:paraId="00000ACB" w14:textId="2C7AC239" w:rsidR="002C3719" w:rsidRPr="00627F4C" w:rsidRDefault="002C3719" w:rsidP="002C3719">
            <w:pPr>
              <w:rPr>
                <w:color w:val="000000" w:themeColor="text1"/>
              </w:rPr>
            </w:pPr>
            <w:r w:rsidRPr="00627F4C">
              <w:rPr>
                <w:color w:val="000000" w:themeColor="text1"/>
              </w:rPr>
              <w:t> </w:t>
            </w:r>
          </w:p>
        </w:tc>
        <w:tc>
          <w:tcPr>
            <w:tcW w:w="4112" w:type="dxa"/>
            <w:tcBorders>
              <w:top w:val="nil"/>
              <w:left w:val="single" w:sz="4" w:space="0" w:color="auto"/>
              <w:bottom w:val="single" w:sz="4" w:space="0" w:color="auto"/>
              <w:right w:val="single" w:sz="4" w:space="0" w:color="auto"/>
            </w:tcBorders>
            <w:shd w:val="clear" w:color="auto" w:fill="auto"/>
            <w:vAlign w:val="bottom"/>
          </w:tcPr>
          <w:p w14:paraId="00000ACC" w14:textId="0ACC7108" w:rsidR="002C3719" w:rsidRPr="002C3719" w:rsidRDefault="002C3719" w:rsidP="002C3719">
            <w:pPr>
              <w:rPr>
                <w:i/>
                <w:color w:val="000000" w:themeColor="text1"/>
                <w:sz w:val="22"/>
                <w:szCs w:val="22"/>
              </w:rPr>
            </w:pPr>
            <w:r w:rsidRPr="002C3719">
              <w:rPr>
                <w:i/>
                <w:iCs/>
                <w:color w:val="000000"/>
                <w:sz w:val="22"/>
                <w:szCs w:val="22"/>
              </w:rPr>
              <w:t>Средства субъекта РФ</w:t>
            </w:r>
          </w:p>
        </w:tc>
        <w:tc>
          <w:tcPr>
            <w:tcW w:w="1275" w:type="dxa"/>
            <w:tcBorders>
              <w:top w:val="nil"/>
              <w:left w:val="nil"/>
              <w:bottom w:val="single" w:sz="4" w:space="0" w:color="auto"/>
              <w:right w:val="single" w:sz="4" w:space="0" w:color="auto"/>
            </w:tcBorders>
            <w:shd w:val="clear" w:color="auto" w:fill="auto"/>
            <w:vAlign w:val="bottom"/>
          </w:tcPr>
          <w:p w14:paraId="00000ACD" w14:textId="388884E9" w:rsidR="002C3719" w:rsidRPr="002C3719" w:rsidRDefault="002C3719" w:rsidP="002C3719">
            <w:pPr>
              <w:jc w:val="right"/>
              <w:rPr>
                <w:b/>
                <w:color w:val="000000" w:themeColor="text1"/>
                <w:sz w:val="22"/>
                <w:szCs w:val="22"/>
              </w:rPr>
            </w:pPr>
            <w:r w:rsidRPr="002C3719">
              <w:rPr>
                <w:b/>
                <w:bCs/>
                <w:color w:val="000000"/>
                <w:sz w:val="22"/>
                <w:szCs w:val="22"/>
              </w:rPr>
              <w:t>3 600,00</w:t>
            </w:r>
          </w:p>
        </w:tc>
        <w:tc>
          <w:tcPr>
            <w:tcW w:w="1418" w:type="dxa"/>
            <w:tcBorders>
              <w:top w:val="nil"/>
              <w:left w:val="nil"/>
              <w:bottom w:val="single" w:sz="4" w:space="0" w:color="auto"/>
              <w:right w:val="single" w:sz="4" w:space="0" w:color="auto"/>
            </w:tcBorders>
            <w:shd w:val="clear" w:color="auto" w:fill="auto"/>
            <w:vAlign w:val="bottom"/>
          </w:tcPr>
          <w:p w14:paraId="00000ACE" w14:textId="3C54B1C9" w:rsidR="002C3719" w:rsidRPr="002C3719" w:rsidRDefault="002C3719" w:rsidP="002C3719">
            <w:pPr>
              <w:jc w:val="right"/>
              <w:rPr>
                <w:b/>
                <w:color w:val="000000" w:themeColor="text1"/>
                <w:sz w:val="22"/>
                <w:szCs w:val="22"/>
              </w:rPr>
            </w:pPr>
            <w:r w:rsidRPr="002C3719">
              <w:rPr>
                <w:b/>
                <w:bCs/>
                <w:color w:val="000000"/>
                <w:sz w:val="22"/>
                <w:szCs w:val="22"/>
              </w:rPr>
              <w:t>11 000,00</w:t>
            </w:r>
          </w:p>
        </w:tc>
        <w:tc>
          <w:tcPr>
            <w:tcW w:w="1276" w:type="dxa"/>
            <w:tcBorders>
              <w:top w:val="nil"/>
              <w:left w:val="nil"/>
              <w:bottom w:val="single" w:sz="4" w:space="0" w:color="auto"/>
              <w:right w:val="single" w:sz="4" w:space="0" w:color="auto"/>
            </w:tcBorders>
            <w:shd w:val="clear" w:color="auto" w:fill="auto"/>
            <w:vAlign w:val="bottom"/>
          </w:tcPr>
          <w:p w14:paraId="00000ACF" w14:textId="50300A4C" w:rsidR="002C3719" w:rsidRPr="002C3719" w:rsidRDefault="002C3719" w:rsidP="002C3719">
            <w:pPr>
              <w:jc w:val="right"/>
              <w:rPr>
                <w:b/>
                <w:color w:val="000000" w:themeColor="text1"/>
                <w:sz w:val="22"/>
                <w:szCs w:val="22"/>
              </w:rPr>
            </w:pPr>
            <w:r w:rsidRPr="002C3719">
              <w:rPr>
                <w:b/>
                <w:bCs/>
                <w:color w:val="000000"/>
                <w:sz w:val="22"/>
                <w:szCs w:val="22"/>
              </w:rPr>
              <w:t>5 500,00</w:t>
            </w:r>
          </w:p>
        </w:tc>
        <w:tc>
          <w:tcPr>
            <w:tcW w:w="1417" w:type="dxa"/>
            <w:tcBorders>
              <w:top w:val="nil"/>
              <w:left w:val="nil"/>
              <w:bottom w:val="single" w:sz="4" w:space="0" w:color="auto"/>
              <w:right w:val="single" w:sz="4" w:space="0" w:color="auto"/>
            </w:tcBorders>
            <w:shd w:val="clear" w:color="auto" w:fill="auto"/>
            <w:vAlign w:val="bottom"/>
          </w:tcPr>
          <w:p w14:paraId="00000AD0" w14:textId="71AEF271" w:rsidR="002C3719" w:rsidRPr="002C3719" w:rsidRDefault="002C3719" w:rsidP="002C3719">
            <w:pPr>
              <w:jc w:val="right"/>
              <w:rPr>
                <w:b/>
                <w:color w:val="000000" w:themeColor="text1"/>
                <w:sz w:val="22"/>
                <w:szCs w:val="22"/>
              </w:rPr>
            </w:pPr>
            <w:r w:rsidRPr="002C3719">
              <w:rPr>
                <w:b/>
                <w:bCs/>
                <w:color w:val="000000"/>
                <w:sz w:val="22"/>
                <w:szCs w:val="22"/>
              </w:rPr>
              <w:t>6 000,00</w:t>
            </w:r>
          </w:p>
        </w:tc>
        <w:tc>
          <w:tcPr>
            <w:tcW w:w="1418" w:type="dxa"/>
            <w:tcBorders>
              <w:top w:val="nil"/>
              <w:left w:val="nil"/>
              <w:bottom w:val="single" w:sz="4" w:space="0" w:color="auto"/>
              <w:right w:val="single" w:sz="4" w:space="0" w:color="auto"/>
            </w:tcBorders>
            <w:shd w:val="clear" w:color="auto" w:fill="auto"/>
            <w:vAlign w:val="bottom"/>
          </w:tcPr>
          <w:p w14:paraId="00000AD1" w14:textId="5FD81FF6" w:rsidR="002C3719" w:rsidRPr="002C3719" w:rsidRDefault="002C3719" w:rsidP="002C3719">
            <w:pPr>
              <w:jc w:val="right"/>
              <w:rPr>
                <w:b/>
                <w:color w:val="000000" w:themeColor="text1"/>
                <w:sz w:val="22"/>
                <w:szCs w:val="22"/>
              </w:rPr>
            </w:pPr>
            <w:r w:rsidRPr="002C3719">
              <w:rPr>
                <w:b/>
                <w:bCs/>
                <w:color w:val="000000"/>
                <w:sz w:val="22"/>
                <w:szCs w:val="22"/>
              </w:rPr>
              <w:t>4 000,00</w:t>
            </w:r>
          </w:p>
        </w:tc>
        <w:tc>
          <w:tcPr>
            <w:tcW w:w="1559" w:type="dxa"/>
            <w:tcBorders>
              <w:top w:val="nil"/>
              <w:left w:val="nil"/>
              <w:bottom w:val="single" w:sz="4" w:space="0" w:color="auto"/>
              <w:right w:val="single" w:sz="4" w:space="0" w:color="auto"/>
            </w:tcBorders>
            <w:shd w:val="clear" w:color="auto" w:fill="auto"/>
            <w:vAlign w:val="bottom"/>
          </w:tcPr>
          <w:p w14:paraId="00000AD2" w14:textId="50DB52A7" w:rsidR="002C3719" w:rsidRPr="002C3719" w:rsidRDefault="002C3719" w:rsidP="002C3719">
            <w:pPr>
              <w:jc w:val="right"/>
              <w:rPr>
                <w:b/>
                <w:color w:val="000000" w:themeColor="text1"/>
                <w:sz w:val="22"/>
                <w:szCs w:val="22"/>
              </w:rPr>
            </w:pPr>
            <w:r w:rsidRPr="002C3719">
              <w:rPr>
                <w:b/>
                <w:bCs/>
                <w:color w:val="000000"/>
                <w:sz w:val="22"/>
                <w:szCs w:val="22"/>
              </w:rPr>
              <w:t>0,00</w:t>
            </w:r>
          </w:p>
        </w:tc>
        <w:tc>
          <w:tcPr>
            <w:tcW w:w="2268" w:type="dxa"/>
            <w:tcBorders>
              <w:top w:val="nil"/>
              <w:left w:val="nil"/>
              <w:bottom w:val="single" w:sz="4" w:space="0" w:color="auto"/>
              <w:right w:val="single" w:sz="4" w:space="0" w:color="auto"/>
            </w:tcBorders>
            <w:shd w:val="clear" w:color="auto" w:fill="auto"/>
            <w:vAlign w:val="bottom"/>
          </w:tcPr>
          <w:p w14:paraId="00000AD3" w14:textId="2FDF97D5" w:rsidR="002C3719" w:rsidRPr="002C3719" w:rsidRDefault="002C3719" w:rsidP="002C3719">
            <w:pPr>
              <w:jc w:val="right"/>
              <w:rPr>
                <w:b/>
                <w:color w:val="000000" w:themeColor="text1"/>
                <w:sz w:val="22"/>
                <w:szCs w:val="22"/>
              </w:rPr>
            </w:pPr>
            <w:r w:rsidRPr="002C3719">
              <w:rPr>
                <w:b/>
                <w:bCs/>
                <w:color w:val="000000"/>
                <w:sz w:val="22"/>
                <w:szCs w:val="22"/>
              </w:rPr>
              <w:t>30 100,00</w:t>
            </w:r>
          </w:p>
        </w:tc>
      </w:tr>
    </w:tbl>
    <w:p w14:paraId="37CA8C3F" w14:textId="164B36F1" w:rsidR="009A0697" w:rsidRPr="00627F4C" w:rsidRDefault="009A0697" w:rsidP="002C3719">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b/>
          <w:color w:val="000000" w:themeColor="text1"/>
          <w:sz w:val="24"/>
          <w:szCs w:val="24"/>
        </w:rPr>
        <w:sectPr w:rsidR="009A0697" w:rsidRPr="00627F4C" w:rsidSect="00513B60">
          <w:pgSz w:w="16840" w:h="11900" w:orient="landscape"/>
          <w:pgMar w:top="1134" w:right="850" w:bottom="1134" w:left="1701" w:header="709" w:footer="709" w:gutter="0"/>
          <w:pgNumType w:start="72"/>
          <w:cols w:space="720"/>
        </w:sectPr>
      </w:pPr>
    </w:p>
    <w:p w14:paraId="00000ADE" w14:textId="4758E15D" w:rsidR="00EA7850" w:rsidRPr="00627F4C" w:rsidRDefault="0014191C" w:rsidP="002C3719">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b/>
          <w:color w:val="000000" w:themeColor="text1"/>
          <w:sz w:val="24"/>
          <w:szCs w:val="24"/>
        </w:rPr>
      </w:pPr>
      <w:bookmarkStart w:id="19" w:name="_GoBack"/>
      <w:bookmarkEnd w:id="19"/>
      <w:r w:rsidRPr="00627F4C">
        <w:rPr>
          <w:rFonts w:ascii="Times New Roman" w:eastAsia="Times New Roman" w:hAnsi="Times New Roman" w:cs="Times New Roman"/>
          <w:b/>
          <w:color w:val="000000" w:themeColor="text1"/>
          <w:sz w:val="24"/>
          <w:szCs w:val="24"/>
        </w:rPr>
        <w:lastRenderedPageBreak/>
        <w:t>ПРИЛОЖЕНИЕ № 4</w:t>
      </w:r>
    </w:p>
    <w:p w14:paraId="00000ADF" w14:textId="77777777" w:rsidR="00EA7850" w:rsidRPr="00627F4C" w:rsidRDefault="0014191C">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b/>
          <w:color w:val="000000" w:themeColor="text1"/>
          <w:sz w:val="24"/>
          <w:szCs w:val="24"/>
        </w:rPr>
      </w:pPr>
      <w:r w:rsidRPr="00627F4C">
        <w:rPr>
          <w:rFonts w:ascii="Times New Roman" w:eastAsia="Times New Roman" w:hAnsi="Times New Roman" w:cs="Times New Roman"/>
          <w:b/>
          <w:color w:val="000000" w:themeColor="text1"/>
          <w:sz w:val="24"/>
          <w:szCs w:val="24"/>
        </w:rPr>
        <w:t>к Программе стратегического развития СГМУ</w:t>
      </w:r>
    </w:p>
    <w:p w14:paraId="00000AE0" w14:textId="77777777" w:rsidR="00EA7850" w:rsidRPr="00627F4C" w:rsidRDefault="0014191C">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themeColor="text1"/>
          <w:sz w:val="24"/>
          <w:szCs w:val="24"/>
        </w:rPr>
      </w:pPr>
      <w:r w:rsidRPr="00627F4C">
        <w:rPr>
          <w:rFonts w:ascii="Times New Roman" w:eastAsia="Times New Roman" w:hAnsi="Times New Roman" w:cs="Times New Roman"/>
          <w:b/>
          <w:color w:val="000000" w:themeColor="text1"/>
          <w:sz w:val="24"/>
          <w:szCs w:val="24"/>
        </w:rPr>
        <w:t>на 2025-2030 гг</w:t>
      </w:r>
      <w:r w:rsidRPr="00627F4C">
        <w:rPr>
          <w:rFonts w:ascii="Times New Roman" w:eastAsia="Times New Roman" w:hAnsi="Times New Roman" w:cs="Times New Roman"/>
          <w:color w:val="000000" w:themeColor="text1"/>
          <w:sz w:val="24"/>
          <w:szCs w:val="24"/>
        </w:rPr>
        <w:t>.</w:t>
      </w:r>
    </w:p>
    <w:p w14:paraId="00000AE1" w14:textId="77777777" w:rsidR="00EA7850" w:rsidRPr="00627F4C" w:rsidRDefault="00EA7850">
      <w:pPr>
        <w:spacing w:after="0" w:line="240" w:lineRule="auto"/>
        <w:jc w:val="right"/>
        <w:rPr>
          <w:rFonts w:ascii="Times New Roman" w:eastAsia="Times New Roman" w:hAnsi="Times New Roman" w:cs="Times New Roman"/>
          <w:b/>
          <w:color w:val="000000" w:themeColor="text1"/>
          <w:sz w:val="24"/>
          <w:szCs w:val="24"/>
        </w:rPr>
      </w:pPr>
    </w:p>
    <w:p w14:paraId="00000AE2" w14:textId="77777777" w:rsidR="00EA7850" w:rsidRPr="00627F4C" w:rsidRDefault="0014191C">
      <w:pPr>
        <w:spacing w:after="0" w:line="240" w:lineRule="auto"/>
        <w:jc w:val="center"/>
        <w:rPr>
          <w:rFonts w:ascii="Times New Roman" w:eastAsia="Times New Roman" w:hAnsi="Times New Roman" w:cs="Times New Roman"/>
          <w:b/>
          <w:color w:val="000000" w:themeColor="text1"/>
          <w:sz w:val="24"/>
          <w:szCs w:val="24"/>
        </w:rPr>
      </w:pPr>
      <w:r w:rsidRPr="00627F4C">
        <w:rPr>
          <w:rFonts w:ascii="Times New Roman" w:eastAsia="Times New Roman" w:hAnsi="Times New Roman" w:cs="Times New Roman"/>
          <w:b/>
          <w:color w:val="000000" w:themeColor="text1"/>
          <w:sz w:val="24"/>
          <w:szCs w:val="24"/>
        </w:rPr>
        <w:t>Проекты и программы, реализуемые университетом, финансовое обеспечение которых осуществляется за счет бюджетных ассигнований федерального бюджета</w:t>
      </w:r>
    </w:p>
    <w:p w14:paraId="00000AE3" w14:textId="77777777" w:rsidR="00EA7850" w:rsidRPr="00627F4C" w:rsidRDefault="00EA7850">
      <w:pPr>
        <w:spacing w:after="0" w:line="240" w:lineRule="auto"/>
        <w:jc w:val="center"/>
        <w:rPr>
          <w:rFonts w:ascii="Times New Roman" w:eastAsia="Times New Roman" w:hAnsi="Times New Roman" w:cs="Times New Roman"/>
          <w:b/>
          <w:color w:val="000000" w:themeColor="text1"/>
          <w:sz w:val="20"/>
          <w:szCs w:val="20"/>
        </w:rPr>
      </w:pPr>
    </w:p>
    <w:tbl>
      <w:tblPr>
        <w:tblStyle w:val="afff2"/>
        <w:tblW w:w="1531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269"/>
        <w:gridCol w:w="1417"/>
        <w:gridCol w:w="1276"/>
        <w:gridCol w:w="2126"/>
        <w:gridCol w:w="2835"/>
        <w:gridCol w:w="4820"/>
      </w:tblGrid>
      <w:tr w:rsidR="00184766" w:rsidRPr="00627F4C" w14:paraId="52B45DCD" w14:textId="77777777">
        <w:tc>
          <w:tcPr>
            <w:tcW w:w="567" w:type="dxa"/>
            <w:vAlign w:val="center"/>
          </w:tcPr>
          <w:p w14:paraId="00000AE4" w14:textId="77777777" w:rsidR="00EA7850" w:rsidRPr="00627F4C" w:rsidRDefault="0014191C">
            <w:pPr>
              <w:jc w:val="center"/>
              <w:rPr>
                <w:b/>
                <w:color w:val="000000" w:themeColor="text1"/>
              </w:rPr>
            </w:pPr>
            <w:r w:rsidRPr="00627F4C">
              <w:rPr>
                <w:b/>
                <w:color w:val="000000" w:themeColor="text1"/>
              </w:rPr>
              <w:t>№</w:t>
            </w:r>
          </w:p>
          <w:p w14:paraId="00000AE5" w14:textId="77777777" w:rsidR="00EA7850" w:rsidRPr="00627F4C" w:rsidRDefault="0014191C">
            <w:pPr>
              <w:jc w:val="center"/>
              <w:rPr>
                <w:b/>
                <w:color w:val="000000" w:themeColor="text1"/>
              </w:rPr>
            </w:pPr>
            <w:r w:rsidRPr="00627F4C">
              <w:rPr>
                <w:b/>
                <w:color w:val="000000" w:themeColor="text1"/>
              </w:rPr>
              <w:t>п/п</w:t>
            </w:r>
          </w:p>
          <w:p w14:paraId="00000AE6" w14:textId="77777777" w:rsidR="00EA7850" w:rsidRPr="00627F4C" w:rsidRDefault="00EA7850">
            <w:pPr>
              <w:jc w:val="center"/>
              <w:rPr>
                <w:b/>
                <w:color w:val="000000" w:themeColor="text1"/>
              </w:rPr>
            </w:pPr>
          </w:p>
        </w:tc>
        <w:tc>
          <w:tcPr>
            <w:tcW w:w="2269" w:type="dxa"/>
            <w:vAlign w:val="center"/>
          </w:tcPr>
          <w:p w14:paraId="00000AE7" w14:textId="77777777" w:rsidR="00EA7850" w:rsidRPr="00627F4C" w:rsidRDefault="0014191C">
            <w:pPr>
              <w:jc w:val="center"/>
              <w:rPr>
                <w:b/>
                <w:color w:val="000000" w:themeColor="text1"/>
              </w:rPr>
            </w:pPr>
            <w:r w:rsidRPr="00627F4C">
              <w:rPr>
                <w:b/>
                <w:color w:val="000000" w:themeColor="text1"/>
              </w:rPr>
              <w:t>Наименование</w:t>
            </w:r>
          </w:p>
          <w:p w14:paraId="00000AE8" w14:textId="77777777" w:rsidR="00EA7850" w:rsidRPr="00627F4C" w:rsidRDefault="0014191C">
            <w:pPr>
              <w:jc w:val="center"/>
              <w:rPr>
                <w:b/>
                <w:color w:val="000000" w:themeColor="text1"/>
              </w:rPr>
            </w:pPr>
            <w:r w:rsidRPr="00627F4C">
              <w:rPr>
                <w:b/>
                <w:color w:val="000000" w:themeColor="text1"/>
              </w:rPr>
              <w:t>проекта или</w:t>
            </w:r>
          </w:p>
          <w:p w14:paraId="00000AE9" w14:textId="77777777" w:rsidR="00EA7850" w:rsidRPr="00627F4C" w:rsidRDefault="0014191C">
            <w:pPr>
              <w:jc w:val="center"/>
              <w:rPr>
                <w:b/>
                <w:color w:val="000000" w:themeColor="text1"/>
              </w:rPr>
            </w:pPr>
            <w:r w:rsidRPr="00627F4C">
              <w:rPr>
                <w:b/>
                <w:color w:val="000000" w:themeColor="text1"/>
              </w:rPr>
              <w:t>программы</w:t>
            </w:r>
          </w:p>
        </w:tc>
        <w:tc>
          <w:tcPr>
            <w:tcW w:w="1417" w:type="dxa"/>
            <w:vAlign w:val="center"/>
          </w:tcPr>
          <w:p w14:paraId="00000AEA" w14:textId="77777777" w:rsidR="00EA7850" w:rsidRPr="00627F4C" w:rsidRDefault="0014191C">
            <w:pPr>
              <w:jc w:val="center"/>
              <w:rPr>
                <w:b/>
                <w:color w:val="000000" w:themeColor="text1"/>
              </w:rPr>
            </w:pPr>
            <w:r w:rsidRPr="00627F4C">
              <w:rPr>
                <w:b/>
                <w:color w:val="000000" w:themeColor="text1"/>
              </w:rPr>
              <w:t>Год</w:t>
            </w:r>
          </w:p>
          <w:p w14:paraId="00000AEB" w14:textId="77777777" w:rsidR="00EA7850" w:rsidRPr="00627F4C" w:rsidRDefault="0014191C">
            <w:pPr>
              <w:jc w:val="center"/>
              <w:rPr>
                <w:b/>
                <w:color w:val="000000" w:themeColor="text1"/>
              </w:rPr>
            </w:pPr>
            <w:r w:rsidRPr="00627F4C">
              <w:rPr>
                <w:b/>
                <w:color w:val="000000" w:themeColor="text1"/>
              </w:rPr>
              <w:t>начала</w:t>
            </w:r>
          </w:p>
          <w:p w14:paraId="00000AEC" w14:textId="77777777" w:rsidR="00EA7850" w:rsidRPr="00627F4C" w:rsidRDefault="0014191C">
            <w:pPr>
              <w:jc w:val="center"/>
              <w:rPr>
                <w:b/>
                <w:color w:val="000000" w:themeColor="text1"/>
              </w:rPr>
            </w:pPr>
            <w:r w:rsidRPr="00627F4C">
              <w:rPr>
                <w:b/>
                <w:color w:val="000000" w:themeColor="text1"/>
              </w:rPr>
              <w:t>участия</w:t>
            </w:r>
          </w:p>
          <w:p w14:paraId="00000AED" w14:textId="77777777" w:rsidR="00EA7850" w:rsidRPr="00627F4C" w:rsidRDefault="00EA7850">
            <w:pPr>
              <w:jc w:val="center"/>
              <w:rPr>
                <w:b/>
                <w:color w:val="000000" w:themeColor="text1"/>
              </w:rPr>
            </w:pPr>
          </w:p>
        </w:tc>
        <w:tc>
          <w:tcPr>
            <w:tcW w:w="1276" w:type="dxa"/>
            <w:vAlign w:val="center"/>
          </w:tcPr>
          <w:p w14:paraId="00000AEE" w14:textId="77777777" w:rsidR="00EA7850" w:rsidRPr="00627F4C" w:rsidRDefault="0014191C">
            <w:pPr>
              <w:jc w:val="center"/>
              <w:rPr>
                <w:b/>
                <w:color w:val="000000" w:themeColor="text1"/>
              </w:rPr>
            </w:pPr>
            <w:r w:rsidRPr="00627F4C">
              <w:rPr>
                <w:b/>
                <w:color w:val="000000" w:themeColor="text1"/>
              </w:rPr>
              <w:t>Год</w:t>
            </w:r>
          </w:p>
          <w:p w14:paraId="00000AEF" w14:textId="77777777" w:rsidR="00EA7850" w:rsidRPr="00627F4C" w:rsidRDefault="0014191C">
            <w:pPr>
              <w:jc w:val="center"/>
              <w:rPr>
                <w:b/>
                <w:color w:val="000000" w:themeColor="text1"/>
              </w:rPr>
            </w:pPr>
            <w:r w:rsidRPr="00627F4C">
              <w:rPr>
                <w:b/>
                <w:color w:val="000000" w:themeColor="text1"/>
              </w:rPr>
              <w:t>окончания</w:t>
            </w:r>
          </w:p>
          <w:p w14:paraId="00000AF0" w14:textId="77777777" w:rsidR="00EA7850" w:rsidRPr="00627F4C" w:rsidRDefault="0014191C">
            <w:pPr>
              <w:jc w:val="center"/>
              <w:rPr>
                <w:b/>
                <w:color w:val="000000" w:themeColor="text1"/>
              </w:rPr>
            </w:pPr>
            <w:r w:rsidRPr="00627F4C">
              <w:rPr>
                <w:b/>
                <w:color w:val="000000" w:themeColor="text1"/>
              </w:rPr>
              <w:t>участия</w:t>
            </w:r>
          </w:p>
          <w:p w14:paraId="00000AF1" w14:textId="77777777" w:rsidR="00EA7850" w:rsidRPr="00627F4C" w:rsidRDefault="00EA7850">
            <w:pPr>
              <w:jc w:val="center"/>
              <w:rPr>
                <w:b/>
                <w:color w:val="000000" w:themeColor="text1"/>
              </w:rPr>
            </w:pPr>
          </w:p>
        </w:tc>
        <w:tc>
          <w:tcPr>
            <w:tcW w:w="2126" w:type="dxa"/>
            <w:vAlign w:val="center"/>
          </w:tcPr>
          <w:p w14:paraId="00000AF2" w14:textId="77777777" w:rsidR="00EA7850" w:rsidRPr="00627F4C" w:rsidRDefault="0014191C">
            <w:pPr>
              <w:jc w:val="center"/>
              <w:rPr>
                <w:b/>
                <w:color w:val="000000" w:themeColor="text1"/>
              </w:rPr>
            </w:pPr>
            <w:bookmarkStart w:id="20" w:name="_heading=h.3znysh7" w:colFirst="0" w:colLast="0"/>
            <w:bookmarkEnd w:id="20"/>
            <w:r w:rsidRPr="00627F4C">
              <w:rPr>
                <w:b/>
                <w:color w:val="000000" w:themeColor="text1"/>
              </w:rPr>
              <w:t>Объем</w:t>
            </w:r>
          </w:p>
          <w:p w14:paraId="00000AF3" w14:textId="77777777" w:rsidR="00EA7850" w:rsidRPr="00627F4C" w:rsidRDefault="0014191C">
            <w:pPr>
              <w:jc w:val="center"/>
              <w:rPr>
                <w:b/>
                <w:color w:val="000000" w:themeColor="text1"/>
              </w:rPr>
            </w:pPr>
            <w:r w:rsidRPr="00627F4C">
              <w:rPr>
                <w:b/>
                <w:color w:val="000000" w:themeColor="text1"/>
              </w:rPr>
              <w:t>полученного</w:t>
            </w:r>
          </w:p>
          <w:p w14:paraId="00000AF4" w14:textId="77777777" w:rsidR="00EA7850" w:rsidRPr="00627F4C" w:rsidRDefault="0014191C">
            <w:pPr>
              <w:jc w:val="center"/>
              <w:rPr>
                <w:b/>
                <w:color w:val="000000" w:themeColor="text1"/>
              </w:rPr>
            </w:pPr>
            <w:r w:rsidRPr="00627F4C">
              <w:rPr>
                <w:b/>
                <w:color w:val="000000" w:themeColor="text1"/>
              </w:rPr>
              <w:t>финансирования,</w:t>
            </w:r>
          </w:p>
          <w:p w14:paraId="00000AF5" w14:textId="77777777" w:rsidR="00EA7850" w:rsidRPr="00627F4C" w:rsidRDefault="0014191C">
            <w:pPr>
              <w:jc w:val="center"/>
              <w:rPr>
                <w:b/>
                <w:color w:val="000000" w:themeColor="text1"/>
              </w:rPr>
            </w:pPr>
            <w:r w:rsidRPr="00627F4C">
              <w:rPr>
                <w:b/>
                <w:color w:val="000000" w:themeColor="text1"/>
              </w:rPr>
              <w:t xml:space="preserve">тыс. рублей </w:t>
            </w:r>
          </w:p>
          <w:p w14:paraId="00000AF6" w14:textId="77777777" w:rsidR="00EA7850" w:rsidRPr="00627F4C" w:rsidRDefault="0014191C">
            <w:pPr>
              <w:jc w:val="center"/>
              <w:rPr>
                <w:b/>
                <w:color w:val="000000" w:themeColor="text1"/>
              </w:rPr>
            </w:pPr>
            <w:r w:rsidRPr="00627F4C">
              <w:rPr>
                <w:b/>
                <w:color w:val="000000" w:themeColor="text1"/>
              </w:rPr>
              <w:t>(погодам)</w:t>
            </w:r>
          </w:p>
        </w:tc>
        <w:tc>
          <w:tcPr>
            <w:tcW w:w="2835" w:type="dxa"/>
            <w:vAlign w:val="center"/>
          </w:tcPr>
          <w:p w14:paraId="00000AF7" w14:textId="77777777" w:rsidR="00EA7850" w:rsidRPr="00627F4C" w:rsidRDefault="0014191C">
            <w:pPr>
              <w:jc w:val="center"/>
              <w:rPr>
                <w:b/>
                <w:color w:val="000000" w:themeColor="text1"/>
              </w:rPr>
            </w:pPr>
            <w:r w:rsidRPr="00627F4C">
              <w:rPr>
                <w:b/>
                <w:color w:val="000000" w:themeColor="text1"/>
              </w:rPr>
              <w:t>Основные задачи</w:t>
            </w:r>
          </w:p>
          <w:p w14:paraId="00000AF8" w14:textId="77777777" w:rsidR="00EA7850" w:rsidRPr="00627F4C" w:rsidRDefault="0014191C">
            <w:pPr>
              <w:jc w:val="center"/>
              <w:rPr>
                <w:b/>
                <w:color w:val="000000" w:themeColor="text1"/>
              </w:rPr>
            </w:pPr>
            <w:r w:rsidRPr="00627F4C">
              <w:rPr>
                <w:b/>
                <w:color w:val="000000" w:themeColor="text1"/>
              </w:rPr>
              <w:t>участия</w:t>
            </w:r>
          </w:p>
          <w:p w14:paraId="00000AF9" w14:textId="77777777" w:rsidR="00EA7850" w:rsidRPr="00627F4C" w:rsidRDefault="00EA7850">
            <w:pPr>
              <w:jc w:val="center"/>
              <w:rPr>
                <w:b/>
                <w:color w:val="000000" w:themeColor="text1"/>
              </w:rPr>
            </w:pPr>
          </w:p>
        </w:tc>
        <w:tc>
          <w:tcPr>
            <w:tcW w:w="4820" w:type="dxa"/>
            <w:vAlign w:val="center"/>
          </w:tcPr>
          <w:p w14:paraId="00000AFA" w14:textId="77777777" w:rsidR="00EA7850" w:rsidRPr="00627F4C" w:rsidRDefault="0014191C">
            <w:pPr>
              <w:jc w:val="center"/>
              <w:rPr>
                <w:b/>
                <w:color w:val="000000" w:themeColor="text1"/>
              </w:rPr>
            </w:pPr>
            <w:r w:rsidRPr="00627F4C">
              <w:rPr>
                <w:b/>
                <w:color w:val="000000" w:themeColor="text1"/>
              </w:rPr>
              <w:t>Достигнутые</w:t>
            </w:r>
          </w:p>
          <w:p w14:paraId="00000AFB" w14:textId="77777777" w:rsidR="00EA7850" w:rsidRPr="00627F4C" w:rsidRDefault="0014191C">
            <w:pPr>
              <w:jc w:val="center"/>
              <w:rPr>
                <w:b/>
                <w:color w:val="000000" w:themeColor="text1"/>
              </w:rPr>
            </w:pPr>
            <w:r w:rsidRPr="00627F4C">
              <w:rPr>
                <w:b/>
                <w:color w:val="000000" w:themeColor="text1"/>
              </w:rPr>
              <w:t>результаты</w:t>
            </w:r>
          </w:p>
          <w:p w14:paraId="00000AFC" w14:textId="77777777" w:rsidR="00EA7850" w:rsidRPr="00627F4C" w:rsidRDefault="00EA7850">
            <w:pPr>
              <w:jc w:val="center"/>
              <w:rPr>
                <w:b/>
                <w:color w:val="000000" w:themeColor="text1"/>
              </w:rPr>
            </w:pPr>
          </w:p>
        </w:tc>
      </w:tr>
      <w:tr w:rsidR="00184766" w:rsidRPr="00627F4C" w14:paraId="6C7F6A12" w14:textId="77777777">
        <w:tc>
          <w:tcPr>
            <w:tcW w:w="567" w:type="dxa"/>
            <w:vAlign w:val="center"/>
          </w:tcPr>
          <w:p w14:paraId="00000AFD" w14:textId="77777777" w:rsidR="00EA7850" w:rsidRPr="00627F4C" w:rsidRDefault="0014191C">
            <w:pPr>
              <w:jc w:val="center"/>
              <w:rPr>
                <w:color w:val="000000" w:themeColor="text1"/>
              </w:rPr>
            </w:pPr>
            <w:r w:rsidRPr="00627F4C">
              <w:rPr>
                <w:color w:val="000000" w:themeColor="text1"/>
              </w:rPr>
              <w:t>1.</w:t>
            </w:r>
          </w:p>
        </w:tc>
        <w:tc>
          <w:tcPr>
            <w:tcW w:w="2269" w:type="dxa"/>
            <w:vAlign w:val="center"/>
          </w:tcPr>
          <w:p w14:paraId="00000AFE" w14:textId="77777777" w:rsidR="00EA7850" w:rsidRPr="00627F4C" w:rsidRDefault="0014191C">
            <w:pPr>
              <w:jc w:val="center"/>
              <w:rPr>
                <w:color w:val="000000" w:themeColor="text1"/>
              </w:rPr>
            </w:pPr>
            <w:r w:rsidRPr="00627F4C">
              <w:rPr>
                <w:color w:val="000000" w:themeColor="text1"/>
              </w:rPr>
              <w:t>Национальный проект «Здравоохранение»</w:t>
            </w:r>
          </w:p>
        </w:tc>
        <w:tc>
          <w:tcPr>
            <w:tcW w:w="1417" w:type="dxa"/>
            <w:vAlign w:val="center"/>
          </w:tcPr>
          <w:p w14:paraId="00000AFF" w14:textId="77777777" w:rsidR="00EA7850" w:rsidRPr="00627F4C" w:rsidRDefault="0014191C">
            <w:pPr>
              <w:jc w:val="center"/>
              <w:rPr>
                <w:color w:val="000000" w:themeColor="text1"/>
              </w:rPr>
            </w:pPr>
            <w:r w:rsidRPr="00627F4C">
              <w:rPr>
                <w:color w:val="000000" w:themeColor="text1"/>
              </w:rPr>
              <w:t>2022</w:t>
            </w:r>
          </w:p>
        </w:tc>
        <w:tc>
          <w:tcPr>
            <w:tcW w:w="1276" w:type="dxa"/>
            <w:vAlign w:val="center"/>
          </w:tcPr>
          <w:p w14:paraId="00000B00" w14:textId="77777777" w:rsidR="00EA7850" w:rsidRPr="00627F4C" w:rsidRDefault="0014191C">
            <w:pPr>
              <w:jc w:val="center"/>
              <w:rPr>
                <w:color w:val="000000" w:themeColor="text1"/>
              </w:rPr>
            </w:pPr>
            <w:r w:rsidRPr="00627F4C">
              <w:rPr>
                <w:color w:val="000000" w:themeColor="text1"/>
              </w:rPr>
              <w:t>2024</w:t>
            </w:r>
          </w:p>
        </w:tc>
        <w:tc>
          <w:tcPr>
            <w:tcW w:w="2126" w:type="dxa"/>
            <w:vAlign w:val="center"/>
          </w:tcPr>
          <w:p w14:paraId="00000B01" w14:textId="77777777" w:rsidR="00EA7850" w:rsidRPr="00627F4C" w:rsidRDefault="0014191C">
            <w:pPr>
              <w:jc w:val="center"/>
              <w:rPr>
                <w:color w:val="000000" w:themeColor="text1"/>
              </w:rPr>
            </w:pPr>
            <w:r w:rsidRPr="00627F4C">
              <w:rPr>
                <w:color w:val="000000" w:themeColor="text1"/>
              </w:rPr>
              <w:t xml:space="preserve">2022 г. - 4 909,7 </w:t>
            </w:r>
          </w:p>
          <w:p w14:paraId="00000B02" w14:textId="77777777" w:rsidR="00EA7850" w:rsidRPr="00627F4C" w:rsidRDefault="0014191C">
            <w:pPr>
              <w:jc w:val="center"/>
              <w:rPr>
                <w:color w:val="000000" w:themeColor="text1"/>
              </w:rPr>
            </w:pPr>
            <w:r w:rsidRPr="00627F4C">
              <w:rPr>
                <w:color w:val="000000" w:themeColor="text1"/>
              </w:rPr>
              <w:t>2023 г. – 11 696,5</w:t>
            </w:r>
          </w:p>
          <w:p w14:paraId="00000B03" w14:textId="77777777" w:rsidR="00EA7850" w:rsidRPr="00627F4C" w:rsidRDefault="0014191C">
            <w:pPr>
              <w:jc w:val="center"/>
              <w:rPr>
                <w:color w:val="000000" w:themeColor="text1"/>
              </w:rPr>
            </w:pPr>
            <w:r w:rsidRPr="00627F4C">
              <w:rPr>
                <w:color w:val="000000" w:themeColor="text1"/>
              </w:rPr>
              <w:t>2024 г. – 11 290,6</w:t>
            </w:r>
          </w:p>
        </w:tc>
        <w:tc>
          <w:tcPr>
            <w:tcW w:w="2835" w:type="dxa"/>
            <w:vAlign w:val="center"/>
          </w:tcPr>
          <w:p w14:paraId="00000B04" w14:textId="77777777" w:rsidR="00EA7850" w:rsidRPr="00627F4C" w:rsidRDefault="0014191C">
            <w:pPr>
              <w:rPr>
                <w:color w:val="000000" w:themeColor="text1"/>
              </w:rPr>
            </w:pPr>
            <w:r w:rsidRPr="00627F4C">
              <w:rPr>
                <w:color w:val="000000" w:themeColor="text1"/>
              </w:rPr>
              <w:t>Обеспечение медицинских организаций системы здравоохранения квалифицированными кадрами, включая внедрение системы непрерывного образования медицинских работников, в том числе с использованием дистанционных образовательных технологий.</w:t>
            </w:r>
          </w:p>
          <w:p w14:paraId="00000B05" w14:textId="77777777" w:rsidR="00EA7850" w:rsidRPr="00627F4C" w:rsidRDefault="00EA7850">
            <w:pPr>
              <w:rPr>
                <w:color w:val="000000" w:themeColor="text1"/>
              </w:rPr>
            </w:pPr>
          </w:p>
        </w:tc>
        <w:tc>
          <w:tcPr>
            <w:tcW w:w="4820" w:type="dxa"/>
            <w:vAlign w:val="center"/>
          </w:tcPr>
          <w:p w14:paraId="00000B06" w14:textId="77777777" w:rsidR="00EA7850" w:rsidRPr="00627F4C" w:rsidRDefault="0014191C">
            <w:pPr>
              <w:rPr>
                <w:color w:val="000000" w:themeColor="text1"/>
              </w:rPr>
            </w:pPr>
            <w:r w:rsidRPr="00627F4C">
              <w:rPr>
                <w:color w:val="000000" w:themeColor="text1"/>
              </w:rPr>
              <w:t>Число специалистов, совершенствующих свои знания в рамках системы непрерывного медицинского образования, в том числе с использованием дистанционных образовательных технологий, путем освоения дополнительных профессиональных образовательных программ профессиональной переподготовки, разработанных с учетом порядков оказания медицинской помощи, клинических рекомендаций и принципов доказательной медицины.</w:t>
            </w:r>
          </w:p>
          <w:p w14:paraId="00000B07" w14:textId="77777777" w:rsidR="00EA7850" w:rsidRPr="00627F4C" w:rsidRDefault="0014191C">
            <w:pPr>
              <w:rPr>
                <w:b/>
                <w:color w:val="000000" w:themeColor="text1"/>
              </w:rPr>
            </w:pPr>
            <w:r w:rsidRPr="00627F4C">
              <w:rPr>
                <w:b/>
                <w:color w:val="000000" w:themeColor="text1"/>
              </w:rPr>
              <w:t>2022 г. –66 (факт)</w:t>
            </w:r>
          </w:p>
          <w:p w14:paraId="00000B08" w14:textId="77777777" w:rsidR="00EA7850" w:rsidRPr="00627F4C" w:rsidRDefault="0014191C">
            <w:pPr>
              <w:rPr>
                <w:b/>
                <w:color w:val="000000" w:themeColor="text1"/>
              </w:rPr>
            </w:pPr>
            <w:r w:rsidRPr="00627F4C">
              <w:rPr>
                <w:b/>
                <w:color w:val="000000" w:themeColor="text1"/>
              </w:rPr>
              <w:t>2023 г. – 80 (факт)</w:t>
            </w:r>
          </w:p>
          <w:p w14:paraId="00000B09" w14:textId="77777777" w:rsidR="00EA7850" w:rsidRPr="00627F4C" w:rsidRDefault="0014191C">
            <w:pPr>
              <w:rPr>
                <w:b/>
                <w:color w:val="000000" w:themeColor="text1"/>
              </w:rPr>
            </w:pPr>
            <w:r w:rsidRPr="00627F4C">
              <w:rPr>
                <w:b/>
                <w:color w:val="000000" w:themeColor="text1"/>
              </w:rPr>
              <w:t>2024 г. 69 (план)</w:t>
            </w:r>
          </w:p>
          <w:p w14:paraId="00000B0A" w14:textId="77777777" w:rsidR="00EA7850" w:rsidRPr="00627F4C" w:rsidRDefault="0014191C">
            <w:pPr>
              <w:rPr>
                <w:color w:val="000000" w:themeColor="text1"/>
              </w:rPr>
            </w:pPr>
            <w:r w:rsidRPr="00627F4C">
              <w:rPr>
                <w:color w:val="000000" w:themeColor="text1"/>
              </w:rPr>
              <w:t>Количество реализуемых программ ПП</w:t>
            </w:r>
          </w:p>
          <w:p w14:paraId="00000B0B" w14:textId="77777777" w:rsidR="00EA7850" w:rsidRPr="00627F4C" w:rsidRDefault="0014191C">
            <w:pPr>
              <w:rPr>
                <w:b/>
                <w:color w:val="000000" w:themeColor="text1"/>
              </w:rPr>
            </w:pPr>
            <w:r w:rsidRPr="00627F4C">
              <w:rPr>
                <w:b/>
                <w:color w:val="000000" w:themeColor="text1"/>
              </w:rPr>
              <w:t>2022 г. –16 (факт)</w:t>
            </w:r>
          </w:p>
          <w:p w14:paraId="00000B0C" w14:textId="77777777" w:rsidR="00EA7850" w:rsidRPr="00627F4C" w:rsidRDefault="0014191C">
            <w:pPr>
              <w:rPr>
                <w:b/>
                <w:color w:val="000000" w:themeColor="text1"/>
              </w:rPr>
            </w:pPr>
            <w:r w:rsidRPr="00627F4C">
              <w:rPr>
                <w:b/>
                <w:color w:val="000000" w:themeColor="text1"/>
              </w:rPr>
              <w:t>2023 г. – 14 (факт)</w:t>
            </w:r>
          </w:p>
          <w:p w14:paraId="00000B0D" w14:textId="77777777" w:rsidR="00EA7850" w:rsidRPr="00627F4C" w:rsidRDefault="0014191C">
            <w:pPr>
              <w:rPr>
                <w:b/>
                <w:color w:val="000000" w:themeColor="text1"/>
              </w:rPr>
            </w:pPr>
            <w:r w:rsidRPr="00627F4C">
              <w:rPr>
                <w:b/>
                <w:color w:val="000000" w:themeColor="text1"/>
              </w:rPr>
              <w:t>2024 г. 14 (план)</w:t>
            </w:r>
          </w:p>
        </w:tc>
      </w:tr>
    </w:tbl>
    <w:p w14:paraId="00000B0E" w14:textId="77777777" w:rsidR="00EA7850" w:rsidRPr="00627F4C" w:rsidRDefault="00EA7850">
      <w:pPr>
        <w:spacing w:after="0" w:line="240" w:lineRule="auto"/>
        <w:jc w:val="center"/>
        <w:rPr>
          <w:rFonts w:ascii="Times New Roman" w:eastAsia="Times New Roman" w:hAnsi="Times New Roman" w:cs="Times New Roman"/>
          <w:b/>
          <w:color w:val="000000" w:themeColor="text1"/>
          <w:sz w:val="20"/>
          <w:szCs w:val="20"/>
        </w:rPr>
      </w:pPr>
    </w:p>
    <w:p w14:paraId="00000B0F" w14:textId="77777777" w:rsidR="00EA7850" w:rsidRPr="00627F4C" w:rsidRDefault="00EA7850">
      <w:pPr>
        <w:spacing w:after="0" w:line="240" w:lineRule="auto"/>
        <w:jc w:val="center"/>
        <w:rPr>
          <w:rFonts w:ascii="Times New Roman" w:eastAsia="Times New Roman" w:hAnsi="Times New Roman" w:cs="Times New Roman"/>
          <w:b/>
          <w:color w:val="000000" w:themeColor="text1"/>
          <w:sz w:val="20"/>
          <w:szCs w:val="20"/>
        </w:rPr>
      </w:pPr>
    </w:p>
    <w:p w14:paraId="00000B10" w14:textId="77777777" w:rsidR="00EA7850" w:rsidRPr="00627F4C" w:rsidRDefault="0014191C">
      <w:pPr>
        <w:tabs>
          <w:tab w:val="left" w:pos="10785"/>
        </w:tabs>
        <w:rPr>
          <w:rFonts w:ascii="Times New Roman" w:eastAsia="Times New Roman" w:hAnsi="Times New Roman" w:cs="Times New Roman"/>
          <w:color w:val="000000" w:themeColor="text1"/>
          <w:sz w:val="28"/>
          <w:szCs w:val="28"/>
        </w:rPr>
      </w:pPr>
      <w:bookmarkStart w:id="21" w:name="_heading=h.hx7wzxcv2sqc" w:colFirst="0" w:colLast="0"/>
      <w:bookmarkEnd w:id="21"/>
      <w:proofErr w:type="spellStart"/>
      <w:r w:rsidRPr="00627F4C">
        <w:rPr>
          <w:rFonts w:ascii="Times New Roman" w:eastAsia="Times New Roman" w:hAnsi="Times New Roman" w:cs="Times New Roman"/>
          <w:color w:val="000000" w:themeColor="text1"/>
          <w:sz w:val="28"/>
          <w:szCs w:val="28"/>
        </w:rPr>
        <w:t>И.о</w:t>
      </w:r>
      <w:proofErr w:type="spellEnd"/>
      <w:r w:rsidRPr="00627F4C">
        <w:rPr>
          <w:rFonts w:ascii="Times New Roman" w:eastAsia="Times New Roman" w:hAnsi="Times New Roman" w:cs="Times New Roman"/>
          <w:color w:val="000000" w:themeColor="text1"/>
          <w:sz w:val="28"/>
          <w:szCs w:val="28"/>
        </w:rPr>
        <w:t>. ректора</w:t>
      </w:r>
      <w:r w:rsidRPr="00627F4C">
        <w:rPr>
          <w:rFonts w:ascii="Times New Roman" w:eastAsia="Times New Roman" w:hAnsi="Times New Roman" w:cs="Times New Roman"/>
          <w:color w:val="000000" w:themeColor="text1"/>
          <w:sz w:val="28"/>
          <w:szCs w:val="28"/>
        </w:rPr>
        <w:tab/>
      </w:r>
      <w:r w:rsidRPr="00627F4C">
        <w:rPr>
          <w:rFonts w:ascii="Times New Roman" w:eastAsia="Times New Roman" w:hAnsi="Times New Roman" w:cs="Times New Roman"/>
          <w:color w:val="000000" w:themeColor="text1"/>
          <w:sz w:val="28"/>
          <w:szCs w:val="28"/>
        </w:rPr>
        <w:tab/>
      </w:r>
      <w:r w:rsidRPr="00627F4C">
        <w:rPr>
          <w:rFonts w:ascii="Times New Roman" w:eastAsia="Times New Roman" w:hAnsi="Times New Roman" w:cs="Times New Roman"/>
          <w:color w:val="000000" w:themeColor="text1"/>
          <w:sz w:val="28"/>
          <w:szCs w:val="28"/>
        </w:rPr>
        <w:tab/>
      </w:r>
      <w:r w:rsidRPr="00627F4C">
        <w:rPr>
          <w:rFonts w:ascii="Times New Roman" w:eastAsia="Times New Roman" w:hAnsi="Times New Roman" w:cs="Times New Roman"/>
          <w:color w:val="000000" w:themeColor="text1"/>
          <w:sz w:val="28"/>
          <w:szCs w:val="28"/>
        </w:rPr>
        <w:tab/>
        <w:t>Н.А. Былова</w:t>
      </w:r>
    </w:p>
    <w:p w14:paraId="00000B11" w14:textId="77777777" w:rsidR="00EA7850" w:rsidRPr="00627F4C" w:rsidRDefault="00EA7850">
      <w:pPr>
        <w:rPr>
          <w:rFonts w:ascii="Times New Roman" w:eastAsia="Times New Roman" w:hAnsi="Times New Roman" w:cs="Times New Roman"/>
          <w:color w:val="000000" w:themeColor="text1"/>
          <w:sz w:val="20"/>
          <w:szCs w:val="20"/>
        </w:rPr>
      </w:pPr>
    </w:p>
    <w:sectPr w:rsidR="00EA7850" w:rsidRPr="00627F4C" w:rsidSect="00513B60">
      <w:pgSz w:w="16840" w:h="11900" w:orient="landscape"/>
      <w:pgMar w:top="1134" w:right="850" w:bottom="1134" w:left="1701" w:header="709" w:footer="709" w:gutter="0"/>
      <w:pgNumType w:start="79"/>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B2E" w16cid:durableId="00000B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E0D77" w14:textId="77777777" w:rsidR="006C3048" w:rsidRDefault="006C3048">
      <w:pPr>
        <w:spacing w:after="0" w:line="240" w:lineRule="auto"/>
      </w:pPr>
      <w:r>
        <w:separator/>
      </w:r>
    </w:p>
  </w:endnote>
  <w:endnote w:type="continuationSeparator" w:id="0">
    <w:p w14:paraId="2CD6D4F3" w14:textId="77777777" w:rsidR="006C3048" w:rsidRDefault="006C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Roboto">
    <w:altName w:val="Times New Roman"/>
    <w:charset w:val="00"/>
    <w:family w:val="auto"/>
    <w:pitch w:val="variable"/>
    <w:sig w:usb0="00000001"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FCE08" w14:textId="77777777" w:rsidR="006C3048" w:rsidRDefault="006C3048">
      <w:pPr>
        <w:spacing w:after="0" w:line="240" w:lineRule="auto"/>
      </w:pPr>
      <w:r>
        <w:separator/>
      </w:r>
    </w:p>
  </w:footnote>
  <w:footnote w:type="continuationSeparator" w:id="0">
    <w:p w14:paraId="34669179" w14:textId="77777777" w:rsidR="006C3048" w:rsidRDefault="006C3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B12" w14:textId="7E213EA3" w:rsidR="00C30B2B" w:rsidRDefault="00C30B2B">
    <w:pPr>
      <w:jc w:val="center"/>
    </w:pPr>
    <w:r>
      <w:fldChar w:fldCharType="begin"/>
    </w:r>
    <w:r>
      <w:instrText>PAGE</w:instrText>
    </w:r>
    <w:r>
      <w:fldChar w:fldCharType="separate"/>
    </w:r>
    <w:r w:rsidR="00563D99">
      <w:rPr>
        <w:noProof/>
      </w:rPr>
      <w:t>49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258710"/>
      <w:docPartObj>
        <w:docPartGallery w:val="Page Numbers (Top of Page)"/>
        <w:docPartUnique/>
      </w:docPartObj>
    </w:sdtPr>
    <w:sdtContent>
      <w:p w14:paraId="16514965" w14:textId="00AD8625" w:rsidR="00C30B2B" w:rsidRDefault="00C30B2B">
        <w:pPr>
          <w:pStyle w:val="a8"/>
          <w:jc w:val="center"/>
        </w:pPr>
        <w:r>
          <w:fldChar w:fldCharType="begin"/>
        </w:r>
        <w:r>
          <w:instrText>PAGE   \* MERGEFORMAT</w:instrText>
        </w:r>
        <w:r>
          <w:fldChar w:fldCharType="separate"/>
        </w:r>
        <w:r w:rsidR="002C3719" w:rsidRPr="002C3719">
          <w:rPr>
            <w:noProof/>
            <w:lang w:val="ru-RU"/>
          </w:rPr>
          <w:t>78</w:t>
        </w:r>
        <w:r>
          <w:fldChar w:fldCharType="end"/>
        </w:r>
      </w:p>
    </w:sdtContent>
  </w:sdt>
  <w:p w14:paraId="38606F12" w14:textId="38F7B6B3" w:rsidR="00C30B2B" w:rsidRPr="009A0697" w:rsidRDefault="00C30B2B" w:rsidP="009A0697">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6C8"/>
    <w:multiLevelType w:val="multilevel"/>
    <w:tmpl w:val="4210AA88"/>
    <w:lvl w:ilvl="0">
      <w:start w:val="1"/>
      <w:numFmt w:val="decimal"/>
      <w:lvlText w:val="%1."/>
      <w:lvlJc w:val="left"/>
      <w:pPr>
        <w:ind w:left="142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D3562D"/>
    <w:multiLevelType w:val="hybridMultilevel"/>
    <w:tmpl w:val="E9F02D0A"/>
    <w:lvl w:ilvl="0" w:tplc="F2402482">
      <w:start w:val="1"/>
      <w:numFmt w:val="bullet"/>
      <w:suff w:val="space"/>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D14E46"/>
    <w:multiLevelType w:val="multilevel"/>
    <w:tmpl w:val="13FC01B8"/>
    <w:lvl w:ilvl="0">
      <w:start w:val="1"/>
      <w:numFmt w:val="bullet"/>
      <w:suff w:val="space"/>
      <w:lvlText w:val="−"/>
      <w:lvlJc w:val="left"/>
      <w:pPr>
        <w:ind w:left="850" w:firstLine="0"/>
      </w:pPr>
      <w:rPr>
        <w:rFonts w:ascii="Noto Sans Symbols" w:hAnsi="Noto Sans Symbols" w:hint="default"/>
      </w:rPr>
    </w:lvl>
    <w:lvl w:ilvl="1">
      <w:start w:val="1"/>
      <w:numFmt w:val="bullet"/>
      <w:lvlText w:val="o"/>
      <w:lvlJc w:val="left"/>
      <w:pPr>
        <w:ind w:left="2392" w:hanging="360"/>
      </w:pPr>
      <w:rPr>
        <w:rFonts w:ascii="Courier New" w:eastAsia="Courier New" w:hAnsi="Courier New" w:cs="Courier New" w:hint="default"/>
      </w:rPr>
    </w:lvl>
    <w:lvl w:ilvl="2">
      <w:start w:val="1"/>
      <w:numFmt w:val="bullet"/>
      <w:lvlText w:val="▪"/>
      <w:lvlJc w:val="left"/>
      <w:pPr>
        <w:ind w:left="3112" w:hanging="360"/>
      </w:pPr>
      <w:rPr>
        <w:rFonts w:ascii="Noto Sans Symbols" w:eastAsia="Noto Sans Symbols" w:hAnsi="Noto Sans Symbols" w:cs="Noto Sans Symbols" w:hint="default"/>
      </w:rPr>
    </w:lvl>
    <w:lvl w:ilvl="3">
      <w:start w:val="1"/>
      <w:numFmt w:val="bullet"/>
      <w:lvlText w:val="●"/>
      <w:lvlJc w:val="left"/>
      <w:pPr>
        <w:ind w:left="3832" w:hanging="360"/>
      </w:pPr>
      <w:rPr>
        <w:rFonts w:ascii="Noto Sans Symbols" w:eastAsia="Noto Sans Symbols" w:hAnsi="Noto Sans Symbols" w:cs="Noto Sans Symbols" w:hint="default"/>
      </w:rPr>
    </w:lvl>
    <w:lvl w:ilvl="4">
      <w:start w:val="1"/>
      <w:numFmt w:val="bullet"/>
      <w:lvlText w:val="o"/>
      <w:lvlJc w:val="left"/>
      <w:pPr>
        <w:ind w:left="4552" w:hanging="360"/>
      </w:pPr>
      <w:rPr>
        <w:rFonts w:ascii="Courier New" w:eastAsia="Courier New" w:hAnsi="Courier New" w:cs="Courier New" w:hint="default"/>
      </w:rPr>
    </w:lvl>
    <w:lvl w:ilvl="5">
      <w:start w:val="1"/>
      <w:numFmt w:val="bullet"/>
      <w:lvlText w:val="▪"/>
      <w:lvlJc w:val="left"/>
      <w:pPr>
        <w:ind w:left="5272" w:hanging="360"/>
      </w:pPr>
      <w:rPr>
        <w:rFonts w:ascii="Noto Sans Symbols" w:eastAsia="Noto Sans Symbols" w:hAnsi="Noto Sans Symbols" w:cs="Noto Sans Symbols" w:hint="default"/>
      </w:rPr>
    </w:lvl>
    <w:lvl w:ilvl="6">
      <w:start w:val="1"/>
      <w:numFmt w:val="bullet"/>
      <w:lvlText w:val="●"/>
      <w:lvlJc w:val="left"/>
      <w:pPr>
        <w:ind w:left="5992" w:hanging="360"/>
      </w:pPr>
      <w:rPr>
        <w:rFonts w:ascii="Noto Sans Symbols" w:eastAsia="Noto Sans Symbols" w:hAnsi="Noto Sans Symbols" w:cs="Noto Sans Symbols" w:hint="default"/>
      </w:rPr>
    </w:lvl>
    <w:lvl w:ilvl="7">
      <w:start w:val="1"/>
      <w:numFmt w:val="bullet"/>
      <w:lvlText w:val="o"/>
      <w:lvlJc w:val="left"/>
      <w:pPr>
        <w:ind w:left="6712" w:hanging="360"/>
      </w:pPr>
      <w:rPr>
        <w:rFonts w:ascii="Courier New" w:eastAsia="Courier New" w:hAnsi="Courier New" w:cs="Courier New" w:hint="default"/>
      </w:rPr>
    </w:lvl>
    <w:lvl w:ilvl="8">
      <w:start w:val="1"/>
      <w:numFmt w:val="bullet"/>
      <w:lvlText w:val="▪"/>
      <w:lvlJc w:val="left"/>
      <w:pPr>
        <w:ind w:left="7432" w:hanging="360"/>
      </w:pPr>
      <w:rPr>
        <w:rFonts w:ascii="Noto Sans Symbols" w:eastAsia="Noto Sans Symbols" w:hAnsi="Noto Sans Symbols" w:cs="Noto Sans Symbols" w:hint="default"/>
      </w:rPr>
    </w:lvl>
  </w:abstractNum>
  <w:abstractNum w:abstractNumId="3" w15:restartNumberingAfterBreak="0">
    <w:nsid w:val="0C0835DA"/>
    <w:multiLevelType w:val="multilevel"/>
    <w:tmpl w:val="1F30D980"/>
    <w:lvl w:ilvl="0">
      <w:start w:val="1"/>
      <w:numFmt w:val="bullet"/>
      <w:suff w:val="space"/>
      <w:lvlText w:val="−"/>
      <w:lvlJc w:val="left"/>
      <w:pPr>
        <w:ind w:left="1429"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 w15:restartNumberingAfterBreak="0">
    <w:nsid w:val="0F1E1996"/>
    <w:multiLevelType w:val="multilevel"/>
    <w:tmpl w:val="A67A01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E96AA4"/>
    <w:multiLevelType w:val="hybridMultilevel"/>
    <w:tmpl w:val="CABE6D6A"/>
    <w:lvl w:ilvl="0" w:tplc="67325FDE">
      <w:start w:val="1"/>
      <w:numFmt w:val="bullet"/>
      <w:suff w:val="space"/>
      <w:lvlText w:val=""/>
      <w:lvlJc w:val="left"/>
      <w:pPr>
        <w:ind w:left="153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4356B3E"/>
    <w:multiLevelType w:val="multilevel"/>
    <w:tmpl w:val="E22676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6671192"/>
    <w:multiLevelType w:val="hybridMultilevel"/>
    <w:tmpl w:val="7B2CB6FC"/>
    <w:lvl w:ilvl="0" w:tplc="A39C1BB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876118"/>
    <w:multiLevelType w:val="multilevel"/>
    <w:tmpl w:val="662E6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BF4BF2"/>
    <w:multiLevelType w:val="multilevel"/>
    <w:tmpl w:val="8CDEA99C"/>
    <w:lvl w:ilvl="0">
      <w:start w:val="1"/>
      <w:numFmt w:val="bullet"/>
      <w:suff w:val="space"/>
      <w:lvlText w:val="−"/>
      <w:lvlJc w:val="left"/>
      <w:pPr>
        <w:ind w:left="1429" w:hanging="360"/>
      </w:pPr>
      <w:rPr>
        <w:rFonts w:ascii="Noto Sans Symbols" w:hAnsi="Noto Sans Symbols" w:hint="default"/>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Noto Sans Symbols" w:eastAsia="Noto Sans Symbols" w:hAnsi="Noto Sans Symbols" w:cs="Noto Sans Symbols" w:hint="default"/>
      </w:rPr>
    </w:lvl>
    <w:lvl w:ilvl="3">
      <w:start w:val="1"/>
      <w:numFmt w:val="bullet"/>
      <w:lvlText w:val="●"/>
      <w:lvlJc w:val="left"/>
      <w:pPr>
        <w:ind w:left="3589" w:hanging="360"/>
      </w:pPr>
      <w:rPr>
        <w:rFonts w:ascii="Noto Sans Symbols" w:eastAsia="Noto Sans Symbols" w:hAnsi="Noto Sans Symbols" w:cs="Noto Sans Symbols"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Noto Sans Symbols" w:eastAsia="Noto Sans Symbols" w:hAnsi="Noto Sans Symbols" w:cs="Noto Sans Symbols" w:hint="default"/>
      </w:rPr>
    </w:lvl>
    <w:lvl w:ilvl="6">
      <w:start w:val="1"/>
      <w:numFmt w:val="bullet"/>
      <w:lvlText w:val="●"/>
      <w:lvlJc w:val="left"/>
      <w:pPr>
        <w:ind w:left="5749" w:hanging="360"/>
      </w:pPr>
      <w:rPr>
        <w:rFonts w:ascii="Noto Sans Symbols" w:eastAsia="Noto Sans Symbols" w:hAnsi="Noto Sans Symbols" w:cs="Noto Sans Symbols"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Noto Sans Symbols" w:eastAsia="Noto Sans Symbols" w:hAnsi="Noto Sans Symbols" w:cs="Noto Sans Symbols" w:hint="default"/>
      </w:rPr>
    </w:lvl>
  </w:abstractNum>
  <w:abstractNum w:abstractNumId="10" w15:restartNumberingAfterBreak="0">
    <w:nsid w:val="1BE97902"/>
    <w:multiLevelType w:val="multilevel"/>
    <w:tmpl w:val="89D89A54"/>
    <w:lvl w:ilvl="0">
      <w:start w:val="1"/>
      <w:numFmt w:val="bullet"/>
      <w:suff w:val="space"/>
      <w:lvlText w:val="−"/>
      <w:lvlJc w:val="left"/>
      <w:pPr>
        <w:ind w:left="850" w:firstLine="0"/>
      </w:pPr>
      <w:rPr>
        <w:rFonts w:ascii="Noto Sans Symbols" w:hAnsi="Noto Sans Symbols" w:hint="default"/>
      </w:rPr>
    </w:lvl>
    <w:lvl w:ilvl="1">
      <w:start w:val="1"/>
      <w:numFmt w:val="bullet"/>
      <w:lvlText w:val="o"/>
      <w:lvlJc w:val="left"/>
      <w:pPr>
        <w:ind w:left="3011" w:hanging="360"/>
      </w:pPr>
      <w:rPr>
        <w:rFonts w:ascii="Courier New" w:eastAsia="Courier New" w:hAnsi="Courier New" w:cs="Courier New" w:hint="default"/>
      </w:rPr>
    </w:lvl>
    <w:lvl w:ilvl="2">
      <w:start w:val="1"/>
      <w:numFmt w:val="bullet"/>
      <w:lvlText w:val="▪"/>
      <w:lvlJc w:val="left"/>
      <w:pPr>
        <w:ind w:left="3731" w:hanging="360"/>
      </w:pPr>
      <w:rPr>
        <w:rFonts w:ascii="Noto Sans Symbols" w:eastAsia="Noto Sans Symbols" w:hAnsi="Noto Sans Symbols" w:cs="Noto Sans Symbols" w:hint="default"/>
      </w:rPr>
    </w:lvl>
    <w:lvl w:ilvl="3">
      <w:start w:val="1"/>
      <w:numFmt w:val="bullet"/>
      <w:lvlText w:val="●"/>
      <w:lvlJc w:val="left"/>
      <w:pPr>
        <w:ind w:left="4451" w:hanging="360"/>
      </w:pPr>
      <w:rPr>
        <w:rFonts w:ascii="Noto Sans Symbols" w:eastAsia="Noto Sans Symbols" w:hAnsi="Noto Sans Symbols" w:cs="Noto Sans Symbols" w:hint="default"/>
      </w:rPr>
    </w:lvl>
    <w:lvl w:ilvl="4">
      <w:start w:val="1"/>
      <w:numFmt w:val="bullet"/>
      <w:lvlText w:val="o"/>
      <w:lvlJc w:val="left"/>
      <w:pPr>
        <w:ind w:left="5171" w:hanging="360"/>
      </w:pPr>
      <w:rPr>
        <w:rFonts w:ascii="Courier New" w:eastAsia="Courier New" w:hAnsi="Courier New" w:cs="Courier New" w:hint="default"/>
      </w:rPr>
    </w:lvl>
    <w:lvl w:ilvl="5">
      <w:start w:val="1"/>
      <w:numFmt w:val="bullet"/>
      <w:lvlText w:val="▪"/>
      <w:lvlJc w:val="left"/>
      <w:pPr>
        <w:ind w:left="5891" w:hanging="360"/>
      </w:pPr>
      <w:rPr>
        <w:rFonts w:ascii="Noto Sans Symbols" w:eastAsia="Noto Sans Symbols" w:hAnsi="Noto Sans Symbols" w:cs="Noto Sans Symbols" w:hint="default"/>
      </w:rPr>
    </w:lvl>
    <w:lvl w:ilvl="6">
      <w:start w:val="1"/>
      <w:numFmt w:val="bullet"/>
      <w:lvlText w:val="●"/>
      <w:lvlJc w:val="left"/>
      <w:pPr>
        <w:ind w:left="6611" w:hanging="360"/>
      </w:pPr>
      <w:rPr>
        <w:rFonts w:ascii="Noto Sans Symbols" w:eastAsia="Noto Sans Symbols" w:hAnsi="Noto Sans Symbols" w:cs="Noto Sans Symbols" w:hint="default"/>
      </w:rPr>
    </w:lvl>
    <w:lvl w:ilvl="7">
      <w:start w:val="1"/>
      <w:numFmt w:val="bullet"/>
      <w:lvlText w:val="o"/>
      <w:lvlJc w:val="left"/>
      <w:pPr>
        <w:ind w:left="7331" w:hanging="360"/>
      </w:pPr>
      <w:rPr>
        <w:rFonts w:ascii="Courier New" w:eastAsia="Courier New" w:hAnsi="Courier New" w:cs="Courier New" w:hint="default"/>
      </w:rPr>
    </w:lvl>
    <w:lvl w:ilvl="8">
      <w:start w:val="1"/>
      <w:numFmt w:val="bullet"/>
      <w:lvlText w:val="▪"/>
      <w:lvlJc w:val="left"/>
      <w:pPr>
        <w:ind w:left="8051" w:hanging="360"/>
      </w:pPr>
      <w:rPr>
        <w:rFonts w:ascii="Noto Sans Symbols" w:eastAsia="Noto Sans Symbols" w:hAnsi="Noto Sans Symbols" w:cs="Noto Sans Symbols" w:hint="default"/>
      </w:rPr>
    </w:lvl>
  </w:abstractNum>
  <w:abstractNum w:abstractNumId="11" w15:restartNumberingAfterBreak="0">
    <w:nsid w:val="1C757143"/>
    <w:multiLevelType w:val="multilevel"/>
    <w:tmpl w:val="EAF07A92"/>
    <w:lvl w:ilvl="0">
      <w:start w:val="1"/>
      <w:numFmt w:val="decimal"/>
      <w:lvlText w:val="%1."/>
      <w:lvlJc w:val="left"/>
      <w:pPr>
        <w:ind w:left="1429" w:hanging="360"/>
      </w:pPr>
      <w:rPr>
        <w:b/>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2" w15:restartNumberingAfterBreak="0">
    <w:nsid w:val="203C5F67"/>
    <w:multiLevelType w:val="multilevel"/>
    <w:tmpl w:val="5B007984"/>
    <w:lvl w:ilvl="0">
      <w:start w:val="1"/>
      <w:numFmt w:val="bullet"/>
      <w:suff w:val="space"/>
      <w:lvlText w:val="−"/>
      <w:lvlJc w:val="left"/>
      <w:pPr>
        <w:ind w:left="708" w:firstLine="0"/>
      </w:pPr>
      <w:rPr>
        <w:rFonts w:ascii="Noto Sans Symbols" w:hAnsi="Noto Sans Symbols" w:hint="default"/>
      </w:rPr>
    </w:lvl>
    <w:lvl w:ilvl="1">
      <w:start w:val="1"/>
      <w:numFmt w:val="bullet"/>
      <w:lvlText w:val="o"/>
      <w:lvlJc w:val="left"/>
      <w:pPr>
        <w:ind w:left="2291" w:hanging="360"/>
      </w:pPr>
      <w:rPr>
        <w:rFonts w:ascii="Courier New" w:eastAsia="Courier New" w:hAnsi="Courier New" w:cs="Courier New" w:hint="default"/>
      </w:rPr>
    </w:lvl>
    <w:lvl w:ilvl="2">
      <w:start w:val="1"/>
      <w:numFmt w:val="bullet"/>
      <w:lvlText w:val="▪"/>
      <w:lvlJc w:val="left"/>
      <w:pPr>
        <w:ind w:left="3011" w:hanging="360"/>
      </w:pPr>
      <w:rPr>
        <w:rFonts w:ascii="Noto Sans Symbols" w:eastAsia="Noto Sans Symbols" w:hAnsi="Noto Sans Symbols" w:cs="Noto Sans Symbols" w:hint="default"/>
      </w:rPr>
    </w:lvl>
    <w:lvl w:ilvl="3">
      <w:start w:val="1"/>
      <w:numFmt w:val="bullet"/>
      <w:lvlText w:val="●"/>
      <w:lvlJc w:val="left"/>
      <w:pPr>
        <w:ind w:left="3731" w:hanging="360"/>
      </w:pPr>
      <w:rPr>
        <w:rFonts w:ascii="Noto Sans Symbols" w:eastAsia="Noto Sans Symbols" w:hAnsi="Noto Sans Symbols" w:cs="Noto Sans Symbols" w:hint="default"/>
      </w:rPr>
    </w:lvl>
    <w:lvl w:ilvl="4">
      <w:start w:val="1"/>
      <w:numFmt w:val="bullet"/>
      <w:lvlText w:val="o"/>
      <w:lvlJc w:val="left"/>
      <w:pPr>
        <w:ind w:left="4451" w:hanging="360"/>
      </w:pPr>
      <w:rPr>
        <w:rFonts w:ascii="Courier New" w:eastAsia="Courier New" w:hAnsi="Courier New" w:cs="Courier New" w:hint="default"/>
      </w:rPr>
    </w:lvl>
    <w:lvl w:ilvl="5">
      <w:start w:val="1"/>
      <w:numFmt w:val="bullet"/>
      <w:lvlText w:val="▪"/>
      <w:lvlJc w:val="left"/>
      <w:pPr>
        <w:ind w:left="5171" w:hanging="360"/>
      </w:pPr>
      <w:rPr>
        <w:rFonts w:ascii="Noto Sans Symbols" w:eastAsia="Noto Sans Symbols" w:hAnsi="Noto Sans Symbols" w:cs="Noto Sans Symbols" w:hint="default"/>
      </w:rPr>
    </w:lvl>
    <w:lvl w:ilvl="6">
      <w:start w:val="1"/>
      <w:numFmt w:val="bullet"/>
      <w:lvlText w:val="●"/>
      <w:lvlJc w:val="left"/>
      <w:pPr>
        <w:ind w:left="5891" w:hanging="360"/>
      </w:pPr>
      <w:rPr>
        <w:rFonts w:ascii="Noto Sans Symbols" w:eastAsia="Noto Sans Symbols" w:hAnsi="Noto Sans Symbols" w:cs="Noto Sans Symbols" w:hint="default"/>
      </w:rPr>
    </w:lvl>
    <w:lvl w:ilvl="7">
      <w:start w:val="1"/>
      <w:numFmt w:val="bullet"/>
      <w:lvlText w:val="o"/>
      <w:lvlJc w:val="left"/>
      <w:pPr>
        <w:ind w:left="6611" w:hanging="360"/>
      </w:pPr>
      <w:rPr>
        <w:rFonts w:ascii="Courier New" w:eastAsia="Courier New" w:hAnsi="Courier New" w:cs="Courier New" w:hint="default"/>
      </w:rPr>
    </w:lvl>
    <w:lvl w:ilvl="8">
      <w:start w:val="1"/>
      <w:numFmt w:val="bullet"/>
      <w:lvlText w:val="▪"/>
      <w:lvlJc w:val="left"/>
      <w:pPr>
        <w:ind w:left="7331" w:hanging="360"/>
      </w:pPr>
      <w:rPr>
        <w:rFonts w:ascii="Noto Sans Symbols" w:eastAsia="Noto Sans Symbols" w:hAnsi="Noto Sans Symbols" w:cs="Noto Sans Symbols" w:hint="default"/>
      </w:rPr>
    </w:lvl>
  </w:abstractNum>
  <w:abstractNum w:abstractNumId="13" w15:restartNumberingAfterBreak="0">
    <w:nsid w:val="204C4325"/>
    <w:multiLevelType w:val="multilevel"/>
    <w:tmpl w:val="246C953E"/>
    <w:lvl w:ilvl="0">
      <w:start w:val="1"/>
      <w:numFmt w:val="bullet"/>
      <w:suff w:val="space"/>
      <w:lvlText w:val="−"/>
      <w:lvlJc w:val="left"/>
      <w:pPr>
        <w:ind w:left="850" w:firstLine="0"/>
      </w:pPr>
      <w:rPr>
        <w:rFonts w:ascii="Noto Sans Symbols" w:hAnsi="Noto Sans Symbols" w:hint="default"/>
      </w:rPr>
    </w:lvl>
    <w:lvl w:ilvl="1">
      <w:start w:val="1"/>
      <w:numFmt w:val="bullet"/>
      <w:lvlText w:val="o"/>
      <w:lvlJc w:val="left"/>
      <w:pPr>
        <w:ind w:left="2291" w:hanging="360"/>
      </w:pPr>
      <w:rPr>
        <w:rFonts w:ascii="Courier New" w:eastAsia="Courier New" w:hAnsi="Courier New" w:cs="Courier New" w:hint="default"/>
      </w:rPr>
    </w:lvl>
    <w:lvl w:ilvl="2">
      <w:start w:val="1"/>
      <w:numFmt w:val="bullet"/>
      <w:lvlText w:val="▪"/>
      <w:lvlJc w:val="left"/>
      <w:pPr>
        <w:ind w:left="3011" w:hanging="360"/>
      </w:pPr>
      <w:rPr>
        <w:rFonts w:ascii="Noto Sans Symbols" w:eastAsia="Noto Sans Symbols" w:hAnsi="Noto Sans Symbols" w:cs="Noto Sans Symbols" w:hint="default"/>
      </w:rPr>
    </w:lvl>
    <w:lvl w:ilvl="3">
      <w:start w:val="1"/>
      <w:numFmt w:val="bullet"/>
      <w:lvlText w:val="●"/>
      <w:lvlJc w:val="left"/>
      <w:pPr>
        <w:ind w:left="3731" w:hanging="360"/>
      </w:pPr>
      <w:rPr>
        <w:rFonts w:ascii="Noto Sans Symbols" w:eastAsia="Noto Sans Symbols" w:hAnsi="Noto Sans Symbols" w:cs="Noto Sans Symbols" w:hint="default"/>
      </w:rPr>
    </w:lvl>
    <w:lvl w:ilvl="4">
      <w:start w:val="1"/>
      <w:numFmt w:val="bullet"/>
      <w:lvlText w:val="o"/>
      <w:lvlJc w:val="left"/>
      <w:pPr>
        <w:ind w:left="4451" w:hanging="360"/>
      </w:pPr>
      <w:rPr>
        <w:rFonts w:ascii="Courier New" w:eastAsia="Courier New" w:hAnsi="Courier New" w:cs="Courier New" w:hint="default"/>
      </w:rPr>
    </w:lvl>
    <w:lvl w:ilvl="5">
      <w:start w:val="1"/>
      <w:numFmt w:val="bullet"/>
      <w:lvlText w:val="▪"/>
      <w:lvlJc w:val="left"/>
      <w:pPr>
        <w:ind w:left="5171" w:hanging="360"/>
      </w:pPr>
      <w:rPr>
        <w:rFonts w:ascii="Noto Sans Symbols" w:eastAsia="Noto Sans Symbols" w:hAnsi="Noto Sans Symbols" w:cs="Noto Sans Symbols" w:hint="default"/>
      </w:rPr>
    </w:lvl>
    <w:lvl w:ilvl="6">
      <w:start w:val="1"/>
      <w:numFmt w:val="bullet"/>
      <w:lvlText w:val="●"/>
      <w:lvlJc w:val="left"/>
      <w:pPr>
        <w:ind w:left="5891" w:hanging="360"/>
      </w:pPr>
      <w:rPr>
        <w:rFonts w:ascii="Noto Sans Symbols" w:eastAsia="Noto Sans Symbols" w:hAnsi="Noto Sans Symbols" w:cs="Noto Sans Symbols" w:hint="default"/>
      </w:rPr>
    </w:lvl>
    <w:lvl w:ilvl="7">
      <w:start w:val="1"/>
      <w:numFmt w:val="bullet"/>
      <w:lvlText w:val="o"/>
      <w:lvlJc w:val="left"/>
      <w:pPr>
        <w:ind w:left="6611" w:hanging="360"/>
      </w:pPr>
      <w:rPr>
        <w:rFonts w:ascii="Courier New" w:eastAsia="Courier New" w:hAnsi="Courier New" w:cs="Courier New" w:hint="default"/>
      </w:rPr>
    </w:lvl>
    <w:lvl w:ilvl="8">
      <w:start w:val="1"/>
      <w:numFmt w:val="bullet"/>
      <w:lvlText w:val="▪"/>
      <w:lvlJc w:val="left"/>
      <w:pPr>
        <w:ind w:left="7331" w:hanging="360"/>
      </w:pPr>
      <w:rPr>
        <w:rFonts w:ascii="Noto Sans Symbols" w:eastAsia="Noto Sans Symbols" w:hAnsi="Noto Sans Symbols" w:cs="Noto Sans Symbols" w:hint="default"/>
      </w:rPr>
    </w:lvl>
  </w:abstractNum>
  <w:abstractNum w:abstractNumId="14" w15:restartNumberingAfterBreak="0">
    <w:nsid w:val="21B60BD6"/>
    <w:multiLevelType w:val="multilevel"/>
    <w:tmpl w:val="7A020308"/>
    <w:lvl w:ilvl="0">
      <w:start w:val="1"/>
      <w:numFmt w:val="bullet"/>
      <w:lvlText w:val="−"/>
      <w:lvlJc w:val="left"/>
      <w:pPr>
        <w:ind w:left="566" w:hanging="15"/>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23442841"/>
    <w:multiLevelType w:val="hybridMultilevel"/>
    <w:tmpl w:val="0040CFBA"/>
    <w:lvl w:ilvl="0" w:tplc="408A3FC0">
      <w:start w:val="1"/>
      <w:numFmt w:val="bullet"/>
      <w:suff w:val="space"/>
      <w:lvlText w:val=""/>
      <w:lvlJc w:val="left"/>
      <w:pPr>
        <w:ind w:left="153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027D98"/>
    <w:multiLevelType w:val="multilevel"/>
    <w:tmpl w:val="E34C6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172D25"/>
    <w:multiLevelType w:val="multilevel"/>
    <w:tmpl w:val="3808F472"/>
    <w:lvl w:ilvl="0">
      <w:start w:val="1"/>
      <w:numFmt w:val="decimal"/>
      <w:lvlText w:val="%1."/>
      <w:lvlJc w:val="left"/>
      <w:pPr>
        <w:ind w:left="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73D1643"/>
    <w:multiLevelType w:val="multilevel"/>
    <w:tmpl w:val="8C728724"/>
    <w:lvl w:ilvl="0">
      <w:start w:val="1"/>
      <w:numFmt w:val="decimal"/>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9" w15:restartNumberingAfterBreak="0">
    <w:nsid w:val="31596EA2"/>
    <w:multiLevelType w:val="multilevel"/>
    <w:tmpl w:val="8E4A4C88"/>
    <w:lvl w:ilvl="0">
      <w:start w:val="1"/>
      <w:numFmt w:val="bullet"/>
      <w:suff w:val="space"/>
      <w:lvlText w:val="−"/>
      <w:lvlJc w:val="left"/>
      <w:pPr>
        <w:ind w:left="1429" w:hanging="360"/>
      </w:pPr>
      <w:rPr>
        <w:rFonts w:ascii="Noto Sans Symbols" w:hAnsi="Noto Sans Symbols" w:hint="default"/>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Noto Sans Symbols" w:eastAsia="Noto Sans Symbols" w:hAnsi="Noto Sans Symbols" w:cs="Noto Sans Symbols" w:hint="default"/>
      </w:rPr>
    </w:lvl>
    <w:lvl w:ilvl="3">
      <w:start w:val="1"/>
      <w:numFmt w:val="bullet"/>
      <w:lvlText w:val="●"/>
      <w:lvlJc w:val="left"/>
      <w:pPr>
        <w:ind w:left="3589" w:hanging="360"/>
      </w:pPr>
      <w:rPr>
        <w:rFonts w:ascii="Noto Sans Symbols" w:eastAsia="Noto Sans Symbols" w:hAnsi="Noto Sans Symbols" w:cs="Noto Sans Symbols"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Noto Sans Symbols" w:eastAsia="Noto Sans Symbols" w:hAnsi="Noto Sans Symbols" w:cs="Noto Sans Symbols" w:hint="default"/>
      </w:rPr>
    </w:lvl>
    <w:lvl w:ilvl="6">
      <w:start w:val="1"/>
      <w:numFmt w:val="bullet"/>
      <w:lvlText w:val="●"/>
      <w:lvlJc w:val="left"/>
      <w:pPr>
        <w:ind w:left="5749" w:hanging="360"/>
      </w:pPr>
      <w:rPr>
        <w:rFonts w:ascii="Noto Sans Symbols" w:eastAsia="Noto Sans Symbols" w:hAnsi="Noto Sans Symbols" w:cs="Noto Sans Symbols"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Noto Sans Symbols" w:eastAsia="Noto Sans Symbols" w:hAnsi="Noto Sans Symbols" w:cs="Noto Sans Symbols" w:hint="default"/>
      </w:rPr>
    </w:lvl>
  </w:abstractNum>
  <w:abstractNum w:abstractNumId="20" w15:restartNumberingAfterBreak="0">
    <w:nsid w:val="3894499D"/>
    <w:multiLevelType w:val="multilevel"/>
    <w:tmpl w:val="97B4509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3C827F15"/>
    <w:multiLevelType w:val="multilevel"/>
    <w:tmpl w:val="29DE88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0D43BC1"/>
    <w:multiLevelType w:val="multilevel"/>
    <w:tmpl w:val="3D6CD5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30439F4"/>
    <w:multiLevelType w:val="multilevel"/>
    <w:tmpl w:val="F8A805EA"/>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24" w15:restartNumberingAfterBreak="0">
    <w:nsid w:val="440542BD"/>
    <w:multiLevelType w:val="multilevel"/>
    <w:tmpl w:val="32C8898A"/>
    <w:lvl w:ilvl="0">
      <w:start w:val="1"/>
      <w:numFmt w:val="bullet"/>
      <w:lvlText w:val="⎯"/>
      <w:lvlJc w:val="left"/>
      <w:pPr>
        <w:ind w:left="1101"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BF3414"/>
    <w:multiLevelType w:val="multilevel"/>
    <w:tmpl w:val="EDF46E1C"/>
    <w:lvl w:ilvl="0">
      <w:start w:val="1"/>
      <w:numFmt w:val="bullet"/>
      <w:suff w:val="space"/>
      <w:lvlText w:val="−"/>
      <w:lvlJc w:val="left"/>
      <w:pPr>
        <w:ind w:left="850" w:firstLine="0"/>
      </w:pPr>
      <w:rPr>
        <w:rFonts w:ascii="Noto Sans Symbols" w:hAnsi="Noto Sans Symbols" w:hint="default"/>
      </w:rPr>
    </w:lvl>
    <w:lvl w:ilvl="1">
      <w:start w:val="1"/>
      <w:numFmt w:val="bullet"/>
      <w:lvlText w:val="o"/>
      <w:lvlJc w:val="left"/>
      <w:pPr>
        <w:ind w:left="2291" w:hanging="360"/>
      </w:pPr>
      <w:rPr>
        <w:rFonts w:ascii="Courier New" w:eastAsia="Courier New" w:hAnsi="Courier New" w:cs="Courier New" w:hint="default"/>
      </w:rPr>
    </w:lvl>
    <w:lvl w:ilvl="2">
      <w:start w:val="1"/>
      <w:numFmt w:val="bullet"/>
      <w:lvlText w:val="▪"/>
      <w:lvlJc w:val="left"/>
      <w:pPr>
        <w:ind w:left="3011" w:hanging="360"/>
      </w:pPr>
      <w:rPr>
        <w:rFonts w:ascii="Noto Sans Symbols" w:eastAsia="Noto Sans Symbols" w:hAnsi="Noto Sans Symbols" w:cs="Noto Sans Symbols" w:hint="default"/>
      </w:rPr>
    </w:lvl>
    <w:lvl w:ilvl="3">
      <w:start w:val="1"/>
      <w:numFmt w:val="bullet"/>
      <w:lvlText w:val="●"/>
      <w:lvlJc w:val="left"/>
      <w:pPr>
        <w:ind w:left="3731" w:hanging="360"/>
      </w:pPr>
      <w:rPr>
        <w:rFonts w:ascii="Noto Sans Symbols" w:eastAsia="Noto Sans Symbols" w:hAnsi="Noto Sans Symbols" w:cs="Noto Sans Symbols" w:hint="default"/>
      </w:rPr>
    </w:lvl>
    <w:lvl w:ilvl="4">
      <w:start w:val="1"/>
      <w:numFmt w:val="bullet"/>
      <w:lvlText w:val="o"/>
      <w:lvlJc w:val="left"/>
      <w:pPr>
        <w:ind w:left="4451" w:hanging="360"/>
      </w:pPr>
      <w:rPr>
        <w:rFonts w:ascii="Courier New" w:eastAsia="Courier New" w:hAnsi="Courier New" w:cs="Courier New" w:hint="default"/>
      </w:rPr>
    </w:lvl>
    <w:lvl w:ilvl="5">
      <w:start w:val="1"/>
      <w:numFmt w:val="bullet"/>
      <w:lvlText w:val="▪"/>
      <w:lvlJc w:val="left"/>
      <w:pPr>
        <w:ind w:left="5171" w:hanging="360"/>
      </w:pPr>
      <w:rPr>
        <w:rFonts w:ascii="Noto Sans Symbols" w:eastAsia="Noto Sans Symbols" w:hAnsi="Noto Sans Symbols" w:cs="Noto Sans Symbols" w:hint="default"/>
      </w:rPr>
    </w:lvl>
    <w:lvl w:ilvl="6">
      <w:start w:val="1"/>
      <w:numFmt w:val="bullet"/>
      <w:lvlText w:val="●"/>
      <w:lvlJc w:val="left"/>
      <w:pPr>
        <w:ind w:left="5891" w:hanging="360"/>
      </w:pPr>
      <w:rPr>
        <w:rFonts w:ascii="Noto Sans Symbols" w:eastAsia="Noto Sans Symbols" w:hAnsi="Noto Sans Symbols" w:cs="Noto Sans Symbols" w:hint="default"/>
      </w:rPr>
    </w:lvl>
    <w:lvl w:ilvl="7">
      <w:start w:val="1"/>
      <w:numFmt w:val="bullet"/>
      <w:lvlText w:val="o"/>
      <w:lvlJc w:val="left"/>
      <w:pPr>
        <w:ind w:left="6611" w:hanging="360"/>
      </w:pPr>
      <w:rPr>
        <w:rFonts w:ascii="Courier New" w:eastAsia="Courier New" w:hAnsi="Courier New" w:cs="Courier New" w:hint="default"/>
      </w:rPr>
    </w:lvl>
    <w:lvl w:ilvl="8">
      <w:start w:val="1"/>
      <w:numFmt w:val="bullet"/>
      <w:lvlText w:val="▪"/>
      <w:lvlJc w:val="left"/>
      <w:pPr>
        <w:ind w:left="7331" w:hanging="360"/>
      </w:pPr>
      <w:rPr>
        <w:rFonts w:ascii="Noto Sans Symbols" w:eastAsia="Noto Sans Symbols" w:hAnsi="Noto Sans Symbols" w:cs="Noto Sans Symbols" w:hint="default"/>
      </w:rPr>
    </w:lvl>
  </w:abstractNum>
  <w:abstractNum w:abstractNumId="26" w15:restartNumberingAfterBreak="0">
    <w:nsid w:val="4CF91F37"/>
    <w:multiLevelType w:val="multilevel"/>
    <w:tmpl w:val="3C561250"/>
    <w:lvl w:ilvl="0">
      <w:start w:val="1"/>
      <w:numFmt w:val="bullet"/>
      <w:suff w:val="space"/>
      <w:lvlText w:val="−"/>
      <w:lvlJc w:val="left"/>
      <w:pPr>
        <w:ind w:left="708" w:firstLine="0"/>
      </w:pPr>
      <w:rPr>
        <w:rFonts w:ascii="Noto Sans Symbols" w:hAnsi="Noto Sans Symbols" w:hint="default"/>
      </w:rPr>
    </w:lvl>
    <w:lvl w:ilvl="1">
      <w:start w:val="1"/>
      <w:numFmt w:val="bullet"/>
      <w:lvlText w:val="o"/>
      <w:lvlJc w:val="left"/>
      <w:pPr>
        <w:ind w:left="2291" w:hanging="360"/>
      </w:pPr>
      <w:rPr>
        <w:rFonts w:ascii="Courier New" w:eastAsia="Courier New" w:hAnsi="Courier New" w:cs="Courier New" w:hint="default"/>
      </w:rPr>
    </w:lvl>
    <w:lvl w:ilvl="2">
      <w:start w:val="1"/>
      <w:numFmt w:val="bullet"/>
      <w:lvlText w:val="▪"/>
      <w:lvlJc w:val="left"/>
      <w:pPr>
        <w:ind w:left="3011" w:hanging="360"/>
      </w:pPr>
      <w:rPr>
        <w:rFonts w:ascii="Noto Sans Symbols" w:eastAsia="Noto Sans Symbols" w:hAnsi="Noto Sans Symbols" w:cs="Noto Sans Symbols" w:hint="default"/>
      </w:rPr>
    </w:lvl>
    <w:lvl w:ilvl="3">
      <w:start w:val="1"/>
      <w:numFmt w:val="bullet"/>
      <w:lvlText w:val="●"/>
      <w:lvlJc w:val="left"/>
      <w:pPr>
        <w:ind w:left="3731" w:hanging="360"/>
      </w:pPr>
      <w:rPr>
        <w:rFonts w:ascii="Noto Sans Symbols" w:eastAsia="Noto Sans Symbols" w:hAnsi="Noto Sans Symbols" w:cs="Noto Sans Symbols" w:hint="default"/>
      </w:rPr>
    </w:lvl>
    <w:lvl w:ilvl="4">
      <w:start w:val="1"/>
      <w:numFmt w:val="bullet"/>
      <w:lvlText w:val="o"/>
      <w:lvlJc w:val="left"/>
      <w:pPr>
        <w:ind w:left="4451" w:hanging="360"/>
      </w:pPr>
      <w:rPr>
        <w:rFonts w:ascii="Courier New" w:eastAsia="Courier New" w:hAnsi="Courier New" w:cs="Courier New" w:hint="default"/>
      </w:rPr>
    </w:lvl>
    <w:lvl w:ilvl="5">
      <w:start w:val="1"/>
      <w:numFmt w:val="bullet"/>
      <w:lvlText w:val="▪"/>
      <w:lvlJc w:val="left"/>
      <w:pPr>
        <w:ind w:left="5171" w:hanging="360"/>
      </w:pPr>
      <w:rPr>
        <w:rFonts w:ascii="Noto Sans Symbols" w:eastAsia="Noto Sans Symbols" w:hAnsi="Noto Sans Symbols" w:cs="Noto Sans Symbols" w:hint="default"/>
      </w:rPr>
    </w:lvl>
    <w:lvl w:ilvl="6">
      <w:start w:val="1"/>
      <w:numFmt w:val="bullet"/>
      <w:lvlText w:val="●"/>
      <w:lvlJc w:val="left"/>
      <w:pPr>
        <w:ind w:left="5891" w:hanging="360"/>
      </w:pPr>
      <w:rPr>
        <w:rFonts w:ascii="Noto Sans Symbols" w:eastAsia="Noto Sans Symbols" w:hAnsi="Noto Sans Symbols" w:cs="Noto Sans Symbols" w:hint="default"/>
      </w:rPr>
    </w:lvl>
    <w:lvl w:ilvl="7">
      <w:start w:val="1"/>
      <w:numFmt w:val="bullet"/>
      <w:lvlText w:val="o"/>
      <w:lvlJc w:val="left"/>
      <w:pPr>
        <w:ind w:left="6611" w:hanging="360"/>
      </w:pPr>
      <w:rPr>
        <w:rFonts w:ascii="Courier New" w:eastAsia="Courier New" w:hAnsi="Courier New" w:cs="Courier New" w:hint="default"/>
      </w:rPr>
    </w:lvl>
    <w:lvl w:ilvl="8">
      <w:start w:val="1"/>
      <w:numFmt w:val="bullet"/>
      <w:lvlText w:val="▪"/>
      <w:lvlJc w:val="left"/>
      <w:pPr>
        <w:ind w:left="7331" w:hanging="360"/>
      </w:pPr>
      <w:rPr>
        <w:rFonts w:ascii="Noto Sans Symbols" w:eastAsia="Noto Sans Symbols" w:hAnsi="Noto Sans Symbols" w:cs="Noto Sans Symbols" w:hint="default"/>
      </w:rPr>
    </w:lvl>
  </w:abstractNum>
  <w:abstractNum w:abstractNumId="27" w15:restartNumberingAfterBreak="0">
    <w:nsid w:val="4E2F3713"/>
    <w:multiLevelType w:val="multilevel"/>
    <w:tmpl w:val="72FCA4F6"/>
    <w:lvl w:ilvl="0">
      <w:start w:val="1"/>
      <w:numFmt w:val="bullet"/>
      <w:suff w:val="space"/>
      <w:lvlText w:val="−"/>
      <w:lvlJc w:val="left"/>
      <w:pPr>
        <w:ind w:left="720" w:hanging="360"/>
      </w:pPr>
      <w:rPr>
        <w:rFonts w:ascii="Noto Sans Symbols" w:hAnsi="Noto Sans Symbol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28" w15:restartNumberingAfterBreak="0">
    <w:nsid w:val="50FF7ADB"/>
    <w:multiLevelType w:val="multilevel"/>
    <w:tmpl w:val="9AE026DE"/>
    <w:lvl w:ilvl="0">
      <w:start w:val="1"/>
      <w:numFmt w:val="bullet"/>
      <w:suff w:val="space"/>
      <w:lvlText w:val="−"/>
      <w:lvlJc w:val="left"/>
      <w:pPr>
        <w:ind w:left="708" w:firstLine="0"/>
      </w:pPr>
      <w:rPr>
        <w:rFonts w:ascii="Noto Sans Symbols" w:hAnsi="Noto Sans Symbols" w:hint="default"/>
      </w:rPr>
    </w:lvl>
    <w:lvl w:ilvl="1">
      <w:start w:val="1"/>
      <w:numFmt w:val="bullet"/>
      <w:lvlText w:val="o"/>
      <w:lvlJc w:val="left"/>
      <w:pPr>
        <w:ind w:left="2392" w:hanging="360"/>
      </w:pPr>
      <w:rPr>
        <w:rFonts w:ascii="Courier New" w:eastAsia="Courier New" w:hAnsi="Courier New" w:cs="Courier New" w:hint="default"/>
      </w:rPr>
    </w:lvl>
    <w:lvl w:ilvl="2">
      <w:start w:val="1"/>
      <w:numFmt w:val="bullet"/>
      <w:lvlText w:val="▪"/>
      <w:lvlJc w:val="left"/>
      <w:pPr>
        <w:ind w:left="3112" w:hanging="360"/>
      </w:pPr>
      <w:rPr>
        <w:rFonts w:ascii="Noto Sans Symbols" w:eastAsia="Noto Sans Symbols" w:hAnsi="Noto Sans Symbols" w:cs="Noto Sans Symbols" w:hint="default"/>
      </w:rPr>
    </w:lvl>
    <w:lvl w:ilvl="3">
      <w:start w:val="1"/>
      <w:numFmt w:val="bullet"/>
      <w:lvlText w:val="●"/>
      <w:lvlJc w:val="left"/>
      <w:pPr>
        <w:ind w:left="3832" w:hanging="360"/>
      </w:pPr>
      <w:rPr>
        <w:rFonts w:ascii="Noto Sans Symbols" w:eastAsia="Noto Sans Symbols" w:hAnsi="Noto Sans Symbols" w:cs="Noto Sans Symbols" w:hint="default"/>
      </w:rPr>
    </w:lvl>
    <w:lvl w:ilvl="4">
      <w:start w:val="1"/>
      <w:numFmt w:val="bullet"/>
      <w:lvlText w:val="o"/>
      <w:lvlJc w:val="left"/>
      <w:pPr>
        <w:ind w:left="4552" w:hanging="360"/>
      </w:pPr>
      <w:rPr>
        <w:rFonts w:ascii="Courier New" w:eastAsia="Courier New" w:hAnsi="Courier New" w:cs="Courier New" w:hint="default"/>
      </w:rPr>
    </w:lvl>
    <w:lvl w:ilvl="5">
      <w:start w:val="1"/>
      <w:numFmt w:val="bullet"/>
      <w:lvlText w:val="▪"/>
      <w:lvlJc w:val="left"/>
      <w:pPr>
        <w:ind w:left="5272" w:hanging="360"/>
      </w:pPr>
      <w:rPr>
        <w:rFonts w:ascii="Noto Sans Symbols" w:eastAsia="Noto Sans Symbols" w:hAnsi="Noto Sans Symbols" w:cs="Noto Sans Symbols" w:hint="default"/>
      </w:rPr>
    </w:lvl>
    <w:lvl w:ilvl="6">
      <w:start w:val="1"/>
      <w:numFmt w:val="bullet"/>
      <w:lvlText w:val="●"/>
      <w:lvlJc w:val="left"/>
      <w:pPr>
        <w:ind w:left="5992" w:hanging="360"/>
      </w:pPr>
      <w:rPr>
        <w:rFonts w:ascii="Noto Sans Symbols" w:eastAsia="Noto Sans Symbols" w:hAnsi="Noto Sans Symbols" w:cs="Noto Sans Symbols" w:hint="default"/>
      </w:rPr>
    </w:lvl>
    <w:lvl w:ilvl="7">
      <w:start w:val="1"/>
      <w:numFmt w:val="bullet"/>
      <w:lvlText w:val="o"/>
      <w:lvlJc w:val="left"/>
      <w:pPr>
        <w:ind w:left="6712" w:hanging="360"/>
      </w:pPr>
      <w:rPr>
        <w:rFonts w:ascii="Courier New" w:eastAsia="Courier New" w:hAnsi="Courier New" w:cs="Courier New" w:hint="default"/>
      </w:rPr>
    </w:lvl>
    <w:lvl w:ilvl="8">
      <w:start w:val="1"/>
      <w:numFmt w:val="bullet"/>
      <w:lvlText w:val="▪"/>
      <w:lvlJc w:val="left"/>
      <w:pPr>
        <w:ind w:left="7432" w:hanging="360"/>
      </w:pPr>
      <w:rPr>
        <w:rFonts w:ascii="Noto Sans Symbols" w:eastAsia="Noto Sans Symbols" w:hAnsi="Noto Sans Symbols" w:cs="Noto Sans Symbols" w:hint="default"/>
      </w:rPr>
    </w:lvl>
  </w:abstractNum>
  <w:abstractNum w:abstractNumId="29" w15:restartNumberingAfterBreak="0">
    <w:nsid w:val="51770854"/>
    <w:multiLevelType w:val="multilevel"/>
    <w:tmpl w:val="79A2DD9C"/>
    <w:lvl w:ilvl="0">
      <w:start w:val="1"/>
      <w:numFmt w:val="decimal"/>
      <w:suff w:val="space"/>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0C5998"/>
    <w:multiLevelType w:val="multilevel"/>
    <w:tmpl w:val="72FCA4F6"/>
    <w:lvl w:ilvl="0">
      <w:start w:val="1"/>
      <w:numFmt w:val="bullet"/>
      <w:suff w:val="space"/>
      <w:lvlText w:val="−"/>
      <w:lvlJc w:val="left"/>
      <w:pPr>
        <w:ind w:left="720" w:hanging="360"/>
      </w:pPr>
      <w:rPr>
        <w:rFonts w:ascii="Noto Sans Symbols" w:hAnsi="Noto Sans Symbol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31" w15:restartNumberingAfterBreak="0">
    <w:nsid w:val="5A4720EE"/>
    <w:multiLevelType w:val="multilevel"/>
    <w:tmpl w:val="7E3C432C"/>
    <w:lvl w:ilvl="0">
      <w:start w:val="1"/>
      <w:numFmt w:val="decimal"/>
      <w:suff w:val="space"/>
      <w:lvlText w:val="%1."/>
      <w:lvlJc w:val="left"/>
      <w:pPr>
        <w:ind w:left="644" w:hanging="360"/>
      </w:pPr>
      <w:rPr>
        <w:rFonts w:hint="default"/>
        <w:b/>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2" w15:restartNumberingAfterBreak="0">
    <w:nsid w:val="5CD51B47"/>
    <w:multiLevelType w:val="multilevel"/>
    <w:tmpl w:val="AE6C0A2A"/>
    <w:lvl w:ilvl="0">
      <w:start w:val="1"/>
      <w:numFmt w:val="bullet"/>
      <w:suff w:val="space"/>
      <w:lvlText w:val="−"/>
      <w:lvlJc w:val="left"/>
      <w:pPr>
        <w:ind w:left="1211" w:hanging="360"/>
      </w:pPr>
      <w:rPr>
        <w:rFonts w:ascii="Noto Sans Symbols" w:hAnsi="Noto Sans Symbols" w:hint="default"/>
        <w:u w:val="none"/>
      </w:rPr>
    </w:lvl>
    <w:lvl w:ilvl="1">
      <w:start w:val="1"/>
      <w:numFmt w:val="bullet"/>
      <w:lvlText w:val="-"/>
      <w:lvlJc w:val="left"/>
      <w:pPr>
        <w:ind w:left="1931" w:hanging="360"/>
      </w:pPr>
      <w:rPr>
        <w:rFonts w:hint="default"/>
        <w:u w:val="none"/>
      </w:rPr>
    </w:lvl>
    <w:lvl w:ilvl="2">
      <w:start w:val="1"/>
      <w:numFmt w:val="bullet"/>
      <w:lvlText w:val="-"/>
      <w:lvlJc w:val="left"/>
      <w:pPr>
        <w:ind w:left="2651" w:hanging="360"/>
      </w:pPr>
      <w:rPr>
        <w:rFonts w:hint="default"/>
        <w:u w:val="none"/>
      </w:rPr>
    </w:lvl>
    <w:lvl w:ilvl="3">
      <w:start w:val="1"/>
      <w:numFmt w:val="bullet"/>
      <w:lvlText w:val="-"/>
      <w:lvlJc w:val="left"/>
      <w:pPr>
        <w:ind w:left="3371" w:hanging="360"/>
      </w:pPr>
      <w:rPr>
        <w:rFonts w:hint="default"/>
        <w:u w:val="none"/>
      </w:rPr>
    </w:lvl>
    <w:lvl w:ilvl="4">
      <w:start w:val="1"/>
      <w:numFmt w:val="bullet"/>
      <w:lvlText w:val="-"/>
      <w:lvlJc w:val="left"/>
      <w:pPr>
        <w:ind w:left="4091" w:hanging="360"/>
      </w:pPr>
      <w:rPr>
        <w:rFonts w:hint="default"/>
        <w:u w:val="none"/>
      </w:rPr>
    </w:lvl>
    <w:lvl w:ilvl="5">
      <w:start w:val="1"/>
      <w:numFmt w:val="bullet"/>
      <w:lvlText w:val="-"/>
      <w:lvlJc w:val="left"/>
      <w:pPr>
        <w:ind w:left="4811" w:hanging="360"/>
      </w:pPr>
      <w:rPr>
        <w:rFonts w:hint="default"/>
        <w:u w:val="none"/>
      </w:rPr>
    </w:lvl>
    <w:lvl w:ilvl="6">
      <w:start w:val="1"/>
      <w:numFmt w:val="bullet"/>
      <w:lvlText w:val="-"/>
      <w:lvlJc w:val="left"/>
      <w:pPr>
        <w:ind w:left="5531" w:hanging="360"/>
      </w:pPr>
      <w:rPr>
        <w:rFonts w:hint="default"/>
        <w:u w:val="none"/>
      </w:rPr>
    </w:lvl>
    <w:lvl w:ilvl="7">
      <w:start w:val="1"/>
      <w:numFmt w:val="bullet"/>
      <w:lvlText w:val="-"/>
      <w:lvlJc w:val="left"/>
      <w:pPr>
        <w:ind w:left="6251" w:hanging="360"/>
      </w:pPr>
      <w:rPr>
        <w:rFonts w:hint="default"/>
        <w:u w:val="none"/>
      </w:rPr>
    </w:lvl>
    <w:lvl w:ilvl="8">
      <w:start w:val="1"/>
      <w:numFmt w:val="bullet"/>
      <w:lvlText w:val="-"/>
      <w:lvlJc w:val="left"/>
      <w:pPr>
        <w:ind w:left="6971" w:hanging="360"/>
      </w:pPr>
      <w:rPr>
        <w:rFonts w:hint="default"/>
        <w:u w:val="none"/>
      </w:rPr>
    </w:lvl>
  </w:abstractNum>
  <w:abstractNum w:abstractNumId="33" w15:restartNumberingAfterBreak="0">
    <w:nsid w:val="630177CA"/>
    <w:multiLevelType w:val="multilevel"/>
    <w:tmpl w:val="9CA034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3743112"/>
    <w:multiLevelType w:val="multilevel"/>
    <w:tmpl w:val="7C7030F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65412953"/>
    <w:multiLevelType w:val="multilevel"/>
    <w:tmpl w:val="1A06B49C"/>
    <w:lvl w:ilvl="0">
      <w:start w:val="1"/>
      <w:numFmt w:val="decimal"/>
      <w:lvlText w:val="%1."/>
      <w:lvlJc w:val="left"/>
      <w:pPr>
        <w:ind w:left="495" w:hanging="495"/>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36" w15:restartNumberingAfterBreak="0">
    <w:nsid w:val="67A44917"/>
    <w:multiLevelType w:val="hybridMultilevel"/>
    <w:tmpl w:val="F64ECB2C"/>
    <w:lvl w:ilvl="0" w:tplc="6E1A687C">
      <w:start w:val="1"/>
      <w:numFmt w:val="bullet"/>
      <w:suff w:val="space"/>
      <w:lvlText w:val=""/>
      <w:lvlJc w:val="left"/>
      <w:pPr>
        <w:ind w:left="153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4A366B"/>
    <w:multiLevelType w:val="multilevel"/>
    <w:tmpl w:val="C5F61F36"/>
    <w:lvl w:ilvl="0">
      <w:start w:val="1"/>
      <w:numFmt w:val="decimal"/>
      <w:lvlText w:val="%1."/>
      <w:lvlJc w:val="left"/>
      <w:pPr>
        <w:ind w:left="709" w:hanging="267"/>
      </w:pPr>
      <w:rPr>
        <w:rFonts w:ascii="Times New Roman" w:eastAsia="Times New Roman" w:hAnsi="Times New Roman" w:cs="Times New Roman"/>
        <w:sz w:val="28"/>
        <w:szCs w:val="28"/>
      </w:rPr>
    </w:lvl>
    <w:lvl w:ilvl="1">
      <w:numFmt w:val="bullet"/>
      <w:lvlText w:val="•"/>
      <w:lvlJc w:val="left"/>
      <w:pPr>
        <w:ind w:left="1681" w:hanging="280"/>
      </w:pPr>
    </w:lvl>
    <w:lvl w:ilvl="2">
      <w:numFmt w:val="bullet"/>
      <w:lvlText w:val="•"/>
      <w:lvlJc w:val="left"/>
      <w:pPr>
        <w:ind w:left="2643" w:hanging="280"/>
      </w:pPr>
    </w:lvl>
    <w:lvl w:ilvl="3">
      <w:numFmt w:val="bullet"/>
      <w:lvlText w:val="•"/>
      <w:lvlJc w:val="left"/>
      <w:pPr>
        <w:ind w:left="3605" w:hanging="280"/>
      </w:pPr>
    </w:lvl>
    <w:lvl w:ilvl="4">
      <w:numFmt w:val="bullet"/>
      <w:lvlText w:val="•"/>
      <w:lvlJc w:val="left"/>
      <w:pPr>
        <w:ind w:left="4567" w:hanging="280"/>
      </w:pPr>
    </w:lvl>
    <w:lvl w:ilvl="5">
      <w:numFmt w:val="bullet"/>
      <w:lvlText w:val="•"/>
      <w:lvlJc w:val="left"/>
      <w:pPr>
        <w:ind w:left="5529" w:hanging="280"/>
      </w:pPr>
    </w:lvl>
    <w:lvl w:ilvl="6">
      <w:numFmt w:val="bullet"/>
      <w:lvlText w:val="•"/>
      <w:lvlJc w:val="left"/>
      <w:pPr>
        <w:ind w:left="6491" w:hanging="280"/>
      </w:pPr>
    </w:lvl>
    <w:lvl w:ilvl="7">
      <w:numFmt w:val="bullet"/>
      <w:lvlText w:val="•"/>
      <w:lvlJc w:val="left"/>
      <w:pPr>
        <w:ind w:left="7453" w:hanging="280"/>
      </w:pPr>
    </w:lvl>
    <w:lvl w:ilvl="8">
      <w:numFmt w:val="bullet"/>
      <w:lvlText w:val="•"/>
      <w:lvlJc w:val="left"/>
      <w:pPr>
        <w:ind w:left="8415" w:hanging="280"/>
      </w:pPr>
    </w:lvl>
  </w:abstractNum>
  <w:abstractNum w:abstractNumId="38" w15:restartNumberingAfterBreak="0">
    <w:nsid w:val="6B805BA3"/>
    <w:multiLevelType w:val="multilevel"/>
    <w:tmpl w:val="E1B097E6"/>
    <w:lvl w:ilvl="0">
      <w:start w:val="1"/>
      <w:numFmt w:val="bullet"/>
      <w:suff w:val="space"/>
      <w:lvlText w:val="−"/>
      <w:lvlJc w:val="left"/>
      <w:pPr>
        <w:ind w:left="708" w:hanging="15"/>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9" w15:restartNumberingAfterBreak="0">
    <w:nsid w:val="6D47008D"/>
    <w:multiLevelType w:val="multilevel"/>
    <w:tmpl w:val="31CA9BD2"/>
    <w:lvl w:ilvl="0">
      <w:start w:val="1"/>
      <w:numFmt w:val="decimal"/>
      <w:suff w:val="space"/>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EC602D7"/>
    <w:multiLevelType w:val="multilevel"/>
    <w:tmpl w:val="33A47E2E"/>
    <w:lvl w:ilvl="0">
      <w:start w:val="1"/>
      <w:numFmt w:val="decimal"/>
      <w:lvlText w:val="%1."/>
      <w:lvlJc w:val="left"/>
      <w:pPr>
        <w:ind w:left="495" w:hanging="495"/>
      </w:pPr>
    </w:lvl>
    <w:lvl w:ilvl="1">
      <w:start w:val="1"/>
      <w:numFmt w:val="decimal"/>
      <w:lvlText w:val="%1.%2."/>
      <w:lvlJc w:val="left"/>
      <w:pPr>
        <w:ind w:left="2280" w:hanging="720"/>
      </w:pPr>
    </w:lvl>
    <w:lvl w:ilvl="2">
      <w:start w:val="1"/>
      <w:numFmt w:val="decimal"/>
      <w:lvlText w:val="%1.%2.%3."/>
      <w:lvlJc w:val="left"/>
      <w:pPr>
        <w:ind w:left="3840" w:hanging="720"/>
      </w:pPr>
    </w:lvl>
    <w:lvl w:ilvl="3">
      <w:start w:val="1"/>
      <w:numFmt w:val="decimal"/>
      <w:lvlText w:val="%1.%2.%3.%4."/>
      <w:lvlJc w:val="left"/>
      <w:pPr>
        <w:ind w:left="5760" w:hanging="1080"/>
      </w:pPr>
    </w:lvl>
    <w:lvl w:ilvl="4">
      <w:start w:val="1"/>
      <w:numFmt w:val="decimal"/>
      <w:lvlText w:val="%1.%2.%3.%4.%5."/>
      <w:lvlJc w:val="left"/>
      <w:pPr>
        <w:ind w:left="7320" w:hanging="1080"/>
      </w:pPr>
    </w:lvl>
    <w:lvl w:ilvl="5">
      <w:start w:val="1"/>
      <w:numFmt w:val="decimal"/>
      <w:lvlText w:val="%1.%2.%3.%4.%5.%6."/>
      <w:lvlJc w:val="left"/>
      <w:pPr>
        <w:ind w:left="9240" w:hanging="1440"/>
      </w:pPr>
    </w:lvl>
    <w:lvl w:ilvl="6">
      <w:start w:val="1"/>
      <w:numFmt w:val="decimal"/>
      <w:lvlText w:val="%1.%2.%3.%4.%5.%6.%7."/>
      <w:lvlJc w:val="left"/>
      <w:pPr>
        <w:ind w:left="11160" w:hanging="1800"/>
      </w:pPr>
    </w:lvl>
    <w:lvl w:ilvl="7">
      <w:start w:val="1"/>
      <w:numFmt w:val="decimal"/>
      <w:lvlText w:val="%1.%2.%3.%4.%5.%6.%7.%8."/>
      <w:lvlJc w:val="left"/>
      <w:pPr>
        <w:ind w:left="12720" w:hanging="1800"/>
      </w:pPr>
    </w:lvl>
    <w:lvl w:ilvl="8">
      <w:start w:val="1"/>
      <w:numFmt w:val="decimal"/>
      <w:lvlText w:val="%1.%2.%3.%4.%5.%6.%7.%8.%9."/>
      <w:lvlJc w:val="left"/>
      <w:pPr>
        <w:ind w:left="14640" w:hanging="2160"/>
      </w:pPr>
    </w:lvl>
  </w:abstractNum>
  <w:abstractNum w:abstractNumId="41" w15:restartNumberingAfterBreak="0">
    <w:nsid w:val="76D94687"/>
    <w:multiLevelType w:val="hybridMultilevel"/>
    <w:tmpl w:val="5A8E88C4"/>
    <w:lvl w:ilvl="0" w:tplc="55ECB9C6">
      <w:start w:val="1"/>
      <w:numFmt w:val="bullet"/>
      <w:suff w:val="space"/>
      <w:lvlText w:val=""/>
      <w:lvlJc w:val="left"/>
      <w:pPr>
        <w:ind w:left="1531" w:hanging="360"/>
      </w:pPr>
      <w:rPr>
        <w:rFonts w:ascii="Symbol" w:hAnsi="Symbol" w:hint="default"/>
      </w:rPr>
    </w:lvl>
    <w:lvl w:ilvl="1" w:tplc="04190003" w:tentative="1">
      <w:start w:val="1"/>
      <w:numFmt w:val="bullet"/>
      <w:lvlText w:val="o"/>
      <w:lvlJc w:val="left"/>
      <w:pPr>
        <w:ind w:left="2251" w:hanging="360"/>
      </w:pPr>
      <w:rPr>
        <w:rFonts w:ascii="Courier New" w:hAnsi="Courier New" w:cs="Courier New" w:hint="default"/>
      </w:rPr>
    </w:lvl>
    <w:lvl w:ilvl="2" w:tplc="04190005" w:tentative="1">
      <w:start w:val="1"/>
      <w:numFmt w:val="bullet"/>
      <w:lvlText w:val=""/>
      <w:lvlJc w:val="left"/>
      <w:pPr>
        <w:ind w:left="2971" w:hanging="360"/>
      </w:pPr>
      <w:rPr>
        <w:rFonts w:ascii="Wingdings" w:hAnsi="Wingdings" w:hint="default"/>
      </w:rPr>
    </w:lvl>
    <w:lvl w:ilvl="3" w:tplc="04190001" w:tentative="1">
      <w:start w:val="1"/>
      <w:numFmt w:val="bullet"/>
      <w:lvlText w:val=""/>
      <w:lvlJc w:val="left"/>
      <w:pPr>
        <w:ind w:left="3691" w:hanging="360"/>
      </w:pPr>
      <w:rPr>
        <w:rFonts w:ascii="Symbol" w:hAnsi="Symbol" w:hint="default"/>
      </w:rPr>
    </w:lvl>
    <w:lvl w:ilvl="4" w:tplc="04190003" w:tentative="1">
      <w:start w:val="1"/>
      <w:numFmt w:val="bullet"/>
      <w:lvlText w:val="o"/>
      <w:lvlJc w:val="left"/>
      <w:pPr>
        <w:ind w:left="4411" w:hanging="360"/>
      </w:pPr>
      <w:rPr>
        <w:rFonts w:ascii="Courier New" w:hAnsi="Courier New" w:cs="Courier New" w:hint="default"/>
      </w:rPr>
    </w:lvl>
    <w:lvl w:ilvl="5" w:tplc="04190005" w:tentative="1">
      <w:start w:val="1"/>
      <w:numFmt w:val="bullet"/>
      <w:lvlText w:val=""/>
      <w:lvlJc w:val="left"/>
      <w:pPr>
        <w:ind w:left="5131" w:hanging="360"/>
      </w:pPr>
      <w:rPr>
        <w:rFonts w:ascii="Wingdings" w:hAnsi="Wingdings" w:hint="default"/>
      </w:rPr>
    </w:lvl>
    <w:lvl w:ilvl="6" w:tplc="04190001" w:tentative="1">
      <w:start w:val="1"/>
      <w:numFmt w:val="bullet"/>
      <w:lvlText w:val=""/>
      <w:lvlJc w:val="left"/>
      <w:pPr>
        <w:ind w:left="5851" w:hanging="360"/>
      </w:pPr>
      <w:rPr>
        <w:rFonts w:ascii="Symbol" w:hAnsi="Symbol" w:hint="default"/>
      </w:rPr>
    </w:lvl>
    <w:lvl w:ilvl="7" w:tplc="04190003" w:tentative="1">
      <w:start w:val="1"/>
      <w:numFmt w:val="bullet"/>
      <w:lvlText w:val="o"/>
      <w:lvlJc w:val="left"/>
      <w:pPr>
        <w:ind w:left="6571" w:hanging="360"/>
      </w:pPr>
      <w:rPr>
        <w:rFonts w:ascii="Courier New" w:hAnsi="Courier New" w:cs="Courier New" w:hint="default"/>
      </w:rPr>
    </w:lvl>
    <w:lvl w:ilvl="8" w:tplc="04190005" w:tentative="1">
      <w:start w:val="1"/>
      <w:numFmt w:val="bullet"/>
      <w:lvlText w:val=""/>
      <w:lvlJc w:val="left"/>
      <w:pPr>
        <w:ind w:left="7291" w:hanging="360"/>
      </w:pPr>
      <w:rPr>
        <w:rFonts w:ascii="Wingdings" w:hAnsi="Wingdings" w:hint="default"/>
      </w:rPr>
    </w:lvl>
  </w:abstractNum>
  <w:abstractNum w:abstractNumId="42" w15:restartNumberingAfterBreak="0">
    <w:nsid w:val="78424830"/>
    <w:multiLevelType w:val="multilevel"/>
    <w:tmpl w:val="22F6A9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CD1C45"/>
    <w:multiLevelType w:val="multilevel"/>
    <w:tmpl w:val="2632D4CA"/>
    <w:lvl w:ilvl="0">
      <w:start w:val="1"/>
      <w:numFmt w:val="bullet"/>
      <w:suff w:val="space"/>
      <w:lvlText w:val="−"/>
      <w:lvlJc w:val="left"/>
      <w:pPr>
        <w:ind w:left="850" w:firstLine="0"/>
      </w:pPr>
      <w:rPr>
        <w:rFonts w:ascii="Noto Sans Symbols" w:hAnsi="Noto Sans Symbols" w:hint="default"/>
      </w:rPr>
    </w:lvl>
    <w:lvl w:ilvl="1">
      <w:start w:val="1"/>
      <w:numFmt w:val="bullet"/>
      <w:lvlText w:val="o"/>
      <w:lvlJc w:val="left"/>
      <w:pPr>
        <w:ind w:left="1506" w:hanging="360"/>
      </w:pPr>
      <w:rPr>
        <w:rFonts w:ascii="Courier New" w:eastAsia="Courier New" w:hAnsi="Courier New" w:cs="Courier New" w:hint="default"/>
      </w:rPr>
    </w:lvl>
    <w:lvl w:ilvl="2">
      <w:start w:val="1"/>
      <w:numFmt w:val="bullet"/>
      <w:lvlText w:val="▪"/>
      <w:lvlJc w:val="left"/>
      <w:pPr>
        <w:ind w:left="2226" w:hanging="360"/>
      </w:pPr>
      <w:rPr>
        <w:rFonts w:ascii="Noto Sans Symbols" w:eastAsia="Noto Sans Symbols" w:hAnsi="Noto Sans Symbols" w:cs="Noto Sans Symbols" w:hint="default"/>
      </w:rPr>
    </w:lvl>
    <w:lvl w:ilvl="3">
      <w:start w:val="1"/>
      <w:numFmt w:val="bullet"/>
      <w:lvlText w:val="●"/>
      <w:lvlJc w:val="left"/>
      <w:pPr>
        <w:ind w:left="2946" w:hanging="360"/>
      </w:pPr>
      <w:rPr>
        <w:rFonts w:ascii="Noto Sans Symbols" w:eastAsia="Noto Sans Symbols" w:hAnsi="Noto Sans Symbols" w:cs="Noto Sans Symbols" w:hint="default"/>
      </w:rPr>
    </w:lvl>
    <w:lvl w:ilvl="4">
      <w:start w:val="1"/>
      <w:numFmt w:val="bullet"/>
      <w:lvlText w:val="o"/>
      <w:lvlJc w:val="left"/>
      <w:pPr>
        <w:ind w:left="3666" w:hanging="360"/>
      </w:pPr>
      <w:rPr>
        <w:rFonts w:ascii="Courier New" w:eastAsia="Courier New" w:hAnsi="Courier New" w:cs="Courier New" w:hint="default"/>
      </w:rPr>
    </w:lvl>
    <w:lvl w:ilvl="5">
      <w:start w:val="1"/>
      <w:numFmt w:val="bullet"/>
      <w:lvlText w:val="▪"/>
      <w:lvlJc w:val="left"/>
      <w:pPr>
        <w:ind w:left="4386" w:hanging="360"/>
      </w:pPr>
      <w:rPr>
        <w:rFonts w:ascii="Noto Sans Symbols" w:eastAsia="Noto Sans Symbols" w:hAnsi="Noto Sans Symbols" w:cs="Noto Sans Symbols" w:hint="default"/>
      </w:rPr>
    </w:lvl>
    <w:lvl w:ilvl="6">
      <w:start w:val="1"/>
      <w:numFmt w:val="bullet"/>
      <w:lvlText w:val="●"/>
      <w:lvlJc w:val="left"/>
      <w:pPr>
        <w:ind w:left="5106" w:hanging="360"/>
      </w:pPr>
      <w:rPr>
        <w:rFonts w:ascii="Noto Sans Symbols" w:eastAsia="Noto Sans Symbols" w:hAnsi="Noto Sans Symbols" w:cs="Noto Sans Symbols" w:hint="default"/>
      </w:rPr>
    </w:lvl>
    <w:lvl w:ilvl="7">
      <w:start w:val="1"/>
      <w:numFmt w:val="bullet"/>
      <w:lvlText w:val="o"/>
      <w:lvlJc w:val="left"/>
      <w:pPr>
        <w:ind w:left="5826" w:hanging="360"/>
      </w:pPr>
      <w:rPr>
        <w:rFonts w:ascii="Courier New" w:eastAsia="Courier New" w:hAnsi="Courier New" w:cs="Courier New" w:hint="default"/>
      </w:rPr>
    </w:lvl>
    <w:lvl w:ilvl="8">
      <w:start w:val="1"/>
      <w:numFmt w:val="bullet"/>
      <w:lvlText w:val="▪"/>
      <w:lvlJc w:val="left"/>
      <w:pPr>
        <w:ind w:left="6546" w:hanging="360"/>
      </w:pPr>
      <w:rPr>
        <w:rFonts w:ascii="Noto Sans Symbols" w:eastAsia="Noto Sans Symbols" w:hAnsi="Noto Sans Symbols" w:cs="Noto Sans Symbols" w:hint="default"/>
      </w:rPr>
    </w:lvl>
  </w:abstractNum>
  <w:abstractNum w:abstractNumId="44" w15:restartNumberingAfterBreak="0">
    <w:nsid w:val="7A32349E"/>
    <w:multiLevelType w:val="hybridMultilevel"/>
    <w:tmpl w:val="8DAEB210"/>
    <w:lvl w:ilvl="0" w:tplc="4B7EA448">
      <w:start w:val="1"/>
      <w:numFmt w:val="bullet"/>
      <w:suff w:val="space"/>
      <w:lvlText w:val=""/>
      <w:lvlJc w:val="left"/>
      <w:pPr>
        <w:ind w:left="153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F1763CC"/>
    <w:multiLevelType w:val="multilevel"/>
    <w:tmpl w:val="BFB4F11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8A215E"/>
    <w:multiLevelType w:val="multilevel"/>
    <w:tmpl w:val="2C3C8296"/>
    <w:lvl w:ilvl="0">
      <w:start w:val="1"/>
      <w:numFmt w:val="bullet"/>
      <w:suff w:val="space"/>
      <w:lvlText w:val="−"/>
      <w:lvlJc w:val="left"/>
      <w:pPr>
        <w:ind w:left="850" w:firstLine="0"/>
      </w:pPr>
      <w:rPr>
        <w:rFonts w:ascii="Noto Sans Symbols" w:hAnsi="Noto Sans Symbols" w:hint="default"/>
      </w:rPr>
    </w:lvl>
    <w:lvl w:ilvl="1">
      <w:start w:val="1"/>
      <w:numFmt w:val="bullet"/>
      <w:lvlText w:val="o"/>
      <w:lvlJc w:val="left"/>
      <w:pPr>
        <w:ind w:left="2574" w:hanging="360"/>
      </w:pPr>
      <w:rPr>
        <w:rFonts w:ascii="Courier New" w:eastAsia="Courier New" w:hAnsi="Courier New" w:cs="Courier New" w:hint="default"/>
      </w:rPr>
    </w:lvl>
    <w:lvl w:ilvl="2">
      <w:start w:val="1"/>
      <w:numFmt w:val="bullet"/>
      <w:lvlText w:val="▪"/>
      <w:lvlJc w:val="left"/>
      <w:pPr>
        <w:ind w:left="3294" w:hanging="360"/>
      </w:pPr>
      <w:rPr>
        <w:rFonts w:ascii="Noto Sans Symbols" w:eastAsia="Noto Sans Symbols" w:hAnsi="Noto Sans Symbols" w:cs="Noto Sans Symbols" w:hint="default"/>
      </w:rPr>
    </w:lvl>
    <w:lvl w:ilvl="3">
      <w:start w:val="1"/>
      <w:numFmt w:val="bullet"/>
      <w:lvlText w:val="●"/>
      <w:lvlJc w:val="left"/>
      <w:pPr>
        <w:ind w:left="4014" w:hanging="360"/>
      </w:pPr>
      <w:rPr>
        <w:rFonts w:ascii="Noto Sans Symbols" w:eastAsia="Noto Sans Symbols" w:hAnsi="Noto Sans Symbols" w:cs="Noto Sans Symbols" w:hint="default"/>
      </w:rPr>
    </w:lvl>
    <w:lvl w:ilvl="4">
      <w:start w:val="1"/>
      <w:numFmt w:val="bullet"/>
      <w:lvlText w:val="o"/>
      <w:lvlJc w:val="left"/>
      <w:pPr>
        <w:ind w:left="4734" w:hanging="360"/>
      </w:pPr>
      <w:rPr>
        <w:rFonts w:ascii="Courier New" w:eastAsia="Courier New" w:hAnsi="Courier New" w:cs="Courier New" w:hint="default"/>
      </w:rPr>
    </w:lvl>
    <w:lvl w:ilvl="5">
      <w:start w:val="1"/>
      <w:numFmt w:val="bullet"/>
      <w:lvlText w:val="▪"/>
      <w:lvlJc w:val="left"/>
      <w:pPr>
        <w:ind w:left="5454" w:hanging="360"/>
      </w:pPr>
      <w:rPr>
        <w:rFonts w:ascii="Noto Sans Symbols" w:eastAsia="Noto Sans Symbols" w:hAnsi="Noto Sans Symbols" w:cs="Noto Sans Symbols" w:hint="default"/>
      </w:rPr>
    </w:lvl>
    <w:lvl w:ilvl="6">
      <w:start w:val="1"/>
      <w:numFmt w:val="bullet"/>
      <w:lvlText w:val="●"/>
      <w:lvlJc w:val="left"/>
      <w:pPr>
        <w:ind w:left="6174" w:hanging="360"/>
      </w:pPr>
      <w:rPr>
        <w:rFonts w:ascii="Noto Sans Symbols" w:eastAsia="Noto Sans Symbols" w:hAnsi="Noto Sans Symbols" w:cs="Noto Sans Symbols" w:hint="default"/>
      </w:rPr>
    </w:lvl>
    <w:lvl w:ilvl="7">
      <w:start w:val="1"/>
      <w:numFmt w:val="bullet"/>
      <w:lvlText w:val="o"/>
      <w:lvlJc w:val="left"/>
      <w:pPr>
        <w:ind w:left="6894" w:hanging="360"/>
      </w:pPr>
      <w:rPr>
        <w:rFonts w:ascii="Courier New" w:eastAsia="Courier New" w:hAnsi="Courier New" w:cs="Courier New" w:hint="default"/>
      </w:rPr>
    </w:lvl>
    <w:lvl w:ilvl="8">
      <w:start w:val="1"/>
      <w:numFmt w:val="bullet"/>
      <w:lvlText w:val="▪"/>
      <w:lvlJc w:val="left"/>
      <w:pPr>
        <w:ind w:left="7614" w:hanging="360"/>
      </w:pPr>
      <w:rPr>
        <w:rFonts w:ascii="Noto Sans Symbols" w:eastAsia="Noto Sans Symbols" w:hAnsi="Noto Sans Symbols" w:cs="Noto Sans Symbols" w:hint="default"/>
      </w:rPr>
    </w:lvl>
  </w:abstractNum>
  <w:num w:numId="1">
    <w:abstractNumId w:val="33"/>
  </w:num>
  <w:num w:numId="2">
    <w:abstractNumId w:val="28"/>
  </w:num>
  <w:num w:numId="3">
    <w:abstractNumId w:val="32"/>
  </w:num>
  <w:num w:numId="4">
    <w:abstractNumId w:val="6"/>
  </w:num>
  <w:num w:numId="5">
    <w:abstractNumId w:val="37"/>
  </w:num>
  <w:num w:numId="6">
    <w:abstractNumId w:val="35"/>
  </w:num>
  <w:num w:numId="7">
    <w:abstractNumId w:val="17"/>
  </w:num>
  <w:num w:numId="8">
    <w:abstractNumId w:val="18"/>
  </w:num>
  <w:num w:numId="9">
    <w:abstractNumId w:val="38"/>
  </w:num>
  <w:num w:numId="10">
    <w:abstractNumId w:val="25"/>
  </w:num>
  <w:num w:numId="11">
    <w:abstractNumId w:val="34"/>
  </w:num>
  <w:num w:numId="12">
    <w:abstractNumId w:val="21"/>
  </w:num>
  <w:num w:numId="13">
    <w:abstractNumId w:val="22"/>
  </w:num>
  <w:num w:numId="14">
    <w:abstractNumId w:val="45"/>
  </w:num>
  <w:num w:numId="15">
    <w:abstractNumId w:val="23"/>
  </w:num>
  <w:num w:numId="16">
    <w:abstractNumId w:val="12"/>
  </w:num>
  <w:num w:numId="17">
    <w:abstractNumId w:val="46"/>
  </w:num>
  <w:num w:numId="18">
    <w:abstractNumId w:val="43"/>
  </w:num>
  <w:num w:numId="19">
    <w:abstractNumId w:val="16"/>
  </w:num>
  <w:num w:numId="20">
    <w:abstractNumId w:val="39"/>
  </w:num>
  <w:num w:numId="21">
    <w:abstractNumId w:val="8"/>
  </w:num>
  <w:num w:numId="22">
    <w:abstractNumId w:val="10"/>
  </w:num>
  <w:num w:numId="23">
    <w:abstractNumId w:val="20"/>
  </w:num>
  <w:num w:numId="24">
    <w:abstractNumId w:val="31"/>
  </w:num>
  <w:num w:numId="25">
    <w:abstractNumId w:val="9"/>
  </w:num>
  <w:num w:numId="26">
    <w:abstractNumId w:val="19"/>
  </w:num>
  <w:num w:numId="27">
    <w:abstractNumId w:val="3"/>
  </w:num>
  <w:num w:numId="28">
    <w:abstractNumId w:val="0"/>
  </w:num>
  <w:num w:numId="29">
    <w:abstractNumId w:val="30"/>
  </w:num>
  <w:num w:numId="30">
    <w:abstractNumId w:val="13"/>
  </w:num>
  <w:num w:numId="31">
    <w:abstractNumId w:val="11"/>
  </w:num>
  <w:num w:numId="32">
    <w:abstractNumId w:val="29"/>
  </w:num>
  <w:num w:numId="33">
    <w:abstractNumId w:val="42"/>
  </w:num>
  <w:num w:numId="34">
    <w:abstractNumId w:val="14"/>
  </w:num>
  <w:num w:numId="35">
    <w:abstractNumId w:val="26"/>
  </w:num>
  <w:num w:numId="36">
    <w:abstractNumId w:val="24"/>
  </w:num>
  <w:num w:numId="37">
    <w:abstractNumId w:val="40"/>
  </w:num>
  <w:num w:numId="38">
    <w:abstractNumId w:val="2"/>
  </w:num>
  <w:num w:numId="39">
    <w:abstractNumId w:val="41"/>
  </w:num>
  <w:num w:numId="40">
    <w:abstractNumId w:val="5"/>
  </w:num>
  <w:num w:numId="41">
    <w:abstractNumId w:val="44"/>
  </w:num>
  <w:num w:numId="42">
    <w:abstractNumId w:val="15"/>
  </w:num>
  <w:num w:numId="43">
    <w:abstractNumId w:val="36"/>
  </w:num>
  <w:num w:numId="44">
    <w:abstractNumId w:val="1"/>
  </w:num>
  <w:num w:numId="45">
    <w:abstractNumId w:val="27"/>
  </w:num>
  <w:num w:numId="46">
    <w:abstractNumId w:val="4"/>
  </w:num>
  <w:num w:numId="47">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50"/>
    <w:rsid w:val="0000790D"/>
    <w:rsid w:val="00007E8F"/>
    <w:rsid w:val="00024FA7"/>
    <w:rsid w:val="000F4AA2"/>
    <w:rsid w:val="0014191C"/>
    <w:rsid w:val="00184766"/>
    <w:rsid w:val="001B3EA7"/>
    <w:rsid w:val="00264F73"/>
    <w:rsid w:val="0028133E"/>
    <w:rsid w:val="002A5D5E"/>
    <w:rsid w:val="002C3719"/>
    <w:rsid w:val="002C49FC"/>
    <w:rsid w:val="003E37D4"/>
    <w:rsid w:val="00513B60"/>
    <w:rsid w:val="00554988"/>
    <w:rsid w:val="00563D99"/>
    <w:rsid w:val="0059236C"/>
    <w:rsid w:val="0059290C"/>
    <w:rsid w:val="006045B8"/>
    <w:rsid w:val="006232A3"/>
    <w:rsid w:val="00627F4C"/>
    <w:rsid w:val="0065489C"/>
    <w:rsid w:val="00666C45"/>
    <w:rsid w:val="006861B5"/>
    <w:rsid w:val="006C3048"/>
    <w:rsid w:val="006D0C6F"/>
    <w:rsid w:val="007057F2"/>
    <w:rsid w:val="00707C06"/>
    <w:rsid w:val="007111AE"/>
    <w:rsid w:val="007166BA"/>
    <w:rsid w:val="00725AAD"/>
    <w:rsid w:val="007305F2"/>
    <w:rsid w:val="007319CB"/>
    <w:rsid w:val="0073493B"/>
    <w:rsid w:val="0075094E"/>
    <w:rsid w:val="00750BC9"/>
    <w:rsid w:val="00762F7B"/>
    <w:rsid w:val="007F2F37"/>
    <w:rsid w:val="008512E7"/>
    <w:rsid w:val="0085244E"/>
    <w:rsid w:val="008D398B"/>
    <w:rsid w:val="00914D1D"/>
    <w:rsid w:val="009452E8"/>
    <w:rsid w:val="00946AFF"/>
    <w:rsid w:val="00962BAB"/>
    <w:rsid w:val="009A0697"/>
    <w:rsid w:val="009A4CA4"/>
    <w:rsid w:val="009B3C30"/>
    <w:rsid w:val="009F6E84"/>
    <w:rsid w:val="00A2545D"/>
    <w:rsid w:val="00A620EF"/>
    <w:rsid w:val="00A80D37"/>
    <w:rsid w:val="00AD569C"/>
    <w:rsid w:val="00B67910"/>
    <w:rsid w:val="00B86240"/>
    <w:rsid w:val="00BF05C3"/>
    <w:rsid w:val="00C30B2B"/>
    <w:rsid w:val="00C47572"/>
    <w:rsid w:val="00C63127"/>
    <w:rsid w:val="00CD64CE"/>
    <w:rsid w:val="00CE2C19"/>
    <w:rsid w:val="00D33F46"/>
    <w:rsid w:val="00D46097"/>
    <w:rsid w:val="00D56474"/>
    <w:rsid w:val="00D73A77"/>
    <w:rsid w:val="00DA28AA"/>
    <w:rsid w:val="00DF2526"/>
    <w:rsid w:val="00DF5A94"/>
    <w:rsid w:val="00EA7850"/>
    <w:rsid w:val="00EB393F"/>
    <w:rsid w:val="00EC23E6"/>
    <w:rsid w:val="00EC4D92"/>
    <w:rsid w:val="00ED0684"/>
    <w:rsid w:val="00F1484B"/>
    <w:rsid w:val="00F9675B"/>
    <w:rsid w:val="00FE36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703D7"/>
  <w15:docId w15:val="{DD17967D-94D8-4FBF-8927-B2E1893A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84B"/>
  </w:style>
  <w:style w:type="paragraph" w:styleId="1">
    <w:name w:val="heading 1"/>
    <w:basedOn w:val="a"/>
    <w:next w:val="a"/>
    <w:link w:val="10"/>
    <w:qFormat/>
    <w:rsid w:val="000E3ACD"/>
    <w:pPr>
      <w:keepNext/>
      <w:keepLines/>
      <w:spacing w:before="400" w:after="120"/>
      <w:outlineLvl w:val="0"/>
    </w:pPr>
    <w:rPr>
      <w:rFonts w:ascii="Arial" w:eastAsia="Arial" w:hAnsi="Arial" w:cs="Arial"/>
      <w:sz w:val="40"/>
      <w:szCs w:val="40"/>
    </w:rPr>
  </w:style>
  <w:style w:type="paragraph" w:styleId="2">
    <w:name w:val="heading 2"/>
    <w:basedOn w:val="a"/>
    <w:next w:val="a"/>
    <w:link w:val="20"/>
    <w:uiPriority w:val="9"/>
    <w:unhideWhenUsed/>
    <w:qFormat/>
    <w:rsid w:val="000E3A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rsid w:val="000E3ACD"/>
    <w:pPr>
      <w:keepNext/>
      <w:keepLines/>
      <w:spacing w:before="280" w:after="80"/>
      <w:outlineLvl w:val="2"/>
    </w:pPr>
    <w:rPr>
      <w:b/>
      <w:sz w:val="28"/>
      <w:szCs w:val="28"/>
    </w:rPr>
  </w:style>
  <w:style w:type="paragraph" w:styleId="4">
    <w:name w:val="heading 4"/>
    <w:basedOn w:val="a"/>
    <w:next w:val="a"/>
    <w:link w:val="40"/>
    <w:rsid w:val="000E3ACD"/>
    <w:pPr>
      <w:keepNext/>
      <w:keepLines/>
      <w:spacing w:before="240" w:after="40"/>
      <w:outlineLvl w:val="3"/>
    </w:pPr>
    <w:rPr>
      <w:b/>
      <w:sz w:val="24"/>
      <w:szCs w:val="24"/>
    </w:rPr>
  </w:style>
  <w:style w:type="paragraph" w:styleId="5">
    <w:name w:val="heading 5"/>
    <w:basedOn w:val="a"/>
    <w:next w:val="a"/>
    <w:link w:val="50"/>
    <w:rsid w:val="000E3ACD"/>
    <w:pPr>
      <w:keepNext/>
      <w:keepLines/>
      <w:spacing w:before="220" w:after="40"/>
      <w:outlineLvl w:val="4"/>
    </w:pPr>
    <w:rPr>
      <w:b/>
    </w:rPr>
  </w:style>
  <w:style w:type="paragraph" w:styleId="6">
    <w:name w:val="heading 6"/>
    <w:basedOn w:val="a"/>
    <w:next w:val="a"/>
    <w:link w:val="60"/>
    <w:rsid w:val="000E3AC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link w:val="a4"/>
    <w:rsid w:val="000E3AC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10">
    <w:name w:val="Заголовок 1 Знак"/>
    <w:basedOn w:val="a0"/>
    <w:link w:val="1"/>
    <w:rsid w:val="000E3ACD"/>
    <w:rPr>
      <w:rFonts w:ascii="Arial" w:eastAsia="Arial" w:hAnsi="Arial" w:cs="Arial"/>
      <w:sz w:val="40"/>
      <w:szCs w:val="40"/>
      <w:lang w:eastAsia="ru-RU"/>
    </w:rPr>
  </w:style>
  <w:style w:type="character" w:customStyle="1" w:styleId="20">
    <w:name w:val="Заголовок 2 Знак"/>
    <w:basedOn w:val="a0"/>
    <w:link w:val="2"/>
    <w:uiPriority w:val="9"/>
    <w:rsid w:val="000E3ACD"/>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rsid w:val="000E3ACD"/>
    <w:rPr>
      <w:rFonts w:ascii="Calibri" w:eastAsia="Calibri" w:hAnsi="Calibri" w:cs="Calibri"/>
      <w:b/>
      <w:sz w:val="28"/>
      <w:szCs w:val="28"/>
      <w:lang w:eastAsia="ru-RU"/>
    </w:rPr>
  </w:style>
  <w:style w:type="character" w:customStyle="1" w:styleId="40">
    <w:name w:val="Заголовок 4 Знак"/>
    <w:basedOn w:val="a0"/>
    <w:link w:val="4"/>
    <w:rsid w:val="000E3ACD"/>
    <w:rPr>
      <w:rFonts w:ascii="Calibri" w:eastAsia="Calibri" w:hAnsi="Calibri" w:cs="Calibri"/>
      <w:b/>
      <w:sz w:val="24"/>
      <w:szCs w:val="24"/>
      <w:lang w:eastAsia="ru-RU"/>
    </w:rPr>
  </w:style>
  <w:style w:type="character" w:customStyle="1" w:styleId="50">
    <w:name w:val="Заголовок 5 Знак"/>
    <w:basedOn w:val="a0"/>
    <w:link w:val="5"/>
    <w:rsid w:val="000E3ACD"/>
    <w:rPr>
      <w:rFonts w:ascii="Calibri" w:eastAsia="Calibri" w:hAnsi="Calibri" w:cs="Calibri"/>
      <w:b/>
      <w:lang w:eastAsia="ru-RU"/>
    </w:rPr>
  </w:style>
  <w:style w:type="character" w:customStyle="1" w:styleId="60">
    <w:name w:val="Заголовок 6 Знак"/>
    <w:basedOn w:val="a0"/>
    <w:link w:val="6"/>
    <w:rsid w:val="000E3ACD"/>
    <w:rPr>
      <w:rFonts w:ascii="Calibri" w:eastAsia="Calibri" w:hAnsi="Calibri" w:cs="Calibri"/>
      <w:b/>
      <w:sz w:val="20"/>
      <w:szCs w:val="20"/>
      <w:lang w:eastAsia="ru-RU"/>
    </w:rPr>
  </w:style>
  <w:style w:type="table" w:customStyle="1" w:styleId="TableNormal2">
    <w:name w:val="Table Normal"/>
    <w:rsid w:val="000E3ACD"/>
    <w:tblPr>
      <w:tblCellMar>
        <w:top w:w="0" w:type="dxa"/>
        <w:left w:w="0" w:type="dxa"/>
        <w:bottom w:w="0" w:type="dxa"/>
        <w:right w:w="0" w:type="dxa"/>
      </w:tblCellMar>
    </w:tblPr>
  </w:style>
  <w:style w:type="character" w:customStyle="1" w:styleId="a4">
    <w:name w:val="Заголовок Знак"/>
    <w:basedOn w:val="a0"/>
    <w:link w:val="a3"/>
    <w:rsid w:val="000E3ACD"/>
    <w:rPr>
      <w:rFonts w:ascii="Calibri" w:eastAsia="Calibri" w:hAnsi="Calibri" w:cs="Calibri"/>
      <w:b/>
      <w:sz w:val="72"/>
      <w:szCs w:val="72"/>
      <w:lang w:eastAsia="ru-RU"/>
    </w:rPr>
  </w:style>
  <w:style w:type="paragraph" w:customStyle="1" w:styleId="Style1">
    <w:name w:val="Style1"/>
    <w:basedOn w:val="a"/>
    <w:uiPriority w:val="99"/>
    <w:rsid w:val="000E3ACD"/>
    <w:pPr>
      <w:widowControl w:val="0"/>
      <w:autoSpaceDE w:val="0"/>
      <w:autoSpaceDN w:val="0"/>
      <w:adjustRightInd w:val="0"/>
      <w:spacing w:after="0" w:line="322" w:lineRule="exact"/>
      <w:jc w:val="center"/>
    </w:pPr>
    <w:rPr>
      <w:rFonts w:ascii="Times New Roman" w:hAnsi="Times New Roman" w:cs="Times New Roman"/>
      <w:sz w:val="24"/>
      <w:szCs w:val="24"/>
    </w:rPr>
  </w:style>
  <w:style w:type="paragraph" w:customStyle="1" w:styleId="Style3">
    <w:name w:val="Style3"/>
    <w:basedOn w:val="a"/>
    <w:uiPriority w:val="99"/>
    <w:rsid w:val="000E3ACD"/>
    <w:pPr>
      <w:widowControl w:val="0"/>
      <w:autoSpaceDE w:val="0"/>
      <w:autoSpaceDN w:val="0"/>
      <w:adjustRightInd w:val="0"/>
      <w:spacing w:after="0" w:line="322" w:lineRule="exact"/>
    </w:pPr>
    <w:rPr>
      <w:rFonts w:ascii="Times New Roman" w:hAnsi="Times New Roman" w:cs="Times New Roman"/>
      <w:sz w:val="24"/>
      <w:szCs w:val="24"/>
    </w:rPr>
  </w:style>
  <w:style w:type="character" w:customStyle="1" w:styleId="FontStyle81">
    <w:name w:val="Font Style81"/>
    <w:basedOn w:val="a0"/>
    <w:uiPriority w:val="99"/>
    <w:rsid w:val="000E3ACD"/>
    <w:rPr>
      <w:rFonts w:ascii="Times New Roman" w:hAnsi="Times New Roman" w:cs="Times New Roman"/>
      <w:b/>
      <w:bCs/>
      <w:sz w:val="26"/>
      <w:szCs w:val="26"/>
    </w:rPr>
  </w:style>
  <w:style w:type="paragraph" w:customStyle="1" w:styleId="Style12">
    <w:name w:val="Style12"/>
    <w:basedOn w:val="a"/>
    <w:uiPriority w:val="99"/>
    <w:rsid w:val="000E3ACD"/>
    <w:pPr>
      <w:widowControl w:val="0"/>
      <w:autoSpaceDE w:val="0"/>
      <w:autoSpaceDN w:val="0"/>
      <w:adjustRightInd w:val="0"/>
      <w:spacing w:after="0" w:line="414" w:lineRule="exact"/>
      <w:ind w:firstLine="710"/>
      <w:jc w:val="both"/>
    </w:pPr>
    <w:rPr>
      <w:rFonts w:ascii="Times New Roman" w:hAnsi="Times New Roman" w:cs="Times New Roman"/>
      <w:sz w:val="24"/>
      <w:szCs w:val="24"/>
    </w:rPr>
  </w:style>
  <w:style w:type="paragraph" w:styleId="a5">
    <w:name w:val="List Paragraph"/>
    <w:basedOn w:val="a"/>
    <w:uiPriority w:val="34"/>
    <w:qFormat/>
    <w:rsid w:val="000E3ACD"/>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character" w:customStyle="1" w:styleId="FontStyle15">
    <w:name w:val="Font Style15"/>
    <w:basedOn w:val="a0"/>
    <w:uiPriority w:val="99"/>
    <w:rsid w:val="000E3ACD"/>
    <w:rPr>
      <w:rFonts w:ascii="Times New Roman" w:hAnsi="Times New Roman" w:cs="Times New Roman"/>
      <w:sz w:val="28"/>
      <w:szCs w:val="28"/>
    </w:rPr>
  </w:style>
  <w:style w:type="character" w:customStyle="1" w:styleId="FontStyle95">
    <w:name w:val="Font Style95"/>
    <w:basedOn w:val="a0"/>
    <w:uiPriority w:val="99"/>
    <w:rsid w:val="000E3ACD"/>
    <w:rPr>
      <w:rFonts w:ascii="Times New Roman" w:hAnsi="Times New Roman" w:cs="Times New Roman"/>
      <w:sz w:val="22"/>
      <w:szCs w:val="22"/>
    </w:rPr>
  </w:style>
  <w:style w:type="paragraph" w:customStyle="1" w:styleId="Style2">
    <w:name w:val="Style2"/>
    <w:basedOn w:val="a"/>
    <w:rsid w:val="000E3ACD"/>
    <w:pPr>
      <w:widowControl w:val="0"/>
      <w:autoSpaceDE w:val="0"/>
      <w:autoSpaceDN w:val="0"/>
      <w:adjustRightInd w:val="0"/>
      <w:spacing w:after="0" w:line="413" w:lineRule="exact"/>
      <w:jc w:val="center"/>
    </w:pPr>
    <w:rPr>
      <w:rFonts w:ascii="Times New Roman" w:hAnsi="Times New Roman" w:cs="Times New Roman"/>
      <w:sz w:val="24"/>
      <w:szCs w:val="24"/>
    </w:rPr>
  </w:style>
  <w:style w:type="paragraph" w:customStyle="1" w:styleId="Style6">
    <w:name w:val="Style6"/>
    <w:basedOn w:val="a"/>
    <w:uiPriority w:val="99"/>
    <w:rsid w:val="000E3ACD"/>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94">
    <w:name w:val="Font Style94"/>
    <w:basedOn w:val="a0"/>
    <w:uiPriority w:val="99"/>
    <w:rsid w:val="000E3ACD"/>
    <w:rPr>
      <w:rFonts w:ascii="Times New Roman" w:hAnsi="Times New Roman" w:cs="Times New Roman"/>
      <w:b/>
      <w:bCs/>
      <w:sz w:val="22"/>
      <w:szCs w:val="22"/>
    </w:rPr>
  </w:style>
  <w:style w:type="paragraph" w:styleId="a6">
    <w:name w:val="Normal (Web)"/>
    <w:aliases w:val="Обычный (веб)1,Обычный (Web) Знак2,Обычный (веб) Знак Знак1,Обычный (веб) Знак Знак Знак Знак2,Обычный (Web) Знак12,Обычный (веб) Знак Знак1 Знак Знак Знак,Обычный (Web) Знак,Обычный (веб) Знак Знак,Обычный (веб) Знак Знак Знак Знак"/>
    <w:basedOn w:val="a"/>
    <w:link w:val="a7"/>
    <w:uiPriority w:val="99"/>
    <w:unhideWhenUsed/>
    <w:qFormat/>
    <w:rsid w:val="000E3A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бычный (веб) Знак"/>
    <w:aliases w:val="Обычный (веб)1 Знак,Обычный (Web) Знак2 Знак,Обычный (веб) Знак Знак1 Знак,Обычный (веб) Знак Знак Знак Знак2 Знак,Обычный (Web) Знак12 Знак,Обычный (веб) Знак Знак1 Знак Знак Знак Знак,Обычный (Web) Знак Знак"/>
    <w:link w:val="a6"/>
    <w:uiPriority w:val="99"/>
    <w:locked/>
    <w:rsid w:val="000E3ACD"/>
    <w:rPr>
      <w:rFonts w:ascii="Times New Roman" w:eastAsia="Times New Roman" w:hAnsi="Times New Roman" w:cs="Times New Roman"/>
      <w:sz w:val="24"/>
      <w:szCs w:val="24"/>
      <w:lang w:eastAsia="ru-RU"/>
    </w:rPr>
  </w:style>
  <w:style w:type="paragraph" w:customStyle="1" w:styleId="Style15">
    <w:name w:val="Style15"/>
    <w:basedOn w:val="a"/>
    <w:uiPriority w:val="99"/>
    <w:rsid w:val="000E3ACD"/>
    <w:pPr>
      <w:widowControl w:val="0"/>
      <w:autoSpaceDE w:val="0"/>
      <w:autoSpaceDN w:val="0"/>
      <w:adjustRightInd w:val="0"/>
      <w:spacing w:after="0" w:line="422" w:lineRule="exact"/>
    </w:pPr>
    <w:rPr>
      <w:rFonts w:ascii="Times New Roman" w:hAnsi="Times New Roman" w:cs="Times New Roman"/>
      <w:sz w:val="24"/>
      <w:szCs w:val="24"/>
    </w:rPr>
  </w:style>
  <w:style w:type="paragraph" w:customStyle="1" w:styleId="Style16">
    <w:name w:val="Style16"/>
    <w:basedOn w:val="a"/>
    <w:uiPriority w:val="99"/>
    <w:rsid w:val="000E3ACD"/>
    <w:pPr>
      <w:widowControl w:val="0"/>
      <w:autoSpaceDE w:val="0"/>
      <w:autoSpaceDN w:val="0"/>
      <w:adjustRightInd w:val="0"/>
      <w:spacing w:after="0" w:line="422" w:lineRule="exact"/>
      <w:jc w:val="both"/>
    </w:pPr>
    <w:rPr>
      <w:rFonts w:ascii="Times New Roman" w:hAnsi="Times New Roman" w:cs="Times New Roman"/>
      <w:sz w:val="24"/>
      <w:szCs w:val="24"/>
    </w:rPr>
  </w:style>
  <w:style w:type="paragraph" w:customStyle="1" w:styleId="Style28">
    <w:name w:val="Style28"/>
    <w:basedOn w:val="a"/>
    <w:uiPriority w:val="99"/>
    <w:rsid w:val="000E3ACD"/>
    <w:pPr>
      <w:widowControl w:val="0"/>
      <w:autoSpaceDE w:val="0"/>
      <w:autoSpaceDN w:val="0"/>
      <w:adjustRightInd w:val="0"/>
      <w:spacing w:after="0" w:line="413" w:lineRule="exact"/>
      <w:ind w:firstLine="840"/>
    </w:pPr>
    <w:rPr>
      <w:rFonts w:ascii="Times New Roman" w:hAnsi="Times New Roman" w:cs="Times New Roman"/>
      <w:sz w:val="24"/>
      <w:szCs w:val="24"/>
    </w:rPr>
  </w:style>
  <w:style w:type="paragraph" w:customStyle="1" w:styleId="Style11">
    <w:name w:val="Style11"/>
    <w:basedOn w:val="a"/>
    <w:uiPriority w:val="99"/>
    <w:rsid w:val="000E3ACD"/>
    <w:pPr>
      <w:widowControl w:val="0"/>
      <w:autoSpaceDE w:val="0"/>
      <w:autoSpaceDN w:val="0"/>
      <w:adjustRightInd w:val="0"/>
      <w:spacing w:after="0" w:line="415" w:lineRule="exact"/>
      <w:ind w:hanging="365"/>
    </w:pPr>
    <w:rPr>
      <w:rFonts w:ascii="Times New Roman" w:hAnsi="Times New Roman" w:cs="Times New Roman"/>
      <w:sz w:val="24"/>
      <w:szCs w:val="24"/>
    </w:rPr>
  </w:style>
  <w:style w:type="paragraph" w:customStyle="1" w:styleId="Style49">
    <w:name w:val="Style49"/>
    <w:basedOn w:val="a"/>
    <w:uiPriority w:val="99"/>
    <w:rsid w:val="000E3ACD"/>
    <w:pPr>
      <w:widowControl w:val="0"/>
      <w:autoSpaceDE w:val="0"/>
      <w:autoSpaceDN w:val="0"/>
      <w:adjustRightInd w:val="0"/>
      <w:spacing w:after="0" w:line="274" w:lineRule="exact"/>
      <w:ind w:firstLine="701"/>
    </w:pPr>
    <w:rPr>
      <w:rFonts w:ascii="Times New Roman" w:hAnsi="Times New Roman" w:cs="Times New Roman"/>
      <w:sz w:val="24"/>
      <w:szCs w:val="24"/>
    </w:rPr>
  </w:style>
  <w:style w:type="paragraph" w:styleId="a8">
    <w:name w:val="header"/>
    <w:basedOn w:val="a"/>
    <w:link w:val="a9"/>
    <w:uiPriority w:val="99"/>
    <w:unhideWhenUsed/>
    <w:rsid w:val="000E3AC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E3ACD"/>
    <w:rPr>
      <w:rFonts w:ascii="Calibri" w:eastAsia="Calibri" w:hAnsi="Calibri" w:cs="Calibri"/>
      <w:lang w:eastAsia="ru-RU"/>
    </w:rPr>
  </w:style>
  <w:style w:type="paragraph" w:styleId="aa">
    <w:name w:val="footer"/>
    <w:basedOn w:val="a"/>
    <w:link w:val="ab"/>
    <w:uiPriority w:val="99"/>
    <w:unhideWhenUsed/>
    <w:rsid w:val="000E3AC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E3ACD"/>
    <w:rPr>
      <w:rFonts w:ascii="Calibri" w:eastAsia="Calibri" w:hAnsi="Calibri" w:cs="Calibri"/>
      <w:lang w:eastAsia="ru-RU"/>
    </w:rPr>
  </w:style>
  <w:style w:type="paragraph" w:customStyle="1" w:styleId="Style53">
    <w:name w:val="Style53"/>
    <w:basedOn w:val="a"/>
    <w:uiPriority w:val="99"/>
    <w:rsid w:val="000E3ACD"/>
    <w:pPr>
      <w:widowControl w:val="0"/>
      <w:autoSpaceDE w:val="0"/>
      <w:autoSpaceDN w:val="0"/>
      <w:adjustRightInd w:val="0"/>
      <w:spacing w:after="0" w:line="240" w:lineRule="auto"/>
    </w:pPr>
    <w:rPr>
      <w:rFonts w:ascii="Times New Roman" w:hAnsi="Times New Roman" w:cs="Times New Roman"/>
      <w:sz w:val="24"/>
      <w:szCs w:val="24"/>
    </w:rPr>
  </w:style>
  <w:style w:type="table" w:styleId="ac">
    <w:name w:val="Table Grid"/>
    <w:basedOn w:val="a1"/>
    <w:uiPriority w:val="59"/>
    <w:rsid w:val="000E3A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6">
    <w:name w:val="Style66"/>
    <w:basedOn w:val="a"/>
    <w:uiPriority w:val="99"/>
    <w:rsid w:val="000E3ACD"/>
    <w:pPr>
      <w:widowControl w:val="0"/>
      <w:autoSpaceDE w:val="0"/>
      <w:autoSpaceDN w:val="0"/>
      <w:adjustRightInd w:val="0"/>
      <w:spacing w:after="0" w:line="418" w:lineRule="exact"/>
      <w:ind w:hanging="341"/>
      <w:jc w:val="both"/>
    </w:pPr>
    <w:rPr>
      <w:rFonts w:ascii="Times New Roman" w:hAnsi="Times New Roman" w:cs="Times New Roman"/>
      <w:sz w:val="24"/>
      <w:szCs w:val="24"/>
    </w:rPr>
  </w:style>
  <w:style w:type="paragraph" w:customStyle="1" w:styleId="Style36">
    <w:name w:val="Style36"/>
    <w:basedOn w:val="a"/>
    <w:uiPriority w:val="99"/>
    <w:rsid w:val="000E3ACD"/>
    <w:pPr>
      <w:widowControl w:val="0"/>
      <w:autoSpaceDE w:val="0"/>
      <w:autoSpaceDN w:val="0"/>
      <w:adjustRightInd w:val="0"/>
      <w:spacing w:after="0" w:line="408" w:lineRule="exact"/>
      <w:ind w:firstLine="706"/>
    </w:pPr>
    <w:rPr>
      <w:rFonts w:ascii="Times New Roman" w:hAnsi="Times New Roman" w:cs="Times New Roman"/>
      <w:sz w:val="24"/>
      <w:szCs w:val="24"/>
    </w:rPr>
  </w:style>
  <w:style w:type="paragraph" w:styleId="ad">
    <w:name w:val="No Spacing"/>
    <w:uiPriority w:val="1"/>
    <w:qFormat/>
    <w:rsid w:val="000E3ACD"/>
    <w:pPr>
      <w:widowControl w:val="0"/>
      <w:autoSpaceDE w:val="0"/>
      <w:autoSpaceDN w:val="0"/>
      <w:adjustRightInd w:val="0"/>
      <w:spacing w:after="0" w:line="240" w:lineRule="auto"/>
      <w:ind w:firstLine="720"/>
      <w:jc w:val="both"/>
    </w:pPr>
    <w:rPr>
      <w:rFonts w:ascii="Arial" w:eastAsia="Times New Roman" w:hAnsi="Arial" w:cs="Arial"/>
      <w:sz w:val="26"/>
      <w:szCs w:val="26"/>
    </w:rPr>
  </w:style>
  <w:style w:type="paragraph" w:styleId="ae">
    <w:name w:val="footnote text"/>
    <w:basedOn w:val="a"/>
    <w:link w:val="af"/>
    <w:uiPriority w:val="99"/>
    <w:semiHidden/>
    <w:unhideWhenUsed/>
    <w:rsid w:val="000E3ACD"/>
    <w:pPr>
      <w:spacing w:after="0" w:line="240" w:lineRule="auto"/>
    </w:pPr>
    <w:rPr>
      <w:rFonts w:ascii="Arial" w:eastAsia="Arial" w:hAnsi="Arial" w:cs="Arial"/>
      <w:sz w:val="20"/>
      <w:szCs w:val="20"/>
    </w:rPr>
  </w:style>
  <w:style w:type="character" w:customStyle="1" w:styleId="af">
    <w:name w:val="Текст сноски Знак"/>
    <w:basedOn w:val="a0"/>
    <w:link w:val="ae"/>
    <w:uiPriority w:val="99"/>
    <w:semiHidden/>
    <w:rsid w:val="000E3ACD"/>
    <w:rPr>
      <w:rFonts w:ascii="Arial" w:eastAsia="Arial" w:hAnsi="Arial" w:cs="Arial"/>
      <w:sz w:val="20"/>
      <w:szCs w:val="20"/>
      <w:lang w:eastAsia="ru-RU"/>
    </w:rPr>
  </w:style>
  <w:style w:type="character" w:styleId="af0">
    <w:name w:val="footnote reference"/>
    <w:basedOn w:val="a0"/>
    <w:uiPriority w:val="99"/>
    <w:semiHidden/>
    <w:unhideWhenUsed/>
    <w:rsid w:val="000E3ACD"/>
    <w:rPr>
      <w:vertAlign w:val="superscript"/>
    </w:rPr>
  </w:style>
  <w:style w:type="paragraph" w:styleId="af1">
    <w:name w:val="Balloon Text"/>
    <w:basedOn w:val="a"/>
    <w:link w:val="af2"/>
    <w:uiPriority w:val="99"/>
    <w:semiHidden/>
    <w:unhideWhenUsed/>
    <w:rsid w:val="000E3AC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0E3ACD"/>
    <w:rPr>
      <w:rFonts w:ascii="Tahoma" w:eastAsia="Calibri" w:hAnsi="Tahoma" w:cs="Tahoma"/>
      <w:sz w:val="16"/>
      <w:szCs w:val="16"/>
      <w:lang w:eastAsia="ru-RU"/>
    </w:rPr>
  </w:style>
  <w:style w:type="paragraph" w:customStyle="1" w:styleId="Style31">
    <w:name w:val="Style31"/>
    <w:basedOn w:val="a"/>
    <w:uiPriority w:val="99"/>
    <w:rsid w:val="000E3ACD"/>
    <w:pPr>
      <w:widowControl w:val="0"/>
      <w:autoSpaceDE w:val="0"/>
      <w:autoSpaceDN w:val="0"/>
      <w:adjustRightInd w:val="0"/>
      <w:spacing w:after="0" w:line="331" w:lineRule="exact"/>
    </w:pPr>
    <w:rPr>
      <w:rFonts w:ascii="Times New Roman" w:hAnsi="Times New Roman" w:cs="Times New Roman"/>
      <w:sz w:val="24"/>
      <w:szCs w:val="24"/>
    </w:rPr>
  </w:style>
  <w:style w:type="paragraph" w:styleId="af3">
    <w:name w:val="Body Text"/>
    <w:basedOn w:val="a"/>
    <w:link w:val="af4"/>
    <w:uiPriority w:val="99"/>
    <w:qFormat/>
    <w:rsid w:val="000E3ACD"/>
    <w:pPr>
      <w:widowControl w:val="0"/>
      <w:autoSpaceDE w:val="0"/>
      <w:autoSpaceDN w:val="0"/>
      <w:spacing w:after="0" w:line="240" w:lineRule="auto"/>
    </w:pPr>
    <w:rPr>
      <w:rFonts w:ascii="Times New Roman" w:eastAsia="Times New Roman" w:hAnsi="Times New Roman" w:cs="Times New Roman"/>
      <w:sz w:val="24"/>
      <w:szCs w:val="24"/>
      <w:lang w:bidi="ru-RU"/>
    </w:rPr>
  </w:style>
  <w:style w:type="character" w:customStyle="1" w:styleId="af4">
    <w:name w:val="Основной текст Знак"/>
    <w:basedOn w:val="a0"/>
    <w:link w:val="af3"/>
    <w:uiPriority w:val="99"/>
    <w:rsid w:val="000E3ACD"/>
    <w:rPr>
      <w:rFonts w:ascii="Times New Roman" w:eastAsia="Times New Roman" w:hAnsi="Times New Roman" w:cs="Times New Roman"/>
      <w:sz w:val="24"/>
      <w:szCs w:val="24"/>
      <w:lang w:eastAsia="ru-RU" w:bidi="ru-RU"/>
    </w:rPr>
  </w:style>
  <w:style w:type="paragraph" w:customStyle="1" w:styleId="Style5">
    <w:name w:val="Style5"/>
    <w:basedOn w:val="a"/>
    <w:uiPriority w:val="99"/>
    <w:rsid w:val="000E3ACD"/>
    <w:pPr>
      <w:widowControl w:val="0"/>
      <w:autoSpaceDE w:val="0"/>
      <w:autoSpaceDN w:val="0"/>
      <w:adjustRightInd w:val="0"/>
      <w:spacing w:after="0" w:line="413" w:lineRule="exact"/>
      <w:ind w:firstLine="528"/>
      <w:jc w:val="both"/>
    </w:pPr>
    <w:rPr>
      <w:rFonts w:ascii="Times New Roman" w:hAnsi="Times New Roman" w:cs="Times New Roman"/>
      <w:sz w:val="24"/>
      <w:szCs w:val="24"/>
    </w:rPr>
  </w:style>
  <w:style w:type="paragraph" w:customStyle="1" w:styleId="Style45">
    <w:name w:val="Style45"/>
    <w:basedOn w:val="a"/>
    <w:uiPriority w:val="99"/>
    <w:rsid w:val="000E3AC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8">
    <w:name w:val="Style78"/>
    <w:basedOn w:val="a"/>
    <w:uiPriority w:val="99"/>
    <w:rsid w:val="000E3ACD"/>
    <w:pPr>
      <w:widowControl w:val="0"/>
      <w:autoSpaceDE w:val="0"/>
      <w:autoSpaceDN w:val="0"/>
      <w:adjustRightInd w:val="0"/>
      <w:spacing w:after="0" w:line="418" w:lineRule="exact"/>
      <w:jc w:val="both"/>
    </w:pPr>
    <w:rPr>
      <w:rFonts w:ascii="Times New Roman" w:hAnsi="Times New Roman" w:cs="Times New Roman"/>
      <w:sz w:val="24"/>
      <w:szCs w:val="24"/>
    </w:rPr>
  </w:style>
  <w:style w:type="table" w:customStyle="1" w:styleId="11">
    <w:name w:val="Сетка таблицы1"/>
    <w:basedOn w:val="a1"/>
    <w:next w:val="ac"/>
    <w:uiPriority w:val="59"/>
    <w:rsid w:val="000E3A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1"/>
    <w:basedOn w:val="a"/>
    <w:uiPriority w:val="99"/>
    <w:qFormat/>
    <w:rsid w:val="000E3ACD"/>
    <w:pPr>
      <w:widowControl w:val="0"/>
      <w:autoSpaceDE w:val="0"/>
      <w:autoSpaceDN w:val="0"/>
      <w:spacing w:before="90" w:after="0" w:line="240" w:lineRule="auto"/>
      <w:outlineLvl w:val="2"/>
    </w:pPr>
    <w:rPr>
      <w:rFonts w:ascii="Times New Roman" w:eastAsia="Times New Roman" w:hAnsi="Times New Roman" w:cs="Times New Roman"/>
      <w:b/>
      <w:bCs/>
      <w:sz w:val="24"/>
      <w:szCs w:val="24"/>
    </w:rPr>
  </w:style>
  <w:style w:type="paragraph" w:customStyle="1" w:styleId="Style14">
    <w:name w:val="Style14"/>
    <w:basedOn w:val="a"/>
    <w:uiPriority w:val="99"/>
    <w:rsid w:val="000E3ACD"/>
    <w:pPr>
      <w:widowControl w:val="0"/>
      <w:autoSpaceDE w:val="0"/>
      <w:autoSpaceDN w:val="0"/>
      <w:adjustRightInd w:val="0"/>
      <w:spacing w:after="0" w:line="414" w:lineRule="exact"/>
      <w:ind w:hanging="346"/>
      <w:jc w:val="both"/>
    </w:pPr>
    <w:rPr>
      <w:rFonts w:ascii="Times New Roman" w:hAnsi="Times New Roman" w:cs="Times New Roman"/>
      <w:sz w:val="24"/>
      <w:szCs w:val="24"/>
    </w:rPr>
  </w:style>
  <w:style w:type="character" w:customStyle="1" w:styleId="FontStyle89">
    <w:name w:val="Font Style89"/>
    <w:basedOn w:val="a0"/>
    <w:uiPriority w:val="99"/>
    <w:rsid w:val="000E3ACD"/>
    <w:rPr>
      <w:rFonts w:ascii="Times New Roman" w:hAnsi="Times New Roman" w:cs="Times New Roman"/>
      <w:sz w:val="20"/>
      <w:szCs w:val="20"/>
    </w:rPr>
  </w:style>
  <w:style w:type="paragraph" w:customStyle="1" w:styleId="Style183">
    <w:name w:val="Style183"/>
    <w:basedOn w:val="a"/>
    <w:qFormat/>
    <w:rsid w:val="000E3ACD"/>
    <w:pPr>
      <w:spacing w:after="0" w:line="275" w:lineRule="exact"/>
      <w:jc w:val="both"/>
    </w:pPr>
    <w:rPr>
      <w:rFonts w:ascii="Times New Roman" w:eastAsia="Times New Roman" w:hAnsi="Times New Roman" w:cs="Times New Roman"/>
      <w:sz w:val="20"/>
      <w:szCs w:val="20"/>
    </w:rPr>
  </w:style>
  <w:style w:type="paragraph" w:customStyle="1" w:styleId="Style4">
    <w:name w:val="Style4"/>
    <w:basedOn w:val="a"/>
    <w:uiPriority w:val="99"/>
    <w:rsid w:val="000E3ACD"/>
    <w:pPr>
      <w:spacing w:after="0" w:line="240" w:lineRule="auto"/>
    </w:pPr>
    <w:rPr>
      <w:rFonts w:ascii="Times New Roman" w:eastAsia="Times New Roman" w:hAnsi="Times New Roman" w:cs="Times New Roman"/>
      <w:sz w:val="20"/>
      <w:szCs w:val="20"/>
    </w:rPr>
  </w:style>
  <w:style w:type="character" w:customStyle="1" w:styleId="CharStyle90">
    <w:name w:val="CharStyle90"/>
    <w:basedOn w:val="a0"/>
    <w:rsid w:val="000E3ACD"/>
    <w:rPr>
      <w:rFonts w:ascii="Times New Roman" w:eastAsia="Times New Roman" w:hAnsi="Times New Roman" w:cs="Times New Roman"/>
      <w:b w:val="0"/>
      <w:bCs w:val="0"/>
      <w:i w:val="0"/>
      <w:iCs w:val="0"/>
      <w:smallCaps w:val="0"/>
      <w:sz w:val="22"/>
      <w:szCs w:val="22"/>
    </w:rPr>
  </w:style>
  <w:style w:type="paragraph" w:customStyle="1" w:styleId="Style190">
    <w:name w:val="Style190"/>
    <w:basedOn w:val="a"/>
    <w:qFormat/>
    <w:rsid w:val="000E3ACD"/>
    <w:pPr>
      <w:spacing w:after="0" w:line="276" w:lineRule="exact"/>
    </w:pPr>
    <w:rPr>
      <w:rFonts w:ascii="Times New Roman" w:eastAsia="Times New Roman" w:hAnsi="Times New Roman" w:cs="Times New Roman"/>
      <w:sz w:val="20"/>
      <w:szCs w:val="20"/>
    </w:rPr>
  </w:style>
  <w:style w:type="character" w:customStyle="1" w:styleId="CharStyle86">
    <w:name w:val="CharStyle86"/>
    <w:basedOn w:val="a0"/>
    <w:rsid w:val="000E3ACD"/>
    <w:rPr>
      <w:rFonts w:ascii="Times New Roman" w:eastAsia="Times New Roman" w:hAnsi="Times New Roman" w:cs="Times New Roman"/>
      <w:b/>
      <w:bCs/>
      <w:i w:val="0"/>
      <w:iCs w:val="0"/>
      <w:smallCaps w:val="0"/>
      <w:sz w:val="22"/>
      <w:szCs w:val="22"/>
    </w:rPr>
  </w:style>
  <w:style w:type="paragraph" w:customStyle="1" w:styleId="Style178">
    <w:name w:val="Style178"/>
    <w:basedOn w:val="a"/>
    <w:qFormat/>
    <w:rsid w:val="000E3ACD"/>
    <w:pPr>
      <w:spacing w:after="0" w:line="281" w:lineRule="exact"/>
      <w:jc w:val="center"/>
    </w:pPr>
    <w:rPr>
      <w:rFonts w:ascii="Times New Roman" w:eastAsia="Times New Roman" w:hAnsi="Times New Roman" w:cs="Times New Roman"/>
      <w:sz w:val="20"/>
      <w:szCs w:val="20"/>
    </w:rPr>
  </w:style>
  <w:style w:type="paragraph" w:customStyle="1" w:styleId="Style32">
    <w:name w:val="Style32"/>
    <w:basedOn w:val="a"/>
    <w:uiPriority w:val="99"/>
    <w:qFormat/>
    <w:rsid w:val="000E3ACD"/>
    <w:pPr>
      <w:widowControl w:val="0"/>
      <w:autoSpaceDE w:val="0"/>
      <w:autoSpaceDN w:val="0"/>
      <w:adjustRightInd w:val="0"/>
      <w:spacing w:after="0" w:line="326" w:lineRule="exact"/>
    </w:pPr>
    <w:rPr>
      <w:rFonts w:ascii="Times New Roman" w:hAnsi="Times New Roman" w:cs="Times New Roman"/>
      <w:sz w:val="24"/>
      <w:szCs w:val="24"/>
    </w:rPr>
  </w:style>
  <w:style w:type="paragraph" w:customStyle="1" w:styleId="Style51">
    <w:name w:val="Style51"/>
    <w:basedOn w:val="a"/>
    <w:uiPriority w:val="99"/>
    <w:qFormat/>
    <w:rsid w:val="000E3ACD"/>
    <w:pPr>
      <w:widowControl w:val="0"/>
      <w:autoSpaceDE w:val="0"/>
      <w:autoSpaceDN w:val="0"/>
      <w:adjustRightInd w:val="0"/>
      <w:spacing w:after="0" w:line="274" w:lineRule="exact"/>
      <w:jc w:val="both"/>
    </w:pPr>
    <w:rPr>
      <w:rFonts w:ascii="Times New Roman" w:hAnsi="Times New Roman" w:cs="Times New Roman"/>
      <w:sz w:val="24"/>
      <w:szCs w:val="24"/>
    </w:rPr>
  </w:style>
  <w:style w:type="paragraph" w:customStyle="1" w:styleId="Style728">
    <w:name w:val="Style728"/>
    <w:basedOn w:val="a"/>
    <w:uiPriority w:val="99"/>
    <w:qFormat/>
    <w:rsid w:val="000E3ACD"/>
    <w:pPr>
      <w:spacing w:after="0" w:line="274" w:lineRule="exact"/>
      <w:ind w:firstLine="94"/>
    </w:pPr>
    <w:rPr>
      <w:rFonts w:ascii="Times New Roman" w:eastAsia="Times New Roman" w:hAnsi="Times New Roman" w:cs="Times New Roman"/>
      <w:sz w:val="20"/>
      <w:szCs w:val="20"/>
    </w:rPr>
  </w:style>
  <w:style w:type="paragraph" w:customStyle="1" w:styleId="formattext">
    <w:name w:val="formattext"/>
    <w:basedOn w:val="a"/>
    <w:rsid w:val="000E3A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Мой"/>
    <w:basedOn w:val="a"/>
    <w:link w:val="af6"/>
    <w:qFormat/>
    <w:rsid w:val="000E3ACD"/>
    <w:pPr>
      <w:spacing w:after="0" w:line="360" w:lineRule="auto"/>
      <w:ind w:firstLine="709"/>
      <w:contextualSpacing/>
      <w:jc w:val="both"/>
    </w:pPr>
    <w:rPr>
      <w:rFonts w:ascii="Times New Roman" w:hAnsi="Times New Roman"/>
      <w:sz w:val="26"/>
      <w:szCs w:val="26"/>
    </w:rPr>
  </w:style>
  <w:style w:type="character" w:customStyle="1" w:styleId="af6">
    <w:name w:val="Мой Знак"/>
    <w:link w:val="af5"/>
    <w:rsid w:val="000E3ACD"/>
    <w:rPr>
      <w:rFonts w:ascii="Times New Roman" w:eastAsia="Calibri" w:hAnsi="Times New Roman" w:cs="Calibri"/>
      <w:sz w:val="26"/>
      <w:szCs w:val="26"/>
      <w:lang w:eastAsia="ru-RU"/>
    </w:rPr>
  </w:style>
  <w:style w:type="table" w:customStyle="1" w:styleId="22">
    <w:name w:val="Сетка таблицы2"/>
    <w:basedOn w:val="a1"/>
    <w:next w:val="ac"/>
    <w:uiPriority w:val="39"/>
    <w:rsid w:val="000E3A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0E3ACD"/>
    <w:rPr>
      <w:sz w:val="16"/>
      <w:szCs w:val="16"/>
    </w:rPr>
  </w:style>
  <w:style w:type="paragraph" w:styleId="af8">
    <w:name w:val="annotation text"/>
    <w:basedOn w:val="a"/>
    <w:link w:val="af9"/>
    <w:uiPriority w:val="99"/>
    <w:unhideWhenUsed/>
    <w:rsid w:val="000E3ACD"/>
    <w:pPr>
      <w:spacing w:line="240" w:lineRule="auto"/>
    </w:pPr>
    <w:rPr>
      <w:sz w:val="20"/>
      <w:szCs w:val="20"/>
    </w:rPr>
  </w:style>
  <w:style w:type="character" w:customStyle="1" w:styleId="af9">
    <w:name w:val="Текст примечания Знак"/>
    <w:basedOn w:val="a0"/>
    <w:link w:val="af8"/>
    <w:uiPriority w:val="99"/>
    <w:rsid w:val="000E3ACD"/>
    <w:rPr>
      <w:rFonts w:ascii="Calibri" w:eastAsia="Calibri" w:hAnsi="Calibri" w:cs="Calibri"/>
      <w:sz w:val="20"/>
      <w:szCs w:val="20"/>
      <w:lang w:eastAsia="ru-RU"/>
    </w:rPr>
  </w:style>
  <w:style w:type="paragraph" w:styleId="afa">
    <w:name w:val="annotation subject"/>
    <w:basedOn w:val="af8"/>
    <w:next w:val="af8"/>
    <w:link w:val="afb"/>
    <w:uiPriority w:val="99"/>
    <w:semiHidden/>
    <w:unhideWhenUsed/>
    <w:rsid w:val="000E3ACD"/>
    <w:rPr>
      <w:b/>
      <w:bCs/>
    </w:rPr>
  </w:style>
  <w:style w:type="character" w:customStyle="1" w:styleId="afb">
    <w:name w:val="Тема примечания Знак"/>
    <w:basedOn w:val="af9"/>
    <w:link w:val="afa"/>
    <w:uiPriority w:val="99"/>
    <w:semiHidden/>
    <w:rsid w:val="000E3ACD"/>
    <w:rPr>
      <w:rFonts w:ascii="Calibri" w:eastAsia="Calibri" w:hAnsi="Calibri" w:cs="Calibri"/>
      <w:b/>
      <w:bCs/>
      <w:sz w:val="20"/>
      <w:szCs w:val="20"/>
      <w:lang w:eastAsia="ru-RU"/>
    </w:rPr>
  </w:style>
  <w:style w:type="paragraph" w:customStyle="1" w:styleId="text">
    <w:name w:val="text"/>
    <w:basedOn w:val="a"/>
    <w:rsid w:val="000E3AC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10">
    <w:name w:val="Сетка таблицы21"/>
    <w:basedOn w:val="a1"/>
    <w:uiPriority w:val="39"/>
    <w:rsid w:val="000E3A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E3ACD"/>
    <w:pPr>
      <w:widowControl w:val="0"/>
      <w:autoSpaceDE w:val="0"/>
      <w:autoSpaceDN w:val="0"/>
      <w:spacing w:after="0" w:line="240" w:lineRule="auto"/>
    </w:pPr>
    <w:rPr>
      <w:rFonts w:ascii="Times New Roman" w:eastAsia="Times New Roman" w:hAnsi="Times New Roman" w:cs="Times New Roman"/>
    </w:rPr>
  </w:style>
  <w:style w:type="character" w:styleId="afc">
    <w:name w:val="Strong"/>
    <w:qFormat/>
    <w:rsid w:val="000E3ACD"/>
    <w:rPr>
      <w:b/>
      <w:bCs/>
    </w:rPr>
  </w:style>
  <w:style w:type="character" w:styleId="afd">
    <w:name w:val="Hyperlink"/>
    <w:basedOn w:val="a0"/>
    <w:uiPriority w:val="99"/>
    <w:semiHidden/>
    <w:unhideWhenUsed/>
    <w:rsid w:val="000E3ACD"/>
    <w:rPr>
      <w:color w:val="0000FF"/>
      <w:u w:val="single"/>
    </w:rPr>
  </w:style>
  <w:style w:type="character" w:styleId="afe">
    <w:name w:val="FollowedHyperlink"/>
    <w:basedOn w:val="a0"/>
    <w:uiPriority w:val="99"/>
    <w:semiHidden/>
    <w:unhideWhenUsed/>
    <w:rsid w:val="000E3ACD"/>
    <w:rPr>
      <w:color w:val="800080"/>
      <w:u w:val="single"/>
    </w:rPr>
  </w:style>
  <w:style w:type="paragraph" w:customStyle="1" w:styleId="xl63">
    <w:name w:val="xl63"/>
    <w:basedOn w:val="a"/>
    <w:rsid w:val="000E3AC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4">
    <w:name w:val="xl64"/>
    <w:basedOn w:val="a"/>
    <w:rsid w:val="000E3ACD"/>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5">
    <w:name w:val="xl65"/>
    <w:basedOn w:val="a"/>
    <w:rsid w:val="000E3AC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66">
    <w:name w:val="xl66"/>
    <w:basedOn w:val="a"/>
    <w:rsid w:val="000E3ACD"/>
    <w:pPr>
      <w:pBdr>
        <w:top w:val="single" w:sz="8" w:space="0" w:color="auto"/>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7">
    <w:name w:val="xl67"/>
    <w:basedOn w:val="a"/>
    <w:rsid w:val="000E3AC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8">
    <w:name w:val="xl68"/>
    <w:basedOn w:val="a"/>
    <w:rsid w:val="000E3ACD"/>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9">
    <w:name w:val="xl69"/>
    <w:basedOn w:val="a"/>
    <w:rsid w:val="000E3ACD"/>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0">
    <w:name w:val="xl70"/>
    <w:basedOn w:val="a"/>
    <w:rsid w:val="000E3AC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a"/>
    <w:rsid w:val="000E3AC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a"/>
    <w:rsid w:val="000E3ACD"/>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a"/>
    <w:rsid w:val="000E3ACD"/>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a"/>
    <w:rsid w:val="000E3AC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rPr>
  </w:style>
  <w:style w:type="paragraph" w:customStyle="1" w:styleId="xl75">
    <w:name w:val="xl75"/>
    <w:basedOn w:val="a"/>
    <w:rsid w:val="000E3ACD"/>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6">
    <w:name w:val="xl76"/>
    <w:basedOn w:val="a"/>
    <w:rsid w:val="000E3AC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a"/>
    <w:rsid w:val="000E3ACD"/>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
    <w:name w:val="xl78"/>
    <w:basedOn w:val="a"/>
    <w:rsid w:val="000E3AC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79">
    <w:name w:val="xl79"/>
    <w:basedOn w:val="a"/>
    <w:rsid w:val="000E3AC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0">
    <w:name w:val="xl80"/>
    <w:basedOn w:val="a"/>
    <w:rsid w:val="000E3ACD"/>
    <w:pPr>
      <w:pBdr>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1">
    <w:name w:val="xl81"/>
    <w:basedOn w:val="a"/>
    <w:rsid w:val="000E3AC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a"/>
    <w:rsid w:val="000E3ACD"/>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3">
    <w:name w:val="xl83"/>
    <w:basedOn w:val="a"/>
    <w:rsid w:val="000E3ACD"/>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4">
    <w:name w:val="xl84"/>
    <w:basedOn w:val="a"/>
    <w:rsid w:val="000E3ACD"/>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5">
    <w:name w:val="xl85"/>
    <w:basedOn w:val="a"/>
    <w:rsid w:val="000E3ACD"/>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a"/>
    <w:rsid w:val="000E3ACD"/>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rPr>
  </w:style>
  <w:style w:type="paragraph" w:customStyle="1" w:styleId="xl87">
    <w:name w:val="xl87"/>
    <w:basedOn w:val="a"/>
    <w:rsid w:val="000E3ACD"/>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
    <w:rsid w:val="000E3ACD"/>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a"/>
    <w:rsid w:val="000E3AC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a"/>
    <w:rsid w:val="000E3AC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1">
    <w:name w:val="xl91"/>
    <w:basedOn w:val="a"/>
    <w:rsid w:val="000E3ACD"/>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a"/>
    <w:rsid w:val="000E3AC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3">
    <w:name w:val="xl93"/>
    <w:basedOn w:val="a"/>
    <w:rsid w:val="000E3AC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
    <w:rsid w:val="000E3AC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a"/>
    <w:rsid w:val="000E3ACD"/>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6">
    <w:name w:val="xl96"/>
    <w:basedOn w:val="a"/>
    <w:rsid w:val="000E3AC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a"/>
    <w:rsid w:val="000E3AC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a"/>
    <w:rsid w:val="000E3AC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a"/>
    <w:rsid w:val="000E3AC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a"/>
    <w:rsid w:val="000E3AC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rsid w:val="000E3AC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a"/>
    <w:rsid w:val="000E3AC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a"/>
    <w:rsid w:val="000E3ACD"/>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a"/>
    <w:rsid w:val="000E3ACD"/>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5">
    <w:name w:val="xl105"/>
    <w:basedOn w:val="a"/>
    <w:rsid w:val="000E3ACD"/>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6">
    <w:name w:val="xl106"/>
    <w:basedOn w:val="a"/>
    <w:rsid w:val="000E3ACD"/>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7">
    <w:name w:val="xl107"/>
    <w:basedOn w:val="a"/>
    <w:rsid w:val="000E3ACD"/>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8">
    <w:name w:val="xl108"/>
    <w:basedOn w:val="a"/>
    <w:rsid w:val="000E3AC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a"/>
    <w:rsid w:val="000E3AC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
    <w:rsid w:val="000E3AC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a"/>
    <w:rsid w:val="000E3AC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a"/>
    <w:rsid w:val="000E3AC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3">
    <w:name w:val="xl113"/>
    <w:basedOn w:val="a"/>
    <w:rsid w:val="000E3ACD"/>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4">
    <w:name w:val="xl114"/>
    <w:basedOn w:val="a"/>
    <w:rsid w:val="000E3AC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a"/>
    <w:rsid w:val="000E3AC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character" w:customStyle="1" w:styleId="FontStyle11">
    <w:name w:val="Font Style11"/>
    <w:basedOn w:val="a0"/>
    <w:uiPriority w:val="99"/>
    <w:rsid w:val="000E3ACD"/>
    <w:rPr>
      <w:rFonts w:ascii="Times New Roman" w:hAnsi="Times New Roman" w:cs="Times New Roman" w:hint="default"/>
      <w:b/>
      <w:bCs/>
      <w:sz w:val="22"/>
      <w:szCs w:val="22"/>
    </w:rPr>
  </w:style>
  <w:style w:type="character" w:customStyle="1" w:styleId="FontStyle13">
    <w:name w:val="Font Style13"/>
    <w:basedOn w:val="a0"/>
    <w:uiPriority w:val="99"/>
    <w:rsid w:val="000E3ACD"/>
    <w:rPr>
      <w:rFonts w:ascii="Times New Roman" w:hAnsi="Times New Roman" w:cs="Times New Roman" w:hint="default"/>
      <w:sz w:val="22"/>
      <w:szCs w:val="22"/>
    </w:rPr>
  </w:style>
  <w:style w:type="numbering" w:customStyle="1" w:styleId="12">
    <w:name w:val="Нет списка1"/>
    <w:next w:val="a2"/>
    <w:uiPriority w:val="99"/>
    <w:semiHidden/>
    <w:unhideWhenUsed/>
    <w:rsid w:val="000E3ACD"/>
  </w:style>
  <w:style w:type="numbering" w:customStyle="1" w:styleId="23">
    <w:name w:val="Нет списка2"/>
    <w:next w:val="a2"/>
    <w:uiPriority w:val="99"/>
    <w:semiHidden/>
    <w:unhideWhenUsed/>
    <w:rsid w:val="000E3ACD"/>
  </w:style>
  <w:style w:type="paragraph" w:customStyle="1" w:styleId="13">
    <w:name w:val="Абзац списка1"/>
    <w:basedOn w:val="a"/>
    <w:next w:val="a5"/>
    <w:uiPriority w:val="99"/>
    <w:qFormat/>
    <w:rsid w:val="000E3ACD"/>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14">
    <w:name w:val="Верхний колонтитул1"/>
    <w:basedOn w:val="a"/>
    <w:next w:val="a8"/>
    <w:uiPriority w:val="99"/>
    <w:semiHidden/>
    <w:unhideWhenUsed/>
    <w:rsid w:val="000E3ACD"/>
    <w:pPr>
      <w:tabs>
        <w:tab w:val="center" w:pos="4677"/>
        <w:tab w:val="right" w:pos="9355"/>
      </w:tabs>
      <w:spacing w:after="0" w:line="240" w:lineRule="auto"/>
    </w:pPr>
    <w:rPr>
      <w:rFonts w:eastAsiaTheme="minorHAnsi"/>
      <w:lang w:eastAsia="en-US"/>
    </w:rPr>
  </w:style>
  <w:style w:type="paragraph" w:customStyle="1" w:styleId="15">
    <w:name w:val="Нижний колонтитул1"/>
    <w:basedOn w:val="a"/>
    <w:next w:val="aa"/>
    <w:uiPriority w:val="99"/>
    <w:unhideWhenUsed/>
    <w:rsid w:val="000E3ACD"/>
    <w:pPr>
      <w:tabs>
        <w:tab w:val="center" w:pos="4677"/>
        <w:tab w:val="right" w:pos="9355"/>
      </w:tabs>
      <w:spacing w:after="0" w:line="240" w:lineRule="auto"/>
    </w:pPr>
    <w:rPr>
      <w:rFonts w:eastAsiaTheme="minorHAnsi"/>
      <w:lang w:eastAsia="en-US"/>
    </w:rPr>
  </w:style>
  <w:style w:type="paragraph" w:customStyle="1" w:styleId="16">
    <w:name w:val="Текст выноски1"/>
    <w:basedOn w:val="a"/>
    <w:next w:val="af1"/>
    <w:uiPriority w:val="99"/>
    <w:semiHidden/>
    <w:unhideWhenUsed/>
    <w:rsid w:val="000E3ACD"/>
    <w:pPr>
      <w:spacing w:after="0" w:line="240" w:lineRule="auto"/>
    </w:pPr>
    <w:rPr>
      <w:rFonts w:ascii="Tahoma" w:eastAsiaTheme="minorHAnsi" w:hAnsi="Tahoma" w:cs="Tahoma"/>
      <w:sz w:val="16"/>
      <w:szCs w:val="16"/>
      <w:lang w:eastAsia="en-US"/>
    </w:rPr>
  </w:style>
  <w:style w:type="paragraph" w:customStyle="1" w:styleId="17">
    <w:name w:val="Текст примечания1"/>
    <w:basedOn w:val="a"/>
    <w:next w:val="af8"/>
    <w:uiPriority w:val="99"/>
    <w:semiHidden/>
    <w:unhideWhenUsed/>
    <w:rsid w:val="000E3ACD"/>
    <w:pPr>
      <w:spacing w:line="240" w:lineRule="auto"/>
    </w:pPr>
    <w:rPr>
      <w:rFonts w:eastAsiaTheme="minorHAnsi"/>
      <w:sz w:val="20"/>
      <w:szCs w:val="20"/>
      <w:lang w:eastAsia="en-US"/>
    </w:rPr>
  </w:style>
  <w:style w:type="paragraph" w:customStyle="1" w:styleId="18">
    <w:name w:val="Тема примечания1"/>
    <w:basedOn w:val="af8"/>
    <w:next w:val="af8"/>
    <w:uiPriority w:val="99"/>
    <w:semiHidden/>
    <w:unhideWhenUsed/>
    <w:rsid w:val="000E3ACD"/>
    <w:rPr>
      <w:rFonts w:eastAsia="Times New Roman"/>
      <w:b/>
      <w:bCs/>
    </w:rPr>
  </w:style>
  <w:style w:type="numbering" w:customStyle="1" w:styleId="110">
    <w:name w:val="Нет списка11"/>
    <w:next w:val="a2"/>
    <w:uiPriority w:val="99"/>
    <w:semiHidden/>
    <w:unhideWhenUsed/>
    <w:rsid w:val="000E3ACD"/>
  </w:style>
  <w:style w:type="character" w:customStyle="1" w:styleId="211">
    <w:name w:val="Заголовок 2 Знак1"/>
    <w:basedOn w:val="a0"/>
    <w:uiPriority w:val="9"/>
    <w:semiHidden/>
    <w:rsid w:val="000E3ACD"/>
    <w:rPr>
      <w:rFonts w:asciiTheme="majorHAnsi" w:eastAsiaTheme="majorEastAsia" w:hAnsiTheme="majorHAnsi" w:cstheme="majorBidi"/>
      <w:color w:val="2F5496" w:themeColor="accent1" w:themeShade="BF"/>
      <w:sz w:val="26"/>
      <w:szCs w:val="26"/>
    </w:rPr>
  </w:style>
  <w:style w:type="character" w:customStyle="1" w:styleId="19">
    <w:name w:val="Верхний колонтитул Знак1"/>
    <w:basedOn w:val="a0"/>
    <w:uiPriority w:val="99"/>
    <w:semiHidden/>
    <w:rsid w:val="000E3ACD"/>
  </w:style>
  <w:style w:type="character" w:customStyle="1" w:styleId="1a">
    <w:name w:val="Нижний колонтитул Знак1"/>
    <w:basedOn w:val="a0"/>
    <w:uiPriority w:val="99"/>
    <w:semiHidden/>
    <w:rsid w:val="000E3ACD"/>
  </w:style>
  <w:style w:type="character" w:customStyle="1" w:styleId="1b">
    <w:name w:val="Текст выноски Знак1"/>
    <w:basedOn w:val="a0"/>
    <w:uiPriority w:val="99"/>
    <w:semiHidden/>
    <w:rsid w:val="000E3ACD"/>
    <w:rPr>
      <w:rFonts w:ascii="Segoe UI" w:hAnsi="Segoe UI" w:cs="Segoe UI"/>
      <w:sz w:val="18"/>
      <w:szCs w:val="18"/>
    </w:rPr>
  </w:style>
  <w:style w:type="character" w:customStyle="1" w:styleId="1c">
    <w:name w:val="Текст примечания Знак1"/>
    <w:basedOn w:val="a0"/>
    <w:uiPriority w:val="99"/>
    <w:semiHidden/>
    <w:rsid w:val="000E3ACD"/>
    <w:rPr>
      <w:sz w:val="20"/>
      <w:szCs w:val="20"/>
    </w:rPr>
  </w:style>
  <w:style w:type="character" w:customStyle="1" w:styleId="1d">
    <w:name w:val="Тема примечания Знак1"/>
    <w:basedOn w:val="1c"/>
    <w:uiPriority w:val="99"/>
    <w:semiHidden/>
    <w:rsid w:val="000E3ACD"/>
    <w:rPr>
      <w:b/>
      <w:bCs/>
      <w:sz w:val="20"/>
      <w:szCs w:val="20"/>
    </w:rPr>
  </w:style>
  <w:style w:type="paragraph" w:customStyle="1" w:styleId="Style7">
    <w:name w:val="Style7"/>
    <w:basedOn w:val="a"/>
    <w:uiPriority w:val="99"/>
    <w:rsid w:val="000E3ACD"/>
    <w:pPr>
      <w:widowControl w:val="0"/>
      <w:autoSpaceDE w:val="0"/>
      <w:autoSpaceDN w:val="0"/>
      <w:adjustRightInd w:val="0"/>
      <w:spacing w:after="0" w:line="485" w:lineRule="exact"/>
      <w:jc w:val="both"/>
    </w:pPr>
    <w:rPr>
      <w:rFonts w:ascii="Times New Roman" w:hAnsi="Times New Roman" w:cs="Times New Roman"/>
      <w:sz w:val="24"/>
      <w:szCs w:val="24"/>
    </w:rPr>
  </w:style>
  <w:style w:type="character" w:customStyle="1" w:styleId="FontStyle12">
    <w:name w:val="Font Style12"/>
    <w:basedOn w:val="a0"/>
    <w:uiPriority w:val="99"/>
    <w:rsid w:val="000E3ACD"/>
    <w:rPr>
      <w:rFonts w:ascii="Times New Roman" w:hAnsi="Times New Roman" w:cs="Times New Roman"/>
      <w:i/>
      <w:iCs/>
      <w:sz w:val="26"/>
      <w:szCs w:val="26"/>
    </w:rPr>
  </w:style>
  <w:style w:type="character" w:customStyle="1" w:styleId="FontStyle14">
    <w:name w:val="Font Style14"/>
    <w:basedOn w:val="a0"/>
    <w:uiPriority w:val="99"/>
    <w:rsid w:val="000E3ACD"/>
    <w:rPr>
      <w:rFonts w:ascii="Times New Roman" w:hAnsi="Times New Roman" w:cs="Times New Roman"/>
      <w:b/>
      <w:bCs/>
      <w:sz w:val="26"/>
      <w:szCs w:val="26"/>
    </w:rPr>
  </w:style>
  <w:style w:type="paragraph" w:styleId="aff">
    <w:name w:val="Subtitle"/>
    <w:basedOn w:val="a"/>
    <w:next w:val="a"/>
    <w:link w:val="aff0"/>
    <w:pPr>
      <w:keepNext/>
      <w:keepLines/>
      <w:spacing w:before="360" w:after="80"/>
    </w:pPr>
    <w:rPr>
      <w:rFonts w:ascii="Georgia" w:eastAsia="Georgia" w:hAnsi="Georgia" w:cs="Georgia"/>
      <w:i/>
      <w:color w:val="666666"/>
      <w:sz w:val="48"/>
      <w:szCs w:val="48"/>
    </w:rPr>
  </w:style>
  <w:style w:type="character" w:customStyle="1" w:styleId="aff0">
    <w:name w:val="Подзаголовок Знак"/>
    <w:basedOn w:val="a0"/>
    <w:link w:val="aff"/>
    <w:rsid w:val="000E3ACD"/>
    <w:rPr>
      <w:rFonts w:ascii="Georgia" w:eastAsia="Georgia" w:hAnsi="Georgia" w:cs="Georgia"/>
      <w:i/>
      <w:color w:val="666666"/>
      <w:sz w:val="48"/>
      <w:szCs w:val="48"/>
      <w:lang w:eastAsia="ru-RU"/>
    </w:r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115" w:type="dxa"/>
        <w:right w:w="115" w:type="dxa"/>
      </w:tblCellMar>
    </w:tbl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7">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8">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9">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a">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b">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c">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d">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e">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471286">
      <w:bodyDiv w:val="1"/>
      <w:marLeft w:val="0"/>
      <w:marRight w:val="0"/>
      <w:marTop w:val="0"/>
      <w:marBottom w:val="0"/>
      <w:divBdr>
        <w:top w:val="none" w:sz="0" w:space="0" w:color="auto"/>
        <w:left w:val="none" w:sz="0" w:space="0" w:color="auto"/>
        <w:bottom w:val="none" w:sz="0" w:space="0" w:color="auto"/>
        <w:right w:val="none" w:sz="0" w:space="0" w:color="auto"/>
      </w:divBdr>
    </w:div>
    <w:div w:id="653073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NxDUWGroXqNKZB7KMJvhY9V8cg==">CgMxLjAaJwoBMBIiCiAIBCocCgtBQUFCa3pVTjFpYxAIGgtBQUFCa3pVTjFpYxolCgExEiAKHggHQhoKD1RpbWVzIE5ldyBSb21hbhIHR3VuZ3N1aBonCgEyEiIKIAgEKhwKC0FBQUJtV3NaRGxFEAgaC0FBQUJtV3NaRGxFGicKATMSIgogCAQqHAoLQUFBQm1Xc1pEbEkQCBoLQUFBQm1Xc1pEbEkaJwoBNBIiCiAIBCocCgtBQUFCa3pVTjFqZxAIGgtBQUFCa3pVTjFqZxonCgE1EiIKIAgEKhwKC0FBQUJqZXNGbjFNEAgaC0FBQUJqZXNGbjFNGicKATYSIgogCAQqHAoLQUFBQmsyUXdUd3cQCBoLQUFBQmsyUXdUd3caJwoBNxIiCiAIBCocCgtBQUFCbVdzWkRuMBAIGgtBQUFCbVdzWkRuMBonCgE4EiIKIAgEKhwKC0FBQUJtV3NaRG53EAgaC0FBQUJtV3NaRG53GicKATkSIgogCAQqHAoLQUFBQm1Xc1pEb2MQCBoLQUFBQm1Xc1pEb2MaKAoCMTASIgogCAQqHAoLQUFBQm1Xc1pEb2cQCBoLQUFBQm1Xc1pEb2caKAoCMTESIgogCAQqHAoLQUFBQm1Xc1pEbnMQCBoLQUFBQm1Xc1pEbnMaKAoCMTISIgogCAQqHAoLQUFBQm1Xc1pEdUkQCBoLQUFBQm1Xc1pEdUkaKAoCMTMSIgogCAQqHAoLQUFBQm1Xc1pEdWsQCBoLQUFBQm1Xc1pEdWsaKAoCMTQSIgogCAQqHAoLQUFBQm1Xc1pEdXcQCBoLQUFBQm1Xc1pEdXcaGwoCMTUSFQoTCAQqDwoLQUFBQmsxcnJWa3cQAhobCgIxNhIVChMIBCoPCgtBQUFCazFyclZrdxACGhsKAjE3EhUKEwgEKg8KC0FBQUJrMXJyVmt3EAIaKAoCMTgSIgogCAQqHAoLQUFBQmsxcnJWbGcQCBoLQUFBQmsxcnJWbGcaGwoCMTkSFQoTCAQqDwoLQUFBQmsxcnJWbGsQARobCgIyMBIVChMIBCoPCgtBQUFCazFyclZsaxACGhsKAjIxEhUKEwgEKg8KC0FBQUJrMXJyVmxvEAIaGwoCMjISFQoTCAQqDwoLQUFBQmsxcnJWbG8QAhobCgIyMxIVChMIBCoPCgtBQUFCazFyclZsdxABGjAKAjI0EioKEwgEKg8KC0FBQUJrMXJyVmx3EAQKEwgEKg8KC0FBQUJrMXJyVmx3EAEaGwoCMjUSFQoTCAQqDwoLQUFBQmsxcnJWbHcQAhobCgIyNhIVChMIBCoPCgtBQUFCazFyclZsMBABGhsKAjI3EhUKEwgEKg8KC0FBQUJrMXJyVmwwEAIaGwoCMjgSFQoTCAQqDwoLQUFBQmsxcnJWbDQQAhobCgIyORIVChMIBCoPCgtBQUFCazFyclZsNBACGigKAjMwEiIKIAgEKhwKC0FBQUJrMXJyVmw0EAgaC0FBQUJrMXJyVmw4GhsKAjMxEhUKEwgEKg8KC0FBQUJrMXJyVmw0EAIaGwoCMzISFQoTCAQqDwoLQUFBQmsxcnJWbDQQAhobCgIzMxIVChMIBCoPCgtBQUFCazFyclZsNBACGhsKAjM0EhUKEwgEKg8KC0FBQUJrMXJyVmw0EAIaKAoCMzUSIgogCAQqHAoLQUFBQmsyUXdUd28QCBoLQUFBQmsyUXdUd28aKAoCMzYSIgogCAQqHAoLQUFBQm1Xc1pEb3MQCBoLQUFBQm1Xc1pEb3MaKAoCMzcSIgogCAQqHAoLQUFBQm1Xc1pEb3MQCBoLQUFBQm1Xc1pEb3MaKAoCMzgSIgogCAQqHAoLQUFBQm1Xc1pEb3MQCBoLQUFBQm1Xc1pEb3MaKAoCMzkSIgogCAQqHAoLQUFBQm1Xc1pEcW8QCBoLQUFBQm1Xc1pEcW8aKAoCNDASIgogCAQqHAoLQUFBQm1Xc1pEcmcQCBoLQUFBQm1Xc1pEcmcaKAoCNDESIgogCAQqHAoLQUFBQm1Xc1pEcVUQCBoLQUFBQm1Xc1pEcVUaKAoCNDISIgogCAQqHAoLQUFBQm1Xc1pEcFkQCBoLQUFBQm1Xc1pEcFkaKAoCNDMSIgogCAQqHAoLQUFBQm1Xc1pEcDgQCBoLQUFBQm1Xc1pEcDgaKAoCNDQSIgogCAQqHAoLQUFBQm1Xc1pEcUEQCBoLQUFBQm1Xc1pEcUEaKAoCNDUSIgogCAQqHAoLQUFBQm1Xc1pEcUkQCBoLQUFBQm1Xc1pEcUkaKAoCNDYSIgogCAQqHAoLQUFBQm1Xc1pEcVEQCBoLQUFBQm1Xc1pEcVEaKAoCNDcSIgogCAQqHAoLQUFBQm1Xc1pEcWcQCBoLQUFBQm1Xc1pEcWcaKAoCNDgSIgogCAQqHAoLQUFBQmsyUXdUd3MQCBoLQUFBQmsyUXdUd3MaKAoCNDkSIgogCAQqHAoLQUFBQmsyUXdUd3MQCBoLQUFBQmsyUXdUd3Mi0g0KC0FBQUJrelVOMWljEqANCgtBQUFCa3pVTjFpYxILQUFBQmt6VU4xaWMarQIKCXRleHQvaHRtbBKfAtCa0L7QvNC80LXQvdGC0LDRgNC40Lkg0L7RgiDQlNC10L/QsNGA0YLQsNC80LXQvdGC0LAg0J3QkNCj0JrQmDo8YnI+JnF1b3Q70J3QtdGCINC/0L7QtNGA0L7QsdC90L7Qs9C+INC+0L/QuNGB0LDQvdC40Y8g0LrQsNGC0LXQs9C+0YDQuNC4INCd0J/QoCDRgSDQvtCx0Y/Qt9Cw0YLQtdC70YzQvdGL0Lwg0YPQutCw0LfQsNC90LjQtdC8INC10LUg0LrQvtC70LjRh9C10YHRgtCy0LXQvdC90YvRhSDQuCDQutCw0YfQtdGB0YLQstC10L3QvdGL0YUg0YXQsNGA0LDQutGC0LXRgNC40YHRgtC40LouJnF1b3Q7IqECCgp0ZXh0L3BsYWluEpIC0JrQvtC80LzQtdC90YLQsNGA0LjQuSDQvtGCINCU0LXQv9Cw0YDRgtCw0LzQtdC90YLQsCDQndCQ0KPQmtCYOgoi0J3QtdGCINC/0L7QtNGA0L7QsdC90L7Qs9C+INC+0L/QuNGB0LDQvdC40Y8g0LrQsNGC0LXQs9C+0YDQuNC4INCd0J/QoCDRgSDQvtCx0Y/Qt9Cw0YLQtdC70YzQvdGL0Lwg0YPQutCw0LfQsNC90LjQtdC8INC10LUg0LrQvtC70LjRh9C10YHRgtCy0LXQvdC90YvRhSDQuCDQutCw0YfQtdGB0YLQstC10L3QvdGL0YUg0YXQsNGA0LDQutGC0LXRgNC40YHRgtC40LouIiobIhUxMDkxMDExODgyMTYzMjgwNDA1NzkoADgAMOybyp34Mjjsm8qd+DJKvQUKCnRleHQvcGxhaW4SrgXQkiDQodCT0JzQoyDRgNCw0LHQvtGC0LDQtdGCINCy0YvRgdC+0LrQvtC60LLQsNC70LjRhNC40YbQuNGA0L7QstCw0L3QvdGL0Lkg0L/RgNC+0YTQtdGB0YHQvtGA0YHQutC+LSDQv9GA0LXQv9C+0LTQsNCy0LDRgtC10LvRjNGB0LrQuNC5INGB0L7RgdGC0LDQsi4g0JIg0L3QsNGB0YLQvtGP0YnQtdC1INCy0YDQtdC80Y8g0LTQu9GPINCy0LXQtNC10L3QuNGPINC+0LHRgNCw0LfQvtCy0LDRgtC10LvRjNC90L7QuSDQtNC10Y/RgtC10LvRjNC90L7RgdGC0Lgg0LrQvtC70LjRh9C10YHRgtCy0L4g0L/RgNC10L/QvtC00LDQstCw0YLQtdC70LXQuSDRgSDRg9GH0LXQvdGL0LzQuCDRgdGC0LXQv9C10L3Rj9C80LgsINCy0LrQu9GO0YfQsNGPINGD0YfQtdC90YvQtSDQt9Cy0LDQvdC40Y8sINGB0L7RgdGC0LDQstC70Y/QtdGCIDMyMSDRh9C10LsuICg3MSUpLCDQuNC3INC90LjRhTog0LTQvtC60YLQvtGA0LAg0L3QsNGD0Log4oCTIDgxINGH0LXQuy4gKDE4JSk7INC60LDQvdC00LjQtNCw0YLRiyDQvdCw0YPQuiDigJMgMjQwINGH0LXQuy4gKDUzJSk7INGH0LsuLdC60L7RgNGALiDQoNCQ0J0g4oCTIDIg0YfQtdC7LiAoMCw1JSksIDExINGA0LDQsdC+0YLQvdC40LrQvtCyINCh0JPQnNCjINC40LzQtdGO0YIg0LfQsNGA0YPQsdC10LbQvdGL0LUg0YPRh9C10L3Ri9C1INGB0YLQtdC/0LXQvdC4IChQaGQpLloKanVjaTJxM3FheXICIAB4AJoBBggAEAAYAKoBogISnwLQmtC+0LzQvNC10L3RgtCw0YDQuNC5INC+0YIg0JTQtdC/0LDRgNGC0LDQvNC10L3RgtCwINCd0JDQo9Ca0Jg6PGJyPiZxdW90O9Cd0LXRgiDQv9C+0LTRgNC+0LHQvdC+0LPQviDQvtC/0LjRgdCw0L3QuNGPINC60LDRgtC10LPQvtGA0LjQuCDQndCf0KAg0YEg0L7QsdGP0LfQsNGC0LXQu9GM0L3Ri9C8INGD0LrQsNC30LDQvdC40LXQvCDQtdC1INC60L7Qu9C40YfQtdGB0YLQstC10L3QvdGL0YUg0Lgg0LrQsNGH0LXRgdGC0LLQtdC90L3Ri9GFINGF0LDRgNCw0LrRgtC10YDQuNGB0YLQuNC6LiZxdW90O7ABALgBABjsm8qd+DIg7JvKnfgyMABCEGtpeC4zcGhmMHRvZW5tcGki5wYKC0FBQUJtV3NaRHJnErUGCgtBQUFCbVdzWkRyZxILQUFBQm1Xc1pEcmca5wEKCXRleHQvaHRtbBLZAdCU0L7RgNCw0LHQvtGC0LrQuCDQuCDQuNC90YLQtdCz0YDQsNGG0LjRjyDQuNC90YTQvtGA0LzQsNGG0LjQvtC90L3Ri9GFINGB0LjRgdGC0LXQvCwg0LTQvtGA0LDQsdC+0YLQutC4INC10LTQuNC90L7Qs9C+INC70LjRh9C90L7Qs9C+INC60LDQsdC40L3QtdGC0LAg0LTQu9GPINC+0YLRgNCw0LbQtdC90LjRjyDQvdC10L7QsdGF0L7QtNC40LzRi9GFINGB0LLQtdC00LXQvdC40Lki6AEKCnRleHQvcGxhaW4S2QHQlNC+0YDQsNCx0L7RgtC60Lgg0Lgg0LjQvdGC0LXQs9GA0LDRhtC40Y8g0LjQvdGE0L7RgNC80LDRhtC40L7QvdC90YvRhSDRgdC40YHRgtC10LwsINC00L7RgNCw0LHQvtGC0LrQuCDQtdC00LjQvdC+0LPQviDQu9C40YfQvdC+0LPQviDQutCw0LHQuNC90LXRgtCwINC00LvRjyDQvtGC0YDQsNC20LXQvdC40Y8g0L3QtdC+0LHRhdC+0LTQuNC80YvRhSDRgdCy0LXQtNC10L3QuNC5KhsiFTEwMjY4NzM4NDAyNTkyNTQzODA2NigAOAAwjpXhjPsyOI6V4Yz7MkoWCgp0ZXh0L3BsYWluEggxMCAwMDAsMFoMOWJrYWVhZno4d2xlcgIgAHgAmgEGCAAQABgAqgHcARLZAdCU0L7RgNCw0LHQvtGC0LrQuCDQuCDQuNC90YLQtdCz0YDQsNGG0LjRjyDQuNC90YTQvtGA0LzQsNGG0LjQvtC90L3Ri9GFINGB0LjRgdGC0LXQvCwg0LTQvtGA0LDQsdC+0YLQutC4INC10LTQuNC90L7Qs9C+INC70LjRh9C90L7Qs9C+INC60LDQsdC40L3QtdGC0LAg0LTQu9GPINC+0YLRgNCw0LbQtdC90LjRjyDQvdC10L7QsdGF0L7QtNC40LzRi9GFINGB0LLQtdC00LXQvdC40LmwAQC4AQAYjpXhjPsyII6V4Yz7MjAAQhBraXgubjFyZWdoaTJtNzh1IooDCgtBQUFCamVzRm4xTRLYAgoLQUFBQmplc0ZuMU0SC0FBQUJqZXNGbjFNGkgKCXRleHQvaHRtbBI70L/QvtGH0LXQvNGDINCy0LXRgNC90YPQu9C40YHRjCDQuiDQv9C+0LrQsNC30LDRgtC10LvRjiAyMT8iSQoKdGV4dC9wbGFpbhI70L/QvtGH0LXQvNGDINCy0LXRgNC90YPQu9C40YHRjCDQuiDQv9C+0LrQsNC30LDRgtC10LvRjiAyMT8qJSIfQU5PTllNT1VTXzEwNTI1MDUwNjA5Nzk3OTc1Mzk2OCgBOAEwy8y5v/oyOMvMub/6MkoQCgp0ZXh0L3BsYWluEgIyMVoLeGVuNjdjanUzM2hyAiABeACaAQYIABAAGACqAT0SO9C/0L7Rh9C10LzRgyDQstC10YDQvdGD0LvQuNGB0Ywg0Log0L/QvtC60LDQt9Cw0YLQtdC70Y4gMjE/sAEAuAEAGMvMub/6MiDLzLm/+jIwAEIQa2l4LjgyNndnb3k3c2FlYiLJAgoLQUFBQmsxcnJWbHcSkwIKC0FBQUJrMXJyVmx3EgtBQUFCazFyclZsdxoNCgl0ZXh0L2h0bWwSACIOCgp0ZXh0L3BsYWluEgAqGyIVMTEwOTg2MjcwODk5MTM3NzU3MTM1KAA4ADDT/YuP+jI4idKMj/oySnMKJGFwcGxpY2F0aW9uL3ZuZC5nb29nbGUtYXBwcy5kb2NzLm1kcxpLwtfa5AFFCkMKIQob4oCc0JDRgNC60YLQuNC60JzQtdC00KLQtdGFEAEYABIcChbQktC+0LfQvNC+0LbQvdC+0YHRgtC4EAEYABgBWgwxdGV5a3V2YTduc3JyAiAAeACCARRzdWdnZXN0LmI4Ymo1bmZpZjdnYZoBBggAEAAYALABALgBABjT/YuP+jIgidKMj/oyMABCFHN1Z2dlc3QuYjhiajVuZmlmN2dhIsIFCgtBQUFCbVdzWkRxZxKQBQoLQUFBQm1Xc1pEcWcSC0FBQUJtV3NaRHFnGrABCgl0ZXh0L2h0bWwSogHQn9GA0LjQvtCx0YDQtdGC0LXQvdC40LUg0Lgg0LLQvdC10LTRgNC10L3QuNC1INGB0LjRgdGC0LXQvNGLLCDRgdGC0LDRgNGC0L7QstGL0LUg0L3QsNGB0YLRgNC+0LnQutC4INC90LAg0L7RgdC90L7QstC1INC40L3RgtC10LPRgNC40YDQvtCy0LDQvdC90YvRhSDQtNCw0L3QvdGL0YUisQEKCnRleHQvcGxhaW4SogHQn9GA0LjQvtCx0YDQtdGC0LXQvdC40LUg0Lgg0LLQvdC10LTRgNC10L3QuNC1INGB0LjRgdGC0LXQvNGLLCDRgdGC0LDRgNGC0L7QstGL0LUg0L3QsNGB0YLRgNC+0LnQutC4INC90LAg0L7RgdC90L7QstC1INC40L3RgtC10LPRgNC40YDQvtCy0LDQvdC90YvRhSDQtNCw0L3QvdGL0YUqGyIVMTAyNjg3Mzg0MDI1OTI1NDM4MDY2KAA4ADC2i8CM+zI4tovAjPsyShYKCnRleHQvcGxhaW4SCDggMTIwLDAwWgxlamg0aGY5N2c5MHhyAiAAeACaAQYIABAAGACqAaUBEqIB0J/RgNC40L7QsdGA0LXRgtC10L3QuNC1INC4INCy0L3QtdC00YDQtdC90LjQtSDRgdC40YHRgtC10LzRiywg0YHRgtCw0YDRgtC+0LLRi9C1INC90LDRgdGC0YDQvtC50LrQuCDQvdCwINC+0YHQvdC+0LLQtSDQuNC90YLQtdCz0YDQuNGA0L7QstCw0L3QvdGL0YUg0LTQsNC90L3Ri9GFsAEAuAEAGLaLwIz7MiC2i8CM+zIwAEIQa2l4Lmd2eHdhdmdycHRzNiLGAwoLQUFBQmsxcnJWbG8SkAMKC0FBQUJrMXJyVmxvEgtBQUFCazFyclZsbxoNCgl0ZXh0L2h0bWwSACIOCgp0ZXh0L3BsYWluEgAqGyIVMTEwOTg2MjcwODk5MTM3NzU3MTM1KAA4ADC2vouP+jI4pcSLj/oySu8BCiRhcHBsaWNhdGlvbi92bmQuZ29vZ2xlLWFwcHMuZG9jcy5tZHMaxgHC19rkAb8BErwBCrcBCrAB0J/RgNC+0LLQtdC00LXQvdGLINCx0LjQt9C90LXRgS3QstGB0YLRgNC10YfQuCDRgSDQtNC10LvQvtCy0YvQvNC4INC/0LDRgNGC0L3QtdGA0LDQvNC4INC4INC/0YDQtdC00L/RgNC40L3QuNC80LDRgtC10LvRj9C80LggwqvQndC10LTQtdC70Y8g0LjQvdC90L7QstCw0YLQuNC60Lgg0LIg0KHQk9Cc0KPCuy4QARgAEAFaDDY1MnA2NGN2ZjIyeHICIAB4AIIBFHN1Z2dlc3QuNjByeGE1YzUzaHNlmgEGCAAQABgAsAEAuAEAGLa+i4/6MiClxIuP+jIwAEIUc3VnZ2VzdC42MHJ4YTVjNTNoc2UikQIKC0FBQUJrMXJyVmxzEtsBCgtBQUFCazFyclZscxILQUFBQmsxcnJWbHMaDQoJdGV4dC9odG1sEgAiDgoKdGV4dC9wbGFpbhIAKhsiFTExMDk4NjI3MDg5OTEzNzc1NzEzNSgAOAAwm/WLj/oyOK/6i4/6Mko7CiRhcHBsaWNhdGlvbi92bmQuZ29vZ2xlLWFwcHMuZG9jcy5tZHMaE8LX2uQBDRoLCgcKASIQARgAEAFaDHRscTVvM3l3aG40OXICIAB4AIIBFHN1Z2dlc3QucjNpMHVnbGFpN205mgEGCAAQABgAsAEAuAEAGJv1i4/6MiCv+ouP+jIwAEIUc3VnZ2VzdC5yM2kwdWdsYWk3bTkipAoKC0FBQUJtV3NaRHFvEvIJCgtBQUFCbVdzWkRxbxILQUFBQm1Xc1pEcW8a+wIKCXRleHQvaHRtbBLtAtCf0YDQuNC+0LHRgNC10YLQtdC90LjQtSDQuCDQstC90LXQtNGA0LXQvdC40LUg0L7RgdC90L7QstC90YvRhSDRgdC10YDQstC40YHQvtCyICjRjdC70LXQutGC0YDQvtC90L3Ri9C5INC00L7QutGD0LzQtdC90YLQvtC+0LHQvtGA0L7Rgiwg0L7QsdGA0LDQt9C+0LLQsNGC0LXQu9GM0L3QsNGPINGB0LjRgdGC0LXQvNCwLCDRgdC40YHRgtC10LzQsCDQlNCf0J4sINC40L3RgtC10LPRgNCw0YbQuNC+0L3QvdCw0Y8g0L/Qu9Cw0YLRhNC+0YDQvNCwKSDQuCDRgNCw0LHQvtGC0Ysg0L/QviDQuNGFINGB0YLQsNGA0YLQvtCy0L7QuSDQvdCw0YHRgtGA0L7QudC60LUg0LLQtdC90LTQvtGA0LDQvNC4L9C40L3RgtC10LPRgNCw0YLQvtGA0LDQvNC4IvwCCgp0ZXh0L3BsYWluEu0C0J/RgNC40L7QsdGA0LXRgtC10L3QuNC1INC4INCy0L3QtdC00YDQtdC90LjQtSDQvtGB0L3QvtCy0L3Ri9GFINGB0LXRgNCy0LjRgdC+0LIgKNGN0LvQtdC60YLRgNC+0L3QvdGL0Lkg0LTQvtC60YPQvNC10L3RgtC+0L7QsdC+0YDQvtGCLCDQvtCx0YDQsNC30L7QstCw0YLQtdC70YzQvdCw0Y8g0YHQuNGB0YLQtdC80LAsINGB0LjRgdGC0LXQvNCwINCU0J/Qniwg0LjQvdGC0LXQs9GA0LDRhtC40L7QvdC90LDRjyDQv9C70LDRgtGE0L7RgNC80LApINC4INGA0LDQsdC+0YLRiyDQv9C+INC40YUg0YHRgtCw0YDRgtC+0LLQvtC5INC90LDRgdGC0YDQvtC50LrQtSDQstC10L3QtNC+0YDQsNC80Lgv0LjQvdGC0LXQs9GA0LDRgtC+0YDQsNC80LgqGyIVMTAyNjg3Mzg0MDI1OTI1NDM4MDY2KAA4ADDb8MyM+zI42/DMjPsyShcKCnRleHQvcGxhaW4SCTEwIDAwMCwwMFoMdjZ1YnMyMWxpM2w1cgIgAHgAmgEGCAAQABgAqgHwAhLtAtCf0YDQuNC+0LHRgNC10YLQtdC90LjQtSDQuCDQstC90LXQtNGA0LXQvdC40LUg0L7RgdC90L7QstC90YvRhSDRgdC10YDQstC40YHQvtCyICjRjdC70LXQutGC0YDQvtC90L3Ri9C5INC00L7QutGD0LzQtdC90YLQvtC+0LHQvtGA0L7Rgiwg0L7QsdGA0LDQt9C+0LLQsNGC0LXQu9GM0L3QsNGPINGB0LjRgdGC0LXQvNCwLCDRgdC40YHRgtC10LzQsCDQlNCf0J4sINC40L3RgtC10LPRgNCw0YbQuNC+0L3QvdCw0Y8g0L/Qu9Cw0YLRhNC+0YDQvNCwKSDQuCDRgNCw0LHQvtGC0Ysg0L/QviDQuNGFINGB0YLQsNGA0YLQvtCy0L7QuSDQvdCw0YHRgtGA0L7QudC60LUg0LLQtdC90LTQvtGA0LDQvNC4L9C40L3RgtC10LPRgNCw0YLQvtGA0LDQvNC4sAEAuAEAGNvwzIz7MiDb8MyM+zIwAEIQa2l4LnlsMjUxbzRnc2l3dCLXBQoLQUFBQmsxcnJWbGcSpQUKC0FBQUJrMXJyVmxnEgtBQUFCazFyclZsZxqKAQoJdGV4dC9odG1sEn3RjdGC0L7RgiDQv9GA0L7QtdC60YIg0L/QtdGA0LXQvdC10YHRgtC4INCyINC/0L7Qu9C40YLQuNC60YMg0YPQv9GA0LDQstC70LXQvdC40Y8g0YfQtdC70L7QstC10YfQtdGB0LrQuNC8INC60LDQv9C40YLQsNC70L7QvCKLAQoKdGV4dC9wbGFpbhJ90Y3RgtC+0YIg0L/RgNC+0LXQutGCINC/0LXRgNC10L3QtdGB0YLQuCDQsiDQv9C+0LvQuNGC0LjQutGDINGD0L/RgNCw0LLQu9C10L3QuNGPINGH0LXQu9C+0LLQtdGH0LXRgdC60LjQvCDQutCw0L/QuNGC0LDQu9C+0LwqGyIVMTEwOTg2MjcwODk5MTM3NzU3MTM1KAA4ADCaz4eP+jI4ms+Hj/oySp0BCgp0ZXh0L3BsYWluEo4B0KHQvtC30LTQsNC90LAg0YHQuNGB0YLQtdC80LAg0L/Qu9Cw0L3QuNGA0L7QstCw0L3QuNGPINC4INC60L7QvdGC0YDQvtC70Y8g0L3QsNGD0YfQvdC+0LkgKNCw0LrQsNC00LXQvNC40YfQtdGB0LrQvtC5KSDQvNC+0LHQuNC70YzQvdC+0YHRgtC4LloMY3Zxd3V4ejQ5NGgycgIgAHgAmgEGCAAQABgAqgF/En3RjdGC0L7RgiDQv9GA0L7QtdC60YIg0L/QtdGA0LXQvdC10YHRgtC4INCyINC/0L7Qu9C40YLQuNC60YMg0YPQv9GA0LDQstC70LXQvdC40Y8g0YfQtdC70L7QstC10YfQtdGB0LrQuNC8INC60LDQv9C40YLQsNC70L7QvLABALgBABiaz4eP+jIgms+Hj/oyMABCEGtpeC5heXNhdDl3a3YycHoimgIKC0FBQUJrMXJyVmxrEuQBCgtBQUFCazFyclZsaxILQUFBQmsxcnJWbGsaDQoJdGV4dC9odG1sEgAiDgoKdGV4dC9wbGFpbhIAKhsiFTExMDk4NjI3MDg5OTEzNzc1NzEzNSgAOAAwlIyLj/oyOISSi4/6MkpECiRhcHBsaWNhdGlvbi92bmQuZ29vZ2xlLWFwcHMuZG9jcy5tZHMaHMLX2uQBFgoUCgcKATgQARgAEgcKATcQARgAGAFaDHkzYjg1dmY1dDl5cXICIAB4AIIBFHN1Z2dlc3QuOTc0Ym4xM2dtYWRomgEGCAAQABgAsAEAuAEAGJSMi4/6MiCEkouP+jIwAEIUc3VnZ2VzdC45NzRibjEzZ21hZGgi1QMKC0FBQUJrMXJyVmt3Ep8DCgtBQUFCazFyclZrdxILQUFBQmsxcnJWa3caDQoJdGV4dC9odG1sEgAiDgoKdGV4dC9wbGFpbhIAKhsiFTExMDk4NjI3MDg5OTEzNzc1NzEzNSgAOAAwo5b8jvoyOOue/I76Mkr+AQokYXBwbGljYXRpb24vdm5kLmdvb2dsZS1hcHBzLmRvY3MubWRzGtUBwtfa5AHOARLLAQrGAQq/AdCh0L7Qt9C00LDQvdCwINGB0LXRgNC40Y8g0YHQtdC70YzRgdC60LjRhSDQvNC10LTQuNGG0LjQvdGB0LrQuNGFINC60LDQvNC/0YPRgdC+0LIg4oCTINGD0L3QuNCy0LXRgNGB0LjRgtC10YLRgdC60LjRhSDQvdCw0YPRh9C90L4t0L7QsdGA0LDQt9C+0LLQsNGC0LXQu9GM0L3Ri9GFINC/0LvQvtGJ0LDQtNC+0Log0YDQsNC30YDQsNCxEAEYARABWgxlaWl2Ym95a2Rsc2NyAiAAeACCARRzdWdnZXN0Lm5hYnF1amVkNDVhZZoBBggAEAAYALABALgBABijlvyO+jIg6578jvoyMABCFHN1Z2dlc3QubmFicXVqZWQ0NWFlIvYDCgtBQUFCbVdzWkR1SRLEAwoLQUFBQm1Xc1pEdUkSC0FBQUJtV3NaRHVJGjwKCXRleHQvaHRtbBIv0LjQtyDRgdC/0LjRgdC60LAg0L/RgNC+0LXQutGC0L7QsiDRg9C00LDQu9C10L0iPQoKdGV4dC9wbGFpbhIv0LjQtyDRgdC/0LjRgdC60LAg0L/RgNC+0LXQutGC0L7QsiDRg9C00LDQu9C10L0qGyIVMTE0MzAyMTg2NjcwNzUzMDk0OTgwKAA4ADDLsMmN+zI4y7DJjfsySqgBCgp0ZXh0L3BsYWluEpkB0JrQvtC70LjRh9C10YHRgtCy0L4gINC+0LHRg9GH0LDRjtGJ0LjRhdGB0Y8g0LIg0LLQvtCy0LvQtdGH0LXQvdC90YvRhSDQsiDRgNC10LDQu9C40LfQsNGG0LjRjiDQv9GA0L7QtdC60YLQvtCyINC80L7Qu9C+0LTQtdC20L3QvtCz0L4g0YDQtdC60YLQvtGA0LDRgtCwWgxmMTc3a2tmY3JsOTRyAiAAeACaAQYIABAAGACqATESL9C40Lcg0YHQv9C40YHQutCwINC/0YDQvtC10LrRgtC+0LIg0YPQtNCw0LvQtdC9sAEAuAEAGMuwyY37MiDLsMmN+zIwAEIQa2l4LjMzem15dDl4dm1wNyKuBQoLQUFBQm1Xc1pEbjAS/AQKC0FBQUJtV3NaRG4wEgtBQUFCbVdzWkRuMBqrAQoJdGV4dC9odG1sEp0B0JfQtNC10YHRjCDQtNC+0LvQttC90Ysg0LHRi9GC0Ywg0L/RgNC+0YbQtdC90YLRiy4g0K3RgtC+INGB0LrQvtGA0LXQtSDQstGB0LXQs9C+INGB0LDQvNCw0Y8g0LfQsNGC0YDQsNGC0L3QsNGPINGB0YLQsNGC0YzRjyDQuNC3INCy0YHQtdC5INC/0YDQvtCz0YDQsNC80LzRiyKsAQoKdGV4dC9wbGFpbhKdAdCX0LTQtdGB0Ywg0LTQvtC70LbQvdGLINCx0YvRgtGMINC/0YDQvtGG0LXQvdGC0YsuINCt0YLQviDRgdC60L7RgNC10LUg0LLRgdC10LPQviDRgdCw0LzQsNGPINC30LDRgtGA0LDRgtC90LDRjyDRgdGC0LDRgtGM0Y8g0LjQtyDQstGB0LXQuSDQv9GA0L7Qs9GA0LDQvNC80YsqGyIVMTAyNjg3Mzg0MDI1OTI1NDM4MDY2KAA4ADDUj82L+zI41I/Ni/syShEKCnRleHQvcGxhaW4SAzQ1P1oMaGl3aHF3cW1mdW90cgIgAHgAmgEGCAAQABgAqgGgARKdAdCX0LTQtdGB0Ywg0LTQvtC70LbQvdGLINCx0YvRgtGMINC/0YDQvtGG0LXQvdGC0YsuINCt0YLQviDRgdC60L7RgNC10LUg0LLRgdC10LPQviDRgdCw0LzQsNGPINC30LDRgtGA0LDRgtC90LDRjyDRgdGC0LDRgtGM0Y8g0LjQtyDQstGB0LXQuSDQv9GA0L7Qs9GA0LDQvNC80YuwAQC4AQAY1I/Ni/syINSPzYv7MjAAQhBraXguMnlyMHB3amNmMWExIv4ECgtBQUFCazJRd1R3dxLMBAoLQUFBQmsyUXdUd3cSC0FBQUJrMlF3VHd3GlsKCXRleHQvaHRtbBJO0J/QvtC/0YDQsNCy0LvQtdC90L4g0YEg0L/RgNC10LTQu9C+0LbQtdC90LjRj9C80Lgg0L3QsNGD0YfQvdC+0LPQviDQsdC70L7QutCwIlwKCnRleHQvcGxhaW4STtCf0L7Qv9GA0LDQstC70LXQvdC+INGBINC/0YDQtdC00LvQvtC20LXQvdC40Y/QvNC4INC90LDRg9GH0L3QvtCz0L4g0LHQu9C+0LrQsCobIhUxMTM0NjUxMTI1MzA0MDc2OTYzMTcoADgAMKPV6qz6Mjij1eqs+jJK1AEKCnRleHQvcGxhaW4SxQHQlNC+0LvRjyDQt9C00LDQvdC40LksINC+0YHQvdCw0YnQtdC90L3Ri9GFINC40L3RgtC10LPRgNC40YDQvtCy0LDQvdC90L7QuSDRgdC40YHRgtC10LzQvtC5INCx0LXQt9C+0L/QsNGB0L3QvtGB0YLQuCDQuCDQutC+0L3RgtGA0L7Qu9GPINC00L7RgdGC0YPQv9CwICjQsiAlINC+0YIg0L7QsdGJ0LXQs9C+INC60L7Qu9C40YfQtdGB0YLQstCwKVoLeTJ2cWp4OWs1aHFyAiAAeACaAQYIABAAGACqAVASTtCf0L7Qv9GA0LDQstC70LXQvdC+INGBINC/0YDQtdC00LvQvtC20LXQvdC40Y/QvNC4INC90LDRg9GH0L3QvtCz0L4g0LHQu9C+0LrQsLABALgBABij1eqs+jIgo9XqrPoyMABCEGtpeC5lZHA0NWR4bXd1cHAipQQKC0FBQUJrMlF3VHdzEvMDCgtBQUFCazJRd1R3cxILQUFBQmsyUXdUd3MaWQoJdGV4dC9odG1sEkzQn9C+0L/RgNCw0LLQu9C10L3QviDRgSDQv9GA0LXQtNC70LbQtdC90LjRj9C80Lgg0L3QsNGD0YfQvdC+0LPQviDQsdC70L7QutCwIloKCnRleHQvcGxhaW4STNCf0L7Qv9GA0LDQstC70LXQvdC+INGBINC/0YDQtdC00LvQttC10L3QuNGP0LzQuCDQvdCw0YPRh9C90L7Qs9C+INCx0LvQvtC60LAqGyIVMTEzNDY1MTEyNTMwNDA3Njk2MzE3KAA4ADCP5Oas+jI4j+TmrPoySoABCgp0ZXh0L3BsYWluEnLQotGA0LDQvdGB0YTQvtGA0LzQsNGG0LjRjyDQstC40LLQsNGA0LjRjyDQsiDQptC10L3RgtGAINC80L7QtNC10LvRjNC90YvRhSDQvtCx0YrQtdC60YLQvtCyCjM3MDAKMAowCjAKMAowCjM3MDAsMDBaDDJ6OHZ4dGllaHMxbnICIAB4AJoBBggAEAAYAKoBThJM0J/QvtC/0YDQsNCy0LvQtdC90L4g0YEg0L/RgNC10LTQu9C20LXQvdC40Y/QvNC4INC90LDRg9GH0L3QvtCz0L4g0LHQu9C+0LrQsLABALgBABiP5Oas+jIgj+TmrPoyMABCEGtpeC5wNWpwMTdvcWJqNHAi9wMKC0FBQUJtV3NaRGxFEsUDCgtBQUFCbVdzWkRsRRILQUFBQm1Xc1pEbEUaaQoJdGV4dC9odG1sElzQlNC70Y8g0YDQsNGB0YfQtdGC0LAg0LfQsNC/0YDQvtGB0LjQu9CwINC40L3RhNC+0YDQvNCw0YbQuNGOINC+0YIg0L7RgtC00LXQu9CwINC60LDQtNGA0L7QsiJqCgp0ZXh0L3BsYWluElzQlNC70Y8g0YDQsNGB0YfQtdGC0LAg0LfQsNC/0YDQvtGB0LjQu9CwINC40L3RhNC+0YDQvNCw0YbQuNGOINC+0YIg0L7RgtC00LXQu9CwINC60LDQtNGA0L7QsiolIh9BTk9OWU1PVVNfMTE4MDI3NDEwODA4MjEzMzMyNzU4KAA4ATCgweGK+zI4oMHhivsyShkKCnRleHQvcGxhaW4SC+KApuKApuKApi4uWgxjbjhsZzV3amRhdjByAiAAeACaAQYIABAAGACqAV4SXNCU0LvRjyDRgNCw0YHRh9C10YLQsCDQt9Cw0L/RgNC+0YHQuNC70LAg0LjQvdGE0L7RgNC80LDRhtC40Y4g0L7RgiDQvtGC0LTQtdC70LAg0LrQsNC00YDQvtCysAEAuAEAGKDB4Yr7MiCgweGK+zIwAEIQa2l4LnAzOTY3Y2dna2xrNSKaAgoLQUFBQmsxcnJWbDAS5AEKC0FBQUJrMXJyVmwwEgtBQUFCazFyclZsMBoNCgl0ZXh0L2h0bWwSACIOCgp0ZXh0L3BsYWluEgAqGyIVMTEwOTg2MjcwODk5MTM3NzU3MTM1KAA4ADCT7oyP+jI4sfOMj/oySkQKJGFwcGxpY2F0aW9uL3ZuZC5nb29nbGUtYXBwcy5kb2NzLm1kcxocwtfa5AEWChQKBwoBNRABGAASBwoBNhABGAAYAVoMNW82eWw4c2o3N2FncgIgAHgAggEUc3VnZ2VzdC51eWY0cXZ0d29lbWGaAQYIABAAGACwAQC4AQAYk+6Mj/oyILHzjI/6MjAAQhRzdWdnZXN0LnV5ZjRxdnR3b2VtYSL0AwoLQUFBQm1Xc1pEbEkSwgMKC0FBQUJtV3NaRGxJEgtBQUFCbVdzWkRsSRppCgl0ZXh0L2h0bWwSXNCU0LvRjyDRgNCw0YHRh9C10YLQsCDQt9Cw0L/RgNC+0YHQuNC70LAg0LjQvdGE0L7RgNC80LDRhtC40Y4g0L7RgiDQvtGC0LTQtdC70LAg0LrQsNC00YDQvtCyImoKCnRleHQvcGxhaW4SXNCU0LvRjyDRgNCw0YHRh9C10YLQsCDQt9Cw0L/RgNC+0YHQuNC70LAg0LjQvdGE0L7RgNC80LDRhtC40Y4g0L7RgiDQvtGC0LTQtdC70LAg0LrQsNC00YDQvtCyKiUiH0FOT05ZTU9VU18xMTgwMjc0MTA4MDgyMTMzMzI3NTgoADgBMOGz5Ir7Mjjhs+SK+zJKFgoKdGV4dC9wbGFpbhII4oCm4oCmLi5aDGc1cDQwaDZ0Z2I2dXICIAB4AJoBBggAEAAYAKoBXhJc0JTQu9GPINGA0LDRgdGH0LXRgtCwINC30LDQv9GA0L7RgdC40LvQsCDQuNC90YTQvtGA0LzQsNGG0LjRjiDQvtGCINC+0YLQtNC10LvQsCDQutCw0LTRgNC+0LKwAQC4AQAY4bPkivsyIOGz5Ir7MjAAQhBraXguY2htM3l1bml4aGlqIqwHCgtBQUFCazFyclZsNBL2BgoLQUFBQmsxcnJWbDQSC0FBQUJrMXJyVmw0Gg0KCXRleHQvaHRtbBIAIg4KCnRleHQvcGxhaW4SACobIhUxMTA5ODYyNzA4OTkxMzc3NTcxMzUoADgAMJinjo/6Mji5o4+P+jJC8gEKC0FBQUJrMXJyVmw4EgtBQUFCazFyclZsNBovCgl0ZXh0L2h0bWwSItCt0YLQvtGCINC/0YDQvtC10LrRgiDRg9C00LDQu9C10L0iMAoKdGV4dC9wbGFpbhIi0K3RgtC+0YIg0L/RgNC+0LXQutGCINGD0LTQsNC70LXQvSobIhUxMTA5ODYyNzA4OTkxMzc3NTcxMzUoADgAMLmjj4/6Mji5o4+P+jJaDDYwNnd4M3lxdDRxZXICIAB4AJoBBggAEAAYAKoBJBIi0K3RgtC+0YIg0L/RgNC+0LXQutGCINGD0LTQsNC70LXQvbABALgBAErgAwokYXBwbGljYXRpb24vdm5kLmdvb2dsZS1hcHBzLmRvY3MubWRzGrcDwtfa5AGwAxLJAQrEAQq9AdCe0LHQvdC+0LLQu9C10L3QuNC1LCDRgNCw0LfRgNCw0LHQvtGC0LrQsCDQuCDQstC90LXQtNGA0LXQvdC40LUg0L3QvtCy0YvRhSDQvtCx0YDQsNC30L7QstCw0YLQtdC70YzQvdGL0YUg0L/RgNC+0LPRgNCw0LzQvCDQstGL0YHRiNC10LPQviDQvtCx0YDQsNC30L7QstCw0L3QuNGPINC4INC00L7Qv9C+0LvQvdC40YLQtdC70YzQvRABGAEQARLKAQrFAQq+AdCg0LDQt9GA0LDQsdC+0YLQsNC90LAg0Lgg0YDQtdCw0LvQuNC30YPQtdGC0YHRjyDQv9GA0L7Qs9GA0LDQvNC80LAg0JTQn9CeIMKr0JrQvtC80LzQtdGA0YbQuNCw0LvQuNC30LDRhtC40Y8g0YDQtdC30YPQu9GM0YLQsNGC0L7QsiDQvdCw0YPRh9C90L7QuSDQuCDQuNC90L3QvtCy0LDRhtC40L7QvdC90L7QuSDQtNC10Y/RgtC10LsQARgBEAESFQoRCgsyMDI1IC0gMjAyNhABGAAQAVoMam54dmhybnllYml0cgIgAHgAggEUc3VnZ2VzdC5mdnNtcWt3dW5zeTCaAQYIABAAGACwAQC4AQAYmKeOj/oyILmjj4/6MjAAQhRzdWdnZXN0LmZ2c21xa3d1bnN5MCLoFwoLQUFBQm1Xc1pEbnMSthcKC0FBQUJtV3NaRG5zEgtBQUFCbVdzWkRucxqBBwoJdGV4dC9odG1sEvMG0KHRgtGA0LDQvdC90YvQuSDQv9C+0LrQsNC30LDRgtC10LvRjCwg0JPQmNChINCh0KbQntChINCyINC90LDRgdGC0L7Rj9GJ0LjQuSDQvNC+0LzQtdC90YIg0L3QtSDQsNC60YLRg9Cw0LvRjNC90LDRjyDRgdC40YHRgtC10LzQsCAo0YLQvtC70YzQutC+INCU0J/QnikuINCi0LDQutC20LUg0L3QtSDQv9C+0L3Rj9GC0L3Qviwg0L/QvtGH0LXQvNGDINCx0LDQu9C70YssINCwINC90LUg0L/RgNC+0YbQtdC90YLRiyDQsiDQtdC00LjQvdC40YbQsNGFLiDQryDQsdGLINGD0LHRgNCw0Lsg0Y3RgtC+0YIg0L/QvtC60LDQt9Cw0YLQtdC70Ywg0LjQu9C4INC/0LXRgNC10YTQvtGA0LzRg9C70LjRgNC+0LLQsNC7INC60LDQuiAmcXVvdDvQntCx0YrQtdC8INC40L3RgtC10LPRgNCw0YbQuNC4INC60LvRjtGH0LXQstGL0YUg0LTQsNC90L3Ri9GFINGG0LjRhNGA0L7QstC+0Lkg0YHRgNC10LTRiyDRgSDQs9C+0YHRg9C00LDRgNGB0YLQstC10L3QvdGL0LzQuCDRgdC10YDQstC40YHQsNC80LggKNGE0LXQtNC10YDQsNC70YzQvdGL0LzQuCDQuNC90YTQvtGA0LzQsNGG0LjQvtC90L3Ri9C80Lgg0YHQuNGB0YLQtdC80LDQvNC4KSDQsiDQvtCx0LvQsNGB0YLQuCDQstGL0YHRiNC10LPQviDQvtCx0YDQsNC30L7QstCw0L3QuNGPJnF1b3Q7LCDQvtGG0LXQvdC+0YfQvdC+INC90LAg0LTQsNC90L3Ri9C5INC80L7QvNC10L3RgiDQv9GA0LjQstC10LTQtdC90L3Ri9C1INGG0LjRhNGA0Ysg0YHQvtC+0YLQstC10YLRgdGC0LLRg9GO0YIg0LTQtdC50YHRgtCy0LjRgtC10LvRjNC90L7RgdGC0LgsINGCLtC6LiDQstC60LvRjtGH0LDRjtGCINCyINGB0LXQsdGPINC4INCT0JjQoSDQodCm0J7QoSwg0KTQmNChINCT0JjQkCwg0KTQmNChINCk0KDQlNCeINC4INGCLtC/LiL4BgoKdGV4dC9wbGFpbhLpBtCh0YLRgNCw0L3QvdGL0Lkg0L/QvtC60LDQt9Cw0YLQtdC70YwsINCT0JjQoSDQodCm0J7QoSDQsiDQvdCw0YHRgtC+0Y/RidC40Lkg0LzQvtC80LXQvdGCINC90LUg0LDQutGC0YPQsNC70YzQvdCw0Y8g0YHQuNGB0YLQtdC80LAgKNGC0L7Qu9GM0LrQviDQlNCf0J4pLiDQotCw0LrQttC1INC90LUg0L/QvtC90Y/RgtC90L4sINC/0L7Rh9C10LzRgyDQsdCw0LvQu9GLLCDQsCDQvdC1INC/0YDQvtGG0LXQvdGC0Ysg0LIg0LXQtNC40L3QuNGG0LDRhS4g0K8g0LHRiyDRg9Cx0YDQsNC7INGN0YLQvtGCINC/0L7QutCw0LfQsNGC0LXQu9GMINC40LvQuCDQv9C10YDQtdGE0L7RgNC80YPQu9C40YDQvtCy0LDQuyDQutCw0LogItCe0LHRitC10Lwg0LjQvdGC0LXQs9GA0LDRhtC40Lgg0LrQu9GO0YfQtdCy0YvRhSDQtNCw0L3QvdGL0YUg0YbQuNGE0YDQvtCy0L7QuSDRgdGA0LXQtNGLINGBINCz0L7RgdGD0LTQsNGA0YHRgtCy0LXQvdC90YvQvNC4INGB0LXRgNCy0LjRgdCw0LzQuCAo0YTQtdC00LXRgNCw0LvRjNC90YvQvNC4INC40L3RhNC+0YDQvNCw0YbQuNC+0L3QvdGL0LzQuCDRgdC40YHRgtC10LzQsNC80LgpINCyINC+0LHQu9Cw0YHRgtC4INCy0YvRgdGI0LXQs9C+INC+0LHRgNCw0LfQvtCy0LDQvdC40Y8iLCDQvtGG0LXQvdC+0YfQvdC+INC90LAg0LTQsNC90L3Ri9C5INC80L7QvNC10L3RgiDQv9GA0LjQstC10LTQtdC90L3Ri9C1INGG0LjRhNGA0Ysg0YHQvtC+0YLQstC10YLRgdGC0LLRg9GO0YIg0LTQtdC50YHRgtCy0LjRgtC10LvRjNC90L7RgdGC0LgsINGCLtC6LiDQstC60LvRjtGH0LDRjtGCINCyINGB0LXQsdGPINC4INCT0JjQoSDQodCm0J7QoSwg0KTQmNChINCT0JjQkCwg0KTQmNChINCk0KDQlNCeINC4INGCLtC/LiobIhUxMDI2ODczODQwMjU5MjU0MzgwNjYoADgAMOOkxIv7MjjjpMSL+zJK0gEKCnRleHQvcGxhaW4SwwHQpiA2INCj0YDQvtCy0LXQvdGMINC40L3RgtC10LPRgNCw0YbQuNC4INC40L3RhNC+0YDQvNCw0YbQuNC+0L3QvdC+0Lkg0YHQuNGB0YLQtdC80Ysg0L7QsdGA0LDQt9C+0LLQsNGC0LXQu9GM0L3QvtC5INC+0YDQs9Cw0L3QuNC30LDRhtC40Lgg0LLRi9GB0YjQtdCz0L4g0L7QsdGA0LDQt9C+0LLQsNC90LjRjyDRgSDQk9CY0KEg0KHQptCe0KFaDHcwMm5hODYwcGUxbnICIAB4AJoBBggAEAAYAKoB9gYS8wbQodGC0YDQsNC90L3Ri9C5INC/0L7QutCw0LfQsNGC0LXQu9GMLCDQk9CY0KEg0KHQptCe0KEg0LIg0L3QsNGB0YLQvtGP0YnQuNC5INC80L7QvNC10L3RgiDQvdC1INCw0LrRgtGD0LDQu9GM0L3QsNGPINGB0LjRgdGC0LXQvNCwICjRgtC+0LvRjNC60L4g0JTQn9CeKS4g0KLQsNC60LbQtSDQvdC1INC/0L7QvdGP0YLQvdC+LCDQv9C+0YfQtdC80YMg0LHQsNC70LvRiywg0LAg0L3QtSDQv9GA0L7RhtC10L3RgtGLINCyINC10LTQuNC90LjRhtCw0YUuINCvINCx0Ysg0YPQsdGA0LDQuyDRjdGC0L7RgiDQv9C+0LrQsNC30LDRgtC10LvRjCDQuNC70Lgg0L/QtdGA0LXRhNC+0YDQvNGD0LvQuNGA0L7QstCw0Lsg0LrQsNC6ICZxdW90O9Ce0LHRitC10Lwg0LjQvdGC0LXQs9GA0LDRhtC40Lgg0LrQu9GO0YfQtdCy0YvRhSDQtNCw0L3QvdGL0YUg0YbQuNGE0YDQvtCy0L7QuSDRgdGA0LXQtNGLINGBINCz0L7RgdGD0LTQsNGA0YHRgtCy0LXQvdC90YvQvNC4INGB0LXRgNCy0LjRgdCw0LzQuCAo0YTQtdC00LXRgNCw0LvRjNC90YvQvNC4INC40L3RhNC+0YDQvNCw0YbQuNC+0L3QvdGL0LzQuCDRgdC40YHRgtC10LzQsNC80LgpINCyINC+0LHQu9Cw0YHRgtC4INCy0YvRgdGI0LXQs9C+INC+0LHRgNCw0LfQvtCy0LDQvdC40Y8mcXVvdDssINC+0YbQtdC90L7Rh9C90L4g0L3QsCDQtNCw0L3QvdGL0Lkg0LzQvtC80LXQvdGCINC/0YDQuNCy0LXQtNC10L3QvdGL0LUg0YbQuNGE0YDRiyDRgdC+0L7RgtCy0LXRgtGB0YLQstGD0Y7RgiDQtNC10LnRgdGC0LLQuNGC0LXQu9GM0L3QvtGB0YLQuCwg0YIu0LouINCy0LrQu9GO0YfQsNGO0YIg0LIg0YHQtdCx0Y8g0Lgg0JPQmNChINCh0KbQntChLCDQpNCY0KEg0JPQmNCQLCDQpNCY0KEg0KTQoNCU0J4g0Lgg0YIu0L8usAEAuAEAGOOkxIv7MiDjpMSL+zIwAEIQa2l4LnM3MmRpZHl5cjRsOSLGCwoLQUFBQm1Xc1pEcDgSlAsKC0FBQUJtV3NaRHA4EgtBQUFCbVdzWkRwOBqxAwoJdGV4dC9odG1sEqMD0J7QsdC90L7QstC70LXQvdC40LUg0L7RgdC90L7QstC90L7Qs9C+INC/0LDRgNC60LAg0L/QvtC70YzQt9C+0LLQsNGC0LXQu9GM0YHQutC+0LPQviDQvtCx0L7RgNGD0LTQvtCy0LDQvdC40Y86INC/0LXRgNGB0L7QvdCw0LvRjNC90YvQtSDQutC+0LzQv9GM0Y7RgtC10YDRiywg0JzQpNCjLCDQv9C10YDQuNGE0LXRgNC40Y8gKNC30LDQvNC10L3QsCDRg9GB0YLQsNGA0LXQstGI0LjRhSwg0L7QsdC+0YDRg9C00L7QstCw0L3QuNC1INC00L7Qv9C+0LvQvdC40YLQtdC70YzQvdGL0YUg0YDQsNCx0L7Rh9C40YUg0LzQtdGB0YIpLCDQsCDRgtCw0LrQttC1INC30LDQvNC10L3QsCDRg9GB0YLQsNGA0LXQstGI0LXQs9C+INC+0LHQvtGA0YPQtNC+0LLQsNC90LjRjyDQutGA0LjRgtC40YfQtdGB0LrQuNGFINGD0LfQu9C+0LIg0YHQtdGC0LgisgMKCnRleHQvcGxhaW4SowPQntCx0L3QvtCy0LvQtdC90LjQtSDQvtGB0L3QvtCy0L3QvtCz0L4g0L/QsNGA0LrQsCDQv9C+0LvRjNC30L7QstCw0YLQtdC70YzRgdC60L7Qs9C+INC+0LHQvtGA0YPQtNC+0LLQsNC90LjRjzog0L/QtdGA0YHQvtC90LDQu9GM0L3Ri9C1INC60L7QvNC/0YzRjtGC0LXRgNGLLCDQnNCk0KMsINC/0LXRgNC40YTQtdGA0LjRjyAo0LfQsNC80LXQvdCwINGD0YHRgtCw0YDQtdCy0YjQuNGFLCDQvtCx0L7RgNGD0LTQvtCy0LDQvdC40LUg0LTQvtC/0L7Qu9C90LjRgtC10LvRjNC90YvRhSDRgNCw0LHQvtGH0LjRhSDQvNC10YHRgiksINCwINGC0LDQutC20LUg0LfQsNC80LXQvdCwINGD0YHRgtCw0YDQtdCy0YjQtdCz0L4g0L7QsdC+0YDRg9C00L7QstCw0L3QuNGPINC60YDQuNGC0LjRh9C10YHQutC40YUg0YPQt9C70L7QsiDRgdC10YLQuCobIhUxMDI2ODczODQwMjU5MjU0MzgwNjYoADgAMK+dmYz7MjivnZmM+zJKFwoKdGV4dC9wbGFpbhIJMTUgNTAwLDAwWgxjNzdmZmU2eHA4eXByAiAAeACaAQYIABAAGACqAaYDEqMD0J7QsdC90L7QstC70LXQvdC40LUg0L7RgdC90L7QstC90L7Qs9C+INC/0LDRgNC60LAg0L/QvtC70YzQt9C+0LLQsNGC0LXQu9GM0YHQutC+0LPQviDQvtCx0L7RgNGD0LTQvtCy0LDQvdC40Y86INC/0LXRgNGB0L7QvdCw0LvRjNC90YvQtSDQutC+0LzQv9GM0Y7RgtC10YDRiywg0JzQpNCjLCDQv9C10YDQuNGE0LXRgNC40Y8gKNC30LDQvNC10L3QsCDRg9GB0YLQsNGA0LXQstGI0LjRhSwg0L7QsdC+0YDRg9C00L7QstCw0L3QuNC1INC00L7Qv9C+0LvQvdC40YLQtdC70YzQvdGL0YUg0YDQsNCx0L7Rh9C40YUg0LzQtdGB0YIpLCDQsCDRgtCw0LrQttC1INC30LDQvNC10L3QsCDRg9GB0YLQsNGA0LXQstGI0LXQs9C+INC+0LHQvtGA0YPQtNC+0LLQsNC90LjRjyDQutGA0LjRgtC40YfQtdGB0LrQuNGFINGD0LfQu9C+0LIg0YHQtdGC0LiwAQC4AQAYr52ZjPsyIK+dmYz7MjAAQhBraXgudThwNmFpNjlxMTVtIpYKCgtBQUFCbVdzWkRudxLlCQoLQUFBQm1Xc1pEbncSC0FBQUJtV3NaRG53GvgCCgl0ZXh0L2h0bWwS6gLQptC10LvQtdCy0L7QuSDQv9C+0LrQsNC30LDRgtC10LvRjCAxMDAlLCDRjyDQsdGLINC/0L7RgdGC0LDQstC40Lsg0LIgMjAyOSA5NSwg0LIgMjAzMCAxMDAlLiDQoi7Qui4g0LLRgdC1LCDQutGC0L4g0LrQsNC6LdGC0L4g0LLQt9Cw0LjQvNC+0LTQtdC50YHRgtCy0YPRjtGCINGBINCh0JPQnNCjLCDQtNC+0LvQttC90Ysg0LjQvNC10YLRjCDRjdC70LXQutGC0YDQvtC90L3Ri9C5INC/0YDQvtGE0LjQu9GMINC4INC60LDQutC40LUt0LvQuNCx0L4g0YPRgdC70YPQs9C4LCDQutC+0YLQvtGA0YvQtSDRgtCw0Lwg0LzQvtC20L3QviDQv9C+0LvRg9GH0LjRgtGMICjQstC60LvRjtGH0LDRjyDQv9GA0L7Qs9GA0LDQvNC80Ysg0JTQn9CeKSL5AgoKdGV4dC9wbGFpbhLqAtCm0LXQu9C10LLQvtC5INC/0L7QutCw0LfQsNGC0LXQu9GMIDEwMCUsINGPINCx0Ysg0L/QvtGB0YLQsNCy0LjQuyDQsiAyMDI5IDk1LCDQsiAyMDMwIDEwMCUuINCiLtC6LiDQstGB0LUsINC60YLQviDQutCw0Lot0YLQviDQstC30LDQuNC80L7QtNC10LnRgdGC0LLRg9GO0YIg0YEg0KHQk9Cc0KMsINC00L7Qu9C20L3RiyDQuNC80LXRgtGMINGN0LvQtdC60YLRgNC+0L3QvdGL0Lkg0L/RgNC+0YTQuNC70Ywg0Lgg0LrQsNC60LjQtS3Qu9C40LHQviDRg9GB0LvRg9Cz0LgsINC60L7RgtC+0YDRi9C1INGC0LDQvCDQvNC+0LbQvdC+INC/0L7Qu9GD0YfQuNGC0YwgKNCy0LrQu9GO0YfQsNGPINC/0YDQvtCz0YDQsNC80LzRiyDQlNCf0J4pKhsiFTEwMjY4NzM4NDAyNTkyNTQzODA2NigAOAAw5MXKi/syOOTFyov7MkoTCgp0ZXh0L3BsYWluEgU5MAo5MFoMNG41cDF5dHBuMm1ocgIgAHgAmgEGCAAQABgAqgHtAhLqAtCm0LXQu9C10LLQvtC5INC/0L7QutCw0LfQsNGC0LXQu9GMIDEwMCUsINGPINCx0Ysg0L/QvtGB0YLQsNCy0LjQuyDQsiAyMDI5IDk1LCDQsiAyMDMwIDEwMCUuINCiLtC6LiDQstGB0LUsINC60YLQviDQutCw0Lot0YLQviDQstC30LDQuNC80L7QtNC10LnRgdGC0LLRg9GO0YIg0YEg0KHQk9Cc0KMsINC00L7Qu9C20L3RiyDQuNC80LXRgtGMINGN0LvQtdC60YLRgNC+0L3QvdGL0Lkg0L/RgNC+0YTQuNC70Ywg0Lgg0LrQsNC60LjQtS3Qu9C40LHQviDRg9GB0LvRg9Cz0LgsINC60L7RgtC+0YDRi9C1INGC0LDQvCDQvNC+0LbQvdC+INC/0L7Qu9GD0YfQuNGC0YwgKNCy0LrQu9GO0YfQsNGPINC/0YDQvtCz0YDQsNC80LzRiyDQlNCf0J4psAEAuAEAGOTFyov7MiDkxcqL+zIwAEIPa2l4LjdzOWNuOG9qa2tuIrwDCgtBQUFCazJRd1R3bxKKAwoLQUFBQmsyUXdUd28SC0FBQUJrMlF3VHdvGlsKCXRleHQvaHRtbBJO0J/QvtC/0YDQsNCy0LvQtdC90L4g0YEg0L/RgNC10LTQu9C+0LbQtdC90LjRj9C80Lgg0L3QsNGD0YfQvdC+0LPQviDQsdC70L7QutCwIlwKCnRleHQvcGxhaW4STtCf0L7Qv9GA0LDQstC70LXQvdC+INGBINC/0YDQtdC00LvQvtC20LXQvdC40Y/QvNC4INC90LDRg9GH0L3QvtCz0L4g0LHQu9C+0LrQsCobIhUxMTM0NjUxMTI1MzA0MDc2OTYzMTcoADgAMOma5az6MjjpmuWs+jJKEgoKdGV4dC9wbGFpbhIEMjAyNVoMNDI2aDN6ZGQyaHdpcgIgAHgAmgEGCAAQABgAqgFQEk7Qn9C+0L/RgNCw0LLQu9C10L3QviDRgSDQv9GA0LXQtNC70L7QttC10L3QuNGP0LzQuCDQvdCw0YPRh9C90L7Qs9C+INCx0LvQvtC60LCwAQC4AQAY6ZrlrPoyIOma5az6MjAAQhBraXgudGU4M3k0b242dzM0ItUICgtBQUFCbVdzWkR1axKjCAoLQUFBQm1Xc1pEdWsSC0FBQUJtV3NaRHVrGo4CCgl0ZXh0L2h0bWwSgALQtNC+0LHQsNCy0LjQu9CwINGB0LvQvtCy0L4gJnF1b3Q70YPRh9Cw0YHRgtC90LjQutC+0LImcXVvdDsuINC/0YDQtdC00LvQsNCz0LDRjiDQuNC30LzQtdC90LjRgtGMINGE0L7RgNC80YPQu9C40YDQvtCy0LrRgyDQvdCwICZxdW90O9C80LXRgNC+0L/RgNC40Y/RgtC40Lkg0LLQvtGB0L/QuNGC0LDRgtC10LvRjNC90L7QuSDQuCDQv9GA0L7RhNC40LvQsNC60YLQuNGH0LXRgdC60L7QuSDQvdCw0L/RgNCw0LLQu9C10L3QvdC+0YHRgtC4JnF1b3Q7IvsBCgp0ZXh0L3BsYWluEuwB0LTQvtCx0LDQstC40LvQsCDRgdC70L7QstC+ICLRg9GH0LDRgdGC0L3QuNC60L7QsiIuINC/0YDQtdC00LvQsNCz0LDRjiDQuNC30LzQtdC90LjRgtGMINGE0L7RgNC80YPQu9C40YDQvtCy0LrRgyDQvdCwICLQvNC10YDQvtC/0YDQuNGP0YLQuNC5INCy0L7RgdC/0LjRgtCw0YLQtdC70YzQvdC+0Lkg0Lgg0L/RgNC+0YTQuNC70LDQutGC0LjRh9C10YHQutC+0Lkg0L3QsNC/0YDQsNCy0LvQtdC90L3QvtGB0YLQuCIqGyIVMTE0MzAyMTg2NjcwNzUzMDk0OTgwKAA4ADCE2tKN+zI4hNrSjfsySqIBCgp0ZXh0L3BsYWluEpMB0YPRh9Cw0YHRgtC90LjQutC+0LIg0LzQtdGA0L7Qv9GA0LjRj9GC0LjQuSDQsiDRgdGE0LXRgNC1INC60YPQu9GM0YLRg9GA0YssINC/0YDQvtGB0LLQtdGJ0LXQvdC40Y8g0Lgg0YHQvtGG0LjQsNC70YzQvdC+0Lkg0L/RgNC+0YTQuNC70LDQutGC0LjQutC4WgwydzI4dWlrcWp5endyAiAAeACaAQYIABAAGACqAYMCEoAC0LTQvtCx0LDQstC40LvQsCDRgdC70L7QstC+ICZxdW90O9GD0YfQsNGB0YLQvdC40LrQvtCyJnF1b3Q7LiDQv9GA0LXQtNC70LDQs9Cw0Y4g0LjQt9C80LXQvdC40YLRjCDRhNC+0YDQvNGD0LvQuNGA0L7QstC60YMg0L3QsCAmcXVvdDvQvNC10YDQvtC/0YDQuNGP0YLQuNC5INCy0L7RgdC/0LjRgtCw0YLQtdC70YzQvdC+0Lkg0Lgg0L/RgNC+0YTQuNC70LDQutGC0LjRh9C10YHQutC+0Lkg0L3QsNC/0YDQsNCy0LvQtdC90L3QvtGB0YLQuCZxdW90O7ABALgBABiE2tKN+zIghNrSjfsyMABCEGtpeC5uN2xnbDh3dXlheXIi6QQKC0FBQUJtV3NaRHV3ErcECgtBQUFCbVdzWkR1dxILQUFBQm1Xc1pEdXcakAEKCXRleHQvaHRtbBKCAdC10YHQu9C4INC00L7QsdCw0LLQuNGC0Ywg0YHQu9C+0LLQviAmcXVvdDvQstC+0LvQvtC90YLQtdGA0YHQutGD0Y4mcXVvdDssINGC0L4g0YbQuNGE0YDRiyDRgdGC0LDQvdC+0LLRj9GC0YHRjyDRgNC10LDQu9GM0L3Ri9C80LgihgEKCnRleHQvcGxhaW4SeNC10YHQu9C4INC00L7QsdCw0LLQuNGC0Ywg0YHQu9C+0LLQviAi0LLQvtC70L7QvdGC0LXRgNGB0LrRg9GOIiwg0YLQviDRhtC40YTRgNGLINGB0YLQsNC90L7QstGP0YLRgdGPINGA0LXQsNC70YzQvdGL0LzQuCobIhUxMTQzMDIxODY2NzA3NTMwOTQ5ODAoADgAMKvU1o37Mjir1NaN+zJKKAoKdGV4dC9wbGFpbhIaKNCy0L7Qu9C+0L3RgtC10YDRgdC60YPRjilaDHkzYXZ1ZzI5Ym82bHICIAB4AJoBBggAEAAYAKoBhQESggHQtdGB0LvQuCDQtNC+0LHQsNCy0LjRgtGMINGB0LvQvtCy0L4gJnF1b3Q70LLQvtC70L7QvdGC0LXRgNGB0LrRg9GOJnF1b3Q7LCDRgtC+INGG0LjRhNGA0Ysg0YHRgtCw0L3QvtCy0Y/RgtGB0Y8g0YDQtdCw0LvRjNC90YvQvNC4sAEAuAEAGKvU1o37MiCr1NaN+zIwAEIQa2l4Lm5vbjVuOGhpcmRmdyKnCgoLQUFBQm1Xc1pEcUES9QkKC0FBQUJtV3NaRHFBEgtBQUFCbVdzWkRxQRr8AgoJdGV4dC9odG1sEu4C0JjQvNC/0L7RgNGC0L7Qt9Cw0LzQtdGJ0LXQvdC40LUg0L7RgdC90L7QstC90YvRhSDQvNC+0YnQvdC+0YHRgtC10Lkg0YbQtdC90YLRgNCw0LvRjNC90L7QuSDQuNC90YTRgNCw0YHRgtGA0YPQutGC0YPRgNGLINCh0JPQnNCjOiDQv9GA0LjQvtCx0YDQtdGC0LXQvdC40LUg0L7RgtC10YfQtdGB0YLQstC10L3QvdC+0LPQviDRgdC10YDQstC10YDQvdC+0LPQviDQuCDRgdC10YLQtdCy0L7Qs9C+INC+0LHQvtGA0YPQtNC+0LLQsNC90LjRjywg0L7QsdC10YHQv9C10YfQtdC90LjQtSDQv9GD0YHQutC+0L3QsNC70LDQtNC+0YfQvdGL0YUg0YDQsNCx0L7RgiAo0L7Qv9C70LDRgtCwINGD0YHQu9GD0LMg0L/QviDQstC90LXQtNGA0LXQvdC40Y4pIv0CCgp0ZXh0L3BsYWluEu4C0JjQvNC/0L7RgNGC0L7Qt9Cw0LzQtdGJ0LXQvdC40LUg0L7RgdC90L7QstC90YvRhSDQvNC+0YnQvdC+0YHRgtC10Lkg0YbQtdC90YLRgNCw0LvRjNC90L7QuSDQuNC90YTRgNCw0YHRgtGA0YPQutGC0YPRgNGLINCh0JPQnNCjOiDQv9GA0LjQvtCx0YDQtdGC0LXQvdC40LUg0L7RgtC10YfQtdGB0YLQstC10L3QvdC+0LPQviDRgdC10YDQstC10YDQvdC+0LPQviDQuCDRgdC10YLQtdCy0L7Qs9C+INC+0LHQvtGA0YPQtNC+0LLQsNC90LjRjywg0L7QsdC10YHQv9C10YfQtdC90LjQtSDQv9GD0YHQutC+0L3QsNC70LDQtNC+0YfQvdGL0YUg0YDQsNCx0L7RgiAo0L7Qv9C70LDRgtCwINGD0YHQu9GD0LMg0L/QviDQstC90LXQtNGA0LXQvdC40Y4pKhsiFTEwMjY4NzM4NDAyNTkyNTQzODA2NigAOAAwp9mdjPsyOKfZnYz7MkoXCgp0ZXh0L3BsYWluEgkyNSAwMDAsMDBaDDQyMWxnYm9nb3c4YXICIAB4AJoBBggAEAAYAKoB8QIS7gLQmNC80L/QvtGA0YLQvtC30LDQvNC10YnQtdC90LjQtSDQvtGB0L3QvtCy0L3Ri9GFINC80L7RidC90L7RgdGC0LXQuSDRhtC10L3RgtGA0LDQu9GM0L3QvtC5INC40L3RhNGA0LDRgdGC0YDRg9C60YLRg9GA0Ysg0KHQk9Cc0KM6INC/0YDQuNC+0LHRgNC10YLQtdC90LjQtSDQvtGC0LXRh9C10YHRgtCy0LXQvdC90L7Qs9C+INGB0LXRgNCy0LXRgNC90L7Qs9C+INC4INGB0LXRgtC10LLQvtCz0L4g0L7QsdC+0YDRg9C00L7QstCw0L3QuNGPLCDQvtCx0LXRgdC/0LXRh9C10L3QuNC1INC/0YPRgdC60L7QvdCw0LvQsNC00L7Rh9C90YvRhSDRgNCw0LHQvtGCICjQvtC/0LvQsNGC0LAg0YPRgdC70YPQsyDQv9C+INCy0L3QtdC00YDQtdC90LjRjimwAQC4AQAYp9mdjPsyIKfZnYz7MjAAQhBraXguZWE4cDB4djdtdGtvIvENCgtBQUFCbVdzWkRxSRK/DQoLQUFBQm1Xc1pEcUkSC0FBQUJtV3NaRHFJGpUECgl0ZXh0L2h0bWwShwTQn9C10YDQtdCy0L7QtCDQv9C10YDQuNGE0LXRgNC40YfQtdGB0LrQvtC5INGB0LXRgtC4INC90LAg0L7RgtC10YfQtdGB0YLQstC10L3QvdC+0LUg0L7QsdC+0YDRg9C00L7QstCw0L3QuNC1LCDQvtGA0LPQsNC90LjQt9Cw0YbQuNGPINC80L7QsdC40LvRjNC90YvRhSDRgNCw0LHQvtGH0LjRhSDQvNC10YHRgiDRgdC+0YLRgNGD0LTQvdC40LrQvtCyICjQutC70LjQvdC40YfQtdGB0LrQuNC1INC60LDRhNC10LTRgNGLKSDRgSDQuNGB0L/QvtC70YzQt9C+0LLQsNC90LjQtdC8INGB0YDQtdC00YHRgtCyINC60YDQuNC/0YLQvtCz0YDQsNGE0LjRh9C10YHQutC+0Lkg0LfQsNGJ0LjRgtGLINC40L3RhNC+0YDQvNCw0YbQuNC4LCDRgdC+0LfQtNCw0L3QuNC1INC10LTQuNC90L7Qs9C+INC60L7RgNC/0L7RgNCw0YLQuNCy0L3QvtCz0L4g0YXRgNCw0L3QuNC70LjRidCwINC00LDQvdC90YvRhSDQodCT0JzQoyDQtNC70Y8g0L3QsNGD0YfQvdGL0YUg0Lgg0L7Qv9C10YDQsNGG0LjQvtC90L3Ri9GFINC30LDQtNCw0YcilgQKCnRleHQvcGxhaW4ShwTQn9C10YDQtdCy0L7QtCDQv9C10YDQuNGE0LXRgNC40YfQtdGB0LrQvtC5INGB0LXRgtC4INC90LAg0L7RgtC10YfQtdGB0YLQstC10L3QvdC+0LUg0L7QsdC+0YDRg9C00L7QstCw0L3QuNC1LCDQvtGA0LPQsNC90LjQt9Cw0YbQuNGPINC80L7QsdC40LvRjNC90YvRhSDRgNCw0LHQvtGH0LjRhSDQvNC10YHRgiDRgdC+0YLRgNGD0LTQvdC40LrQvtCyICjQutC70LjQvdC40YfQtdGB0LrQuNC1INC60LDRhNC10LTRgNGLKSDRgSDQuNGB0L/QvtC70YzQt9C+0LLQsNC90LjQtdC8INGB0YDQtdC00YHRgtCyINC60YDQuNC/0YLQvtCz0YDQsNGE0LjRh9C10YHQutC+0Lkg0LfQsNGJ0LjRgtGLINC40L3RhNC+0YDQvNCw0YbQuNC4LCDRgdC+0LfQtNCw0L3QuNC1INC10LTQuNC90L7Qs9C+INC60L7RgNC/0L7RgNCw0YLQuNCy0L3QvtCz0L4g0YXRgNCw0L3QuNC70LjRidCwINC00LDQvdC90YvRhSDQodCT0JzQoyDQtNC70Y8g0L3QsNGD0YfQvdGL0YUg0Lgg0L7Qv9C10YDQsNGG0LjQvtC90L3Ri9GFINC30LDQtNCw0YcqGyIVMTAyNjg3Mzg0MDI1OTI1NDM4MDY2KAA4ADDkl6iM+zI45JeojPsyShYKCnRleHQvcGxhaW4SCDIwIDAwMCwwWgw3YmsxNjFraWg5amJyAiAAeACaAQYIABAAGACqAYoEEocE0J/QtdGA0LXQstC+0LQg0L/QtdGA0LjRhNC10YDQuNGH0LXRgdC60L7QuSDRgdC10YLQuCDQvdCwINC+0YLQtdGH0LXRgdGC0LLQtdC90L3QvtC1INC+0LHQvtGA0YPQtNC+0LLQsNC90LjQtSwg0L7RgNCz0LDQvdC40LfQsNGG0LjRjyDQvNC+0LHQuNC70YzQvdGL0YUg0YDQsNCx0L7Rh9C40YUg0LzQtdGB0YIg0YHQvtGC0YDRg9C00L3QuNC60L7QsiAo0LrQu9C40L3QuNGH0LXRgdC60LjQtSDQutCw0YTQtdC00YDRiykg0YEg0LjRgdC/0L7Qu9GM0LfQvtCy0LDQvdC40LXQvCDRgdGA0LXQtNGB0YLQsiDQutGA0LjQv9GC0L7Qs9GA0LDRhNC40YfQtdGB0LrQvtC5INC30LDRidC40YLRiyDQuNC90YTQvtGA0LzQsNGG0LjQuCwg0YHQvtC30LTQsNC90LjQtSDQtdC00LjQvdC+0LPQviDQutC+0YDQv9C+0YDQsNGC0LjQstC90L7Qs9C+INGF0YDQsNC90LjQu9C40YnQsCDQtNCw0L3QvdGL0YUg0KHQk9Cc0KMg0LTQu9GPINC90LDRg9GH0L3Ri9GFINC4INC+0L/QtdGA0LDRhtC40L7QvdC90YvRhSDQt9Cw0LTQsNGHsAEAuAEAGOSXqIz7MiDkl6iM+zIwAEIQa2l4LjZwMHI4anE0YXB3MyLaBQoLQUFBQm1Xc1pEcVESqAUKC0FBQUJtV3NaRHFREgtBQUFCbVdzWkRxURq4AQoJdGV4dC9odG1sEqoB0KHQvtC30LTQsNC90LjQtSDQstGL0YHQvtC60L7Qv9GA0L7QuNC30LLQvtC00LjRgtC10LvRjNC90L7Qs9C+INCy0YvRh9C40YHQu9C40YLQtdC70YzQvdC+0LPQviDQutC70LDRgdGC0LXRgNCwINC00LvRjyDQuNC90L3QvtCy0LDRhtC40L7QvdC90L7QuSDQtNC10Y/RgtC10LvRjNC90L7RgdGC0LgiuQEKCnRleHQvcGxhaW4SqgHQodC+0LfQtNCw0L3QuNC1INCy0YvRgdC+0LrQvtC/0YDQvtC40LfQstC+0LTQuNGC0LXQu9GM0L3QvtCz0L4g0LLRi9GH0LjRgdC70LjRgtC10LvRjNC90L7Qs9C+INC60LvQsNGB0YLQtdGA0LAg0LTQu9GPINC40L3QvdC+0LLQsNGG0LjQvtC90L3QvtC5INC00LXRj9GC0LXQu9GM0L3QvtGB0YLQuCobIhUxMDI2ODczODQwMjU5MjU0MzgwNjYoADgAMJ7jqoz7Mjie46qM+zJKFgoKdGV4dC9wbGFpbhIIMTUgMDAwLDBaDGhyb21iYjJlODJkdnICIAB4AJoBBggAEAAYAKoBrQESqgHQodC+0LfQtNCw0L3QuNC1INCy0YvRgdC+0LrQvtC/0YDQvtC40LfQstC+0LTQuNGC0LXQu9GM0L3QvtCz0L4g0LLRi9GH0LjRgdC70LjRgtC10LvRjNC90L7Qs9C+INC60LvQsNGB0YLQtdGA0LAg0LTQu9GPINC40L3QvdC+0LLQsNGG0LjQvtC90L3QvtC5INC00LXRj9GC0LXQu9GM0L3QvtGB0YLQuLABALgBABie46qM+zIgnuOqjPsyMABCEGtpeC5ybWx4ZjhocHN0Z2siqQYKC0FBQUJtV3NaRHFVEvcFCgtBQUFCbVdzWkRxVRILQUFBQm1Xc1pEcVUaxwEKCXRleHQvaHRtbBK5AdCf0YDQvtCy0LXQtNC10L3QuNC1INGC0L7Rh9C10YfQvdGL0YUg0Lgg0LzQsNGB0YHQvtCy0YvRhSDQvNC10YDQvtC/0YDQuNGP0YLQuNC5INC/0L4g0L7QsdGD0YfQtdC90LjRjiDQv9C+0LvRjNC30L7QstCw0YLQtdC70LXQuSDQsdCw0LfQvtCy0YvQvCDQuCDQv9GA0L7QtNCy0LjQvdGD0YLRi9C8INC90LDQstGL0LrQsNC8IsgBCgp0ZXh0L3BsYWluErkB0J/RgNC+0LLQtdC00LXQvdC40LUg0YLQvtGH0LXRh9C90YvRhSDQuCDQvNCw0YHRgdC+0LLRi9GFINC80LXRgNC+0L/RgNC40Y/RgtC40Lkg0L/QviDQvtCx0YPRh9C10L3QuNGOINC/0L7Qu9GM0LfQvtCy0LDRgtC10LvQtdC5INCx0LDQt9C+0LLRi9C8INC4INC/0YDQvtC00LLQuNC90YPRgtGL0Lwg0L3QsNCy0YvQutCw0LwqGyIVMTAyNjg3Mzg0MDI1OTI1NDM4MDY2KAA4ADCY5byM+zI4mOW8jPsySjgKCnRleHQvcGxhaW4SKjYwMCwwMAoxIDIwMCwwMAo1IDAwMCwwMAoyIDUwMCwwMAoyIDUwMCwwMFoMeTAxamlkYmpoMmRqcgIgAHgAmgEGCAAQABgAqgG8ARK5AdCf0YDQvtCy0LXQtNC10L3QuNC1INGC0L7Rh9C10YfQvdGL0YUg0Lgg0LzQsNGB0YHQvtCy0YvRhSDQvNC10YDQvtC/0YDQuNGP0YLQuNC5INC/0L4g0L7QsdGD0YfQtdC90LjRjiDQv9C+0LvRjNC30L7QstCw0YLQtdC70LXQuSDQsdCw0LfQvtCy0YvQvCDQuCDQv9GA0L7QtNCy0LjQvdGD0YLRi9C8INC90LDQstGL0LrQsNC8sAEAuAEAGJjlvIz7MiCY5byM+zIwAEIQa2l4LjR6YmNzYWo5dWQ0cyL8CwoLQUFBQmt6VU4xamcSygsKC0FBQUJrelVOMWpnEgtBQUFCa3pVTjFqZxrFAgoJdGV4dC9odG1sErcC0JrQvtC80LzQtdC90YLQsNGA0LjQuSDQvtGCINCU0LXQv9Cw0YDRgtCw0LzQtdC90YLQsCDQndCQ0KPQmtCYOjxicj48YnI+JnF1b3Q70KEg0YfQtdC8INGB0LLRj9C30LDQvSAyMC3RgtC4INC60YDQsNGC0L3Ri9C5ICZxdW90O9C/0YDQvtCy0LDQuyZxdW90OyDQptCfICZxdW90O9Ce0LHRitGR0Lwg0YHRgNC10LTRgdGC0LIg0L7RgiDQuNGB0YHQu9C10LTQvtCy0LDQvdC40LkuLi7QvdCwIDEg0J3Qn9CgJnF1b3Q7INCyIDIwMjMg0LMuPyDQmCDRgdC70LXQtNGD0Y7RidC40YUgMi3Rg9GFINC/0L7QutCw0LfQsNGC0LXQu9C10Lk/Li4mcXVvdDsiogIKCnRleHQvcGxhaW4SkwLQmtC+0LzQvNC10L3RgtCw0YDQuNC5INC+0YIg0JTQtdC/0LDRgNGC0LDQvNC10L3RgtCwINCd0JDQo9Ca0Jg6Cgoi0KEg0YfQtdC8INGB0LLRj9C30LDQvSAyMC3RgtC4INC60YDQsNGC0L3Ri9C5ICLQv9GA0L7QstCw0LsiINCm0J8gItCe0LHRitGR0Lwg0YHRgNC10LTRgdGC0LIg0L7RgiDQuNGB0YHQu9C10LTQvtCy0LDQvdC40LkuLi7QvdCwIDEg0J3Qn9CgIiDQsiAyMDIzINCzLj8g0Jgg0YHQu9C10LTRg9GO0YnQuNGFIDIt0YPRhSDQv9C+0LrQsNC30LDRgtC10LvQtdC5Py4uIiobIhUxMDkxMDExODgyMTYzMjgwNDA1NzkoADgAMKrl7J34Mjiq5eyd+DJKtAMKCnRleHQvcGxhaW4SpQPQntCx0YrRkdC8INGB0YDQtdC00YHRgtCyINC+0YIg0LjRgdGB0LvQtdC00L7QstCw0L3QuNC5LCDRgNCw0LfRgNCw0LHQvtGC0L7Quiwg0L3QsNGD0YfQvdC+LdGC0LXRhdC90LjRh9C10YHQutC40YUg0YPRgdC70YPQsyDQuC/QuNC70Lgg0YDQtdCw0LvQuNC30LDRhtC40Lgg0YLQstC+0YDRh9C10YHQutC40YUg0L/RgNC+0LXQutGC0L7QsiDQv9C+INC00L7Qs9C+0LLQvtGA0LDQvCDRgSDQvtGA0LPQsNC90LjQt9Cw0YbQuNGP0LzQuCDRgNC10LDQu9GM0L3QvtCz0L4g0YHQtdC60YLQvtGA0LAg0Y3QutC+0L3QvtC80LjQutC4INC4INC30LAg0YHRh9GR0YIg0YHRgNC10LTRgdGC0LLQsCDQsdGO0LTQttC10YLQsCDRgdGD0LHRitC10LrRgtCwINCg0KQg0Lgg0LzQtdGB0YLQvdGL0YUg0LHRjtC00LbQtdGC0L7QsiDQvdCwIDEg0J3Qn9CgWgxvNXRnemRlMXl3cWtyAiAAeACaAQYIABAAGACqAboCErcC0JrQvtC80LzQtdC90YLQsNGA0LjQuSDQvtGCINCU0LXQv9Cw0YDRgtCw0LzQtdC90YLQsCDQndCQ0KPQmtCYOjxicj48YnI+JnF1b3Q70KEg0YfQtdC8INGB0LLRj9C30LDQvSAyMC3RgtC4INC60YDQsNGC0L3Ri9C5ICZxdW90O9C/0YDQvtCy0LDQuyZxdW90OyDQptCfICZxdW90O9Ce0LHRitGR0Lwg0YHRgNC10LTRgdGC0LIg0L7RgiDQuNGB0YHQu9C10LTQvtCy0LDQvdC40LkuLi7QvdCwIDEg0J3Qn9CgJnF1b3Q7INCyIDIwMjMg0LMuPyDQmCDRgdC70LXQtNGD0Y7RidC40YUgMi3Rg9GFINC/0L7QutCw0LfQsNGC0LXQu9C10Lk/Li4mcXVvdDuwAQC4AQAYquXsnfgyIKrl7J34MjAAQhBraXgucjdwbnc1MXo1MHJrIvAgCgtBQUFCbVdzWkRvYxK+IAoLQUFBQm1Xc1pEb2MSC0FBQUJtV3NaRG9jGqAKCgl0ZXh0L2h0bWwSkgrQl9C00LXRgdGMINCy0YHQtSDQt9C90LDRh9C10L3QuNGPICZxdW90O9Cy0YvRgdC+0YHQsNC90Ysg0LjQtyDQv9Cw0LvRjNGG0LAmcXVvdDsuINCn0YLQviDRjdGC0L4g0LfQsCDRgdC10YDQstC40YHRiz8g0JPQtNC1INC+0L3QuCDQv9C10YDQtdGH0LjRgdC70LXQvdGLPyDQntGC0LrRg9C00LAg0YPQstC10YDQtdC90L3QvtGB0YLRjCwg0YfRgtC+INC6IDIwMzAg0LPQvtC00YMg0LjQvNC10L3QvdC+INGC0LDQutC+0Lkg0YHQvtGB0YLQsNCyINC4INC60L7Qu9C40YfQtdGB0YLQstC+INCx0YPQtNGD0YIg0LDQutGC0YPQsNC70YzQvdGLPyAtINCy0YHQtSDRjdGC0Lgg0LLQvtC/0YDQvtGB0Ysg0L3QtSDQuNC80LXRjtGCINC+0YLQstC10YLQsCDQvdC4INCyINC/0YDQvtCz0YDQsNC80LzQtSwg0L3QuCDQsiDQt9C00YDQsNCy0L7QvCDRgdC80YvRgdC70LUuINCU0LDQstCw0LnRgtC1INC/0L7QvNC10L3Rj9C10Lwg0YTQvtGA0LzRg9C70LjRgNC+0LLQutGDINC90LAgJnF1b3Q70JTQvtC70Y8g0YHQtdGA0LLQuNGB0L7Qsiwg0L/RgNC10LTQvtGB0YLQsNCy0LvRj9C10LzRi9GFINC+0LHRg9GH0LDRjtGJ0LjQvNGB0Y8g0Lgg0YHQvtGC0YDRg9C00L3QuNC60LDQvCDQsiDRjdC70LXQutGC0YDQvtC90L3QvtC8INCy0LjQtNC1JnF1b3Q7LCDQtdC00LjQvdC40YbRiyDQv9C+0LzQtdC90Y/QtdC8INC90LAg0L/RgNC+0YbQtdC90YLRiywg0YLQtdC60YPRidC10LUg0YHQvtGB0YLQvtGP0L3QuNC1INGD0YHRgtCw0L3QvtCy0LjQvCDQvdCwINC/0L7RgNGP0LTQutCwIDE1JSDQvdCwIDIwMjUg0LPQvtC0ICjQtdGB0YLRjCDQnNCk0KYg0YHRgtGD0LTQtdC90YLQvtCyLCDQtdGB0YLRjCDQutCw0LTRgNC+0LLRi9C1INC30LDRj9Cy0LvQtdC90LjRjyDQvdC10LrQvtGC0L7RgNGL0LUsINC90L4g0L/QviDQvtGB0YLQsNC70YzQvdGL0Lwg0L3QsNC/0YDQsNCy0LvQtdC90LjRj9C8INGA0LDQsdC+0YLRiyDQstC+0LfQvNC+0LbQvdC+INGC0L7Qu9GM0LrQviDQu9C40YfQvdC+0LUg0YXQvtC20LTQtdC90LjQtSDRgSDQsdGD0LzQsNCz0L7QuSkuIDIwMjYg0LPQvtC0IC0gNTAlLCAyNyAtIDYwJSwgMjggLSA4NSUsIDI5IC0gOTAlLCAzMCAtIDk1JSAo0L7RgdGC0LDQvdGD0YLRgdGPINGC0L7Qu9GM0LrQviDRg9GB0LvRg9Cz0LgsINCy0YvQv9C+0LvQvdC10L3QuNC1INC60L7RgtC+0YDRi9GFINC90LXQstC+0LfQvNC+0LbQvdC+INCyINGN0LvQtdC60YLRgNC+0L3QvdC+0Lwg0YTQvtGA0LzQsNGC0LUg0LjQty3Qt9CwINGA0LXQttC40LzQsCDRgdC10LrRgNC10YLQvdC+0YHRgtC4KSKNCgoKdGV4dC9wbGFpbhL+CdCX0LTQtdGB0Ywg0LLRgdC1INC30L3QsNGH0LXQvdC40Y8gItCy0YvRgdC+0YHQsNC90Ysg0LjQtyDQv9Cw0LvRjNGG0LAiLiDQp9GC0L4g0Y3RgtC+INC30LAg0YHQtdGA0LLQuNGB0Ys/INCT0LTQtSDQvtC90Lgg0L/QtdGA0LXRh9C40YHQu9C10L3Riz8g0J7RgtC60YPQtNCwINGD0LLQtdGA0LXQvdC90L7RgdGC0YwsINGH0YLQviDQuiAyMDMwINCz0L7QtNGDINC40LzQtdC90L3QviDRgtCw0LrQvtC5INGB0L7RgdGC0LDQsiDQuCDQutC+0LvQuNGH0LXRgdGC0LLQviDQsdGD0LTRg9GCINCw0LrRgtGD0LDQu9GM0L3Riz8gLSDQstGB0LUg0Y3RgtC4INCy0L7Qv9GA0L7RgdGLINC90LUg0LjQvNC10Y7RgiDQvtGC0LLQtdGC0LAg0L3QuCDQsiDQv9GA0L7Qs9GA0LDQvNC80LUsINC90Lgg0LIg0LfQtNGA0LDQstC+0Lwg0YHQvNGL0YHQu9C1LiDQlNCw0LLQsNC50YLQtSDQv9C+0LzQtdC90Y/QtdC8INGE0L7RgNC80YPQu9C40YDQvtCy0LrRgyDQvdCwICLQlNC+0LvRjyDRgdC10YDQstC40YHQvtCyLCDQv9GA0LXQtNC+0YHRgtCw0LLQu9GP0LXQvNGL0YUg0L7QsdGD0YfQsNGO0YnQuNC80YHRjyDQuCDRgdC+0YLRgNGD0LTQvdC40LrQsNC8INCyINGN0LvQtdC60YLRgNC+0L3QvdC+0Lwg0LLQuNC00LUiLCDQtdC00LjQvdC40YbRiyDQv9C+0LzQtdC90Y/QtdC8INC90LAg0L/RgNC+0YbQtdC90YLRiywg0YLQtdC60YPRidC10LUg0YHQvtGB0YLQvtGP0L3QuNC1INGD0YHRgtCw0L3QvtCy0LjQvCDQvdCwINC/0L7RgNGP0LTQutCwIDE1JSDQvdCwIDIwMjUg0LPQvtC0ICjQtdGB0YLRjCDQnNCk0KYg0YHRgtGD0LTQtdC90YLQvtCyLCDQtdGB0YLRjCDQutCw0LTRgNC+0LLRi9C1INC30LDRj9Cy0LvQtdC90LjRjyDQvdC10LrQvtGC0L7RgNGL0LUsINC90L4g0L/QviDQvtGB0YLQsNC70YzQvdGL0Lwg0L3QsNC/0YDQsNCy0LvQtdC90LjRj9C8INGA0LDQsdC+0YLRiyDQstC+0LfQvNC+0LbQvdC+INGC0L7Qu9GM0LrQviDQu9C40YfQvdC+0LUg0YXQvtC20LTQtdC90LjQtSDRgSDQsdGD0LzQsNCz0L7QuSkuIDIwMjYg0LPQvtC0IC0gNTAlLCAyNyAtIDYwJSwgMjggLSA4NSUsIDI5IC0gOTAlLCAzMCAtIDk1JSAo0L7RgdGC0LDQvdGD0YLRgdGPINGC0L7Qu9GM0LrQviDRg9GB0LvRg9Cz0LgsINCy0YvQv9C+0LvQvdC10L3QuNC1INC60L7RgtC+0YDRi9GFINC90LXQstC+0LfQvNC+0LbQvdC+INCyINGN0LvQtdC60YLRgNC+0L3QvdC+0Lwg0YTQvtGA0LzQsNGC0LUg0LjQty3Qt9CwINGA0LXQttC40LzQsCDRgdC10LrRgNC10YLQvdC+0YHRgtC4KSobIhUxMDI2ODczODQwMjU5MjU0MzgwNjYoADgAMLG63Yv7Mjixut2L+zJKhwEKCnRleHQvcGxhaW4SedCa0L7Qu9C40YfQtdGB0YLQstC+INGB0LXRgNCy0LjRgdC+0LIsINC/0YDQtdC00L7RgdGC0LDQstC70Y/QtdC80YvRhSDQvtCx0YPRh9Cw0Y7RidC40LzRgdGPINCyINGG0LjRhNGA0L7QstC+0Lwg0LLQuNC00LVaDGxucnFvc3FzOHB5aXICIAB4AJoBBggAEAAYAKoBlQoSkgrQl9C00LXRgdGMINCy0YHQtSDQt9C90LDRh9C10L3QuNGPICZxdW90O9Cy0YvRgdC+0YHQsNC90Ysg0LjQtyDQv9Cw0LvRjNGG0LAmcXVvdDsuINCn0YLQviDRjdGC0L4g0LfQsCDRgdC10YDQstC40YHRiz8g0JPQtNC1INC+0L3QuCDQv9C10YDQtdGH0LjRgdC70LXQvdGLPyDQntGC0LrRg9C00LAg0YPQstC10YDQtdC90L3QvtGB0YLRjCwg0YfRgtC+INC6IDIwMzAg0LPQvtC00YMg0LjQvNC10L3QvdC+INGC0LDQutC+0Lkg0YHQvtGB0YLQsNCyINC4INC60L7Qu9C40YfQtdGB0YLQstC+INCx0YPQtNGD0YIg0LDQutGC0YPQsNC70YzQvdGLPyAtINCy0YHQtSDRjdGC0Lgg0LLQvtC/0YDQvtGB0Ysg0L3QtSDQuNC80LXRjtGCINC+0YLQstC10YLQsCDQvdC4INCyINC/0YDQvtCz0YDQsNC80LzQtSwg0L3QuCDQsiDQt9C00YDQsNCy0L7QvCDRgdC80YvRgdC70LUuINCU0LDQstCw0LnRgtC1INC/0L7QvNC10L3Rj9C10Lwg0YTQvtGA0LzRg9C70LjRgNC+0LLQutGDINC90LAgJnF1b3Q70JTQvtC70Y8g0YHQtdGA0LLQuNGB0L7Qsiwg0L/RgNC10LTQvtGB0YLQsNCy0LvRj9C10LzRi9GFINC+0LHRg9GH0LDRjtGJ0LjQvNGB0Y8g0Lgg0YHQvtGC0YDRg9C00L3QuNC60LDQvCDQsiDRjdC70LXQutGC0YDQvtC90L3QvtC8INCy0LjQtNC1JnF1b3Q7LCDQtdC00LjQvdC40YbRiyDQv9C+0LzQtdC90Y/QtdC8INC90LAg0L/RgNC+0YbQtdC90YLRiywg0YLQtdC60YPRidC10LUg0YHQvtGB0YLQvtGP0L3QuNC1INGD0YHRgtCw0L3QvtCy0LjQvCDQvdCwINC/0L7RgNGP0LTQutCwIDE1JSDQvdCwIDIwMjUg0LPQvtC0ICjQtdGB0YLRjCDQnNCk0KYg0YHRgtGD0LTQtdC90YLQvtCyLCDQtdGB0YLRjCDQutCw0LTRgNC+0LLRi9C1INC30LDRj9Cy0LvQtdC90LjRjyDQvdC10LrQvtGC0L7RgNGL0LUsINC90L4g0L/QviDQvtGB0YLQsNC70YzQvdGL0Lwg0L3QsNC/0YDQsNCy0LvQtdC90LjRj9C8INGA0LDQsdC+0YLRiyDQstC+0LfQvNC+0LbQvdC+INGC0L7Qu9GM0LrQviDQu9C40YfQvdC+0LUg0YXQvtC20LTQtdC90LjQtSDRgSDQsdGD0LzQsNCz0L7QuSkuIDIwMjYg0LPQvtC0IC0gNTAlLCAyNyAtIDYwJSwgMjggLSA4NSUsIDI5IC0gOTAlLCAzMCAtIDk1JSAo0L7RgdGC0LDQvdGD0YLRgdGPINGC0L7Qu9GM0LrQviDRg9GB0LvRg9Cz0LgsINCy0YvQv9C+0LvQvdC10L3QuNC1INC60L7RgtC+0YDRi9GFINC90LXQstC+0LfQvNC+0LbQvdC+INCyINGN0LvQtdC60YLRgNC+0L3QvdC+0Lwg0YTQvtGA0LzQsNGC0LUg0LjQty3Qt9CwINGA0LXQttC40LzQsCDRgdC10LrRgNC10YLQvdC+0YHRgtC4KbABALgBABixut2L+zIgsbrdi/syMABCEGtpeC5kOTEzcTk1aG00eWYi8gQKC0FBQUJtV3NaRG9nEsEECgtBQUFCbVdzWkRvZxILQUFBQm1Xc1pEb2camAEKCXRleHQvaHRtbBKKAdCY0LfQstC10YHRgtC90L4g0LvQuCwg0YfRgtC+INC30LAg0YHQtdGA0LLQuNGB0Ysg0YLRg9GCINC/0L7QtNGA0LDQt9GD0LzQtdCy0LDRjtGC0YHRjz8g0J3QtSDQvNC+0LPRgyDQvtGG0LXQvdC40YLRjCDQv9C+0LrQsNC30LDRgtC10LvRjCKZAQoKdGV4dC9wbGFpbhKKAdCY0LfQstC10YHRgtC90L4g0LvQuCwg0YfRgtC+INC30LAg0YHQtdGA0LLQuNGB0Ysg0YLRg9GCINC/0L7QtNGA0LDQt9GD0LzQtdCy0LDRjtGC0YHRjz8g0J3QtSDQvNC+0LPRgyDQvtGG0LXQvdC40YLRjCDQv9C+0LrQsNC30LDRgtC10LvRjCobIhUxMDI2ODczODQwMjU5MjU0MzgwNjYoADgAML3F4Iv7Mji9xeCL+zJKDwoKdGV4dC9wbGFpbhIBMloMd3VjOXI1cHkxb3NlcgIgAHgAmgEGCAAQABgAqgGNARKKAdCY0LfQstC10YHRgtC90L4g0LvQuCwg0YfRgtC+INC30LAg0YHQtdGA0LLQuNGB0Ysg0YLRg9GCINC/0L7QtNGA0LDQt9GD0LzQtdCy0LDRjtGC0YHRjz8g0J3QtSDQvNC+0LPRgyDQvtGG0LXQvdC40YLRjCDQv9C+0LrQsNC30LDRgtC10LvRjLABALgBABi9xeCL+zIgvcXgi/syMABCD2tpeC56MmU1ajZhbzlqbSL1BAoLQUFBQm1Xc1pEb3MSwwQKC0FBQUJtV3NaRG9zEgtBQUFCbVdzWkRvcxpeCgl0ZXh0L2h0bWwSUdCX0LDQvNC10L3QuNGC0Ywg0LIg0YHQvtC+0YLQstC10YLRgdGC0LLQuNC4INGBINGC0LDQsdC70LjRhtC10Lkg0L/RgNC+0LXQutGC0L7QsiJfCgp0ZXh0L3BsYWluElHQl9Cw0LzQtdC90LjRgtGMINCyINGB0L7QvtGC0LLQtdGC0YHRgtCy0LjQuCDRgSDRgtCw0LHQu9C40YbQtdC5INC/0YDQvtC10LrRgtC+0LIqGyIVMTAyNjg3Mzg0MDI1OTI1NDM4MDY2KAA4ADCT6+OL+zI4k+vji/sySsEBCgp0ZXh0L3BsYWluErIB0JzQvtC00LXRgNC90LjQt9C40YDQvtCy0LDQvdCwINCY0KIt0LjQvdGE0YDQsNGB0YLRgNGD0LrRgtGD0YDQsC4g0KDQsNC30YDQsNCx0L7RgtCw0L3RiyDQuCDQstC90LXQtNGA0LXQvdGLINGB0L7QsdGB0YLQstC10L3QvdGL0LUgwqvQvtCx0LvQsNGH0L3Ri9C1INGB0LXRgNCy0LjRgdGLwrsgTlNNVUNMT1VELloMMXE3ZXo0Ym4yZjA0cgIgAHgAmgEGCAAQABgAqgFTElHQl9Cw0LzQtdC90LjRgtGMINCyINGB0L7QvtGC0LLQtdGC0YHRgtCy0LjQuCDRgSDRgtCw0LHQu9C40YbQtdC5INC/0YDQvtC10LrRgtC+0LKwAQC4AQAYk+vji/syIJPr44v7MjAAQhBraXguaHMzYnFuYTY3aGZyItIICgtBQUFCbVdzWkRwWRKgCAoLQUFBQm1Xc1pEcFkSC0FBQUJtV3NaRHBZGrYCCgl0ZXh0L2h0bWwSqAI2MDAg0YIu0YAuINC30LDQv9C70LDQvdC40YDQvtCy0LDQvdGLINC90LAg0LrQvtC80L/QtdC90YHQsNGG0LjRjiDRg9GB0LvRg9CzINC/0L4g0LDRg9C00LjRgtGDINC4INC90LDQu9Cw0LTQutC1INGB0LXRgtC4INC4INGB0LXRgNCy0LXRgNC90L7Qs9C+INC+0LHQvtGA0YPQtNC+0LLQsNC90LjRjyDQodCT0JzQoyAo0L7QsdGB0YPQttC00LDQu9C4INGA0LDQvdC10LUsINGA0LDQsdC+0YLRiyDQstC10LTRg9GC0YHRjyDRgSDQsNC/0YDQtdC70Y8g0LLQvdC10YjQvdC40Lwg0LjRgdC/0L7Qu9C90LjRgtC10LvQtdC8KSK3AgoKdGV4dC9wbGFpbhKoAjYwMCDRgi7RgC4g0LfQsNC/0LvQsNC90LjRgNC+0LLQsNC90Ysg0L3QsCDQutC+0LzQv9C10L3RgdCw0YbQuNGOINGD0YHQu9GD0LMg0L/QviDQsNGD0LTQuNGC0YMg0Lgg0L3QsNC70LDQtNC60LUg0YHQtdGC0Lgg0Lgg0YHQtdGA0LLQtdGA0L3QvtCz0L4g0L7QsdC+0YDRg9C00L7QstCw0L3QuNGPINCh0JPQnNCjICjQvtCx0YHRg9C20LTQsNC70Lgg0YDQsNC90LXQtSwg0YDQsNCx0L7RgtGLINCy0LXQtNGD0YLRgdGPINGBINCw0L/RgNC10LvRjyDQstC90LXRiNC90LjQvCDQuNGB0L/QvtC70L3QuNGC0LXQu9C10LwpKhsiFTEwMjY4NzM4NDAyNTkyNTQzODA2NigAOAAwguv8i/syOILr/Iv7MkoUCgp0ZXh0L3BsYWluEgY2MDAsMDBaDGhyNGdoeW9icDdqdHICIAB4AJoBBggAEAAYAKoBqwISqAI2MDAg0YIu0YAuINC30LDQv9C70LDQvdC40YDQvtCy0LDQvdGLINC90LAg0LrQvtC80L/QtdC90YHQsNGG0LjRjiDRg9GB0LvRg9CzINC/0L4g0LDRg9C00LjRgtGDINC4INC90LDQu9Cw0LTQutC1INGB0LXRgtC4INC4INGB0LXRgNCy0LXRgNC90L7Qs9C+INC+0LHQvtGA0YPQtNC+0LLQsNC90LjRjyDQodCT0JzQoyAo0L7QsdGB0YPQttC00LDQu9C4INGA0LDQvdC10LUsINGA0LDQsdC+0YLRiyDQstC10LTRg9GC0YHRjyDRgSDQsNC/0YDQtdC70Y8g0LLQvdC10YjQvdC40Lwg0LjRgdC/0L7Qu9C90LjRgtC10LvQtdC8KbABALgBABiC6/yL+zIgguv8i/syMABCEGtpeC5jdDBqajg0ZjVvejkyCGguZ2pkZ3hzMgloLjMwajB6bGwyCWguMWZvYjl0ZTIJaC4yZXQ5MnAwMg5oLnM1eXY3cDR1c256cDIOaC55aHZzYXJzeGwyejMyDmgudTdhNGl4YXRuZWdsMg5oLnl5bjlhMnRsNDF0YzIOaC5xOG5uc2Jod3Vtd2gyDmguODdycWozeHo0bmZ0Mg5oLmRubjg3bjFmenQ3ejIOaC5xZnA2dzg0a2ZwZGIyDmguajAyMTlrbDA1MDQ2Mg5oLjJlbnNvZ280bTF0dTIOaC43Ymo1aDJ6MGVtNmcyDmguY29tdzZsam8wdTB5Mg5oLjhlN2g3OWV6c3ZoMjIJaC4zcmRjcmpuMg5oLm41ZWZpdGxtOWMwdDIJaC4zem55c2g3Mg5oLmh4N3d6eGN2MnNxYzgAaiUKFHN1Z2dlc3QucmtsOWdibnVpdWJvEg1OaWtpdGEgTWl0a2luaiUKFHN1Z2dlc3Quc3J2cTdraHJ6c21nEg1OaWtpdGEgTWl0a2luaiUKFHN1Z2dlc3QudWNwcXFra3JhNHc0Eg1OaWtpdGEgTWl0a2luajMKFHN1Z2dlc3QuZ3dzOXpqaDcybXNuEhvQndCw0YLQsNC70YzRjyDQmtGA0LDQtdCy0LBqKQoUc3VnZ2VzdC5iOGJqNW5maWY3Z2ESEVRhdGlhbmEgVW5ndXJ5YW51aikKFHN1Z2dlc3QuNjByeGE1YzUzaHNlEhFUYXRpYW5hIFVuZ3VyeWFudWopChRzdWdnZXN0LnIzaTB1Z2xhaTdtORIRVGF0aWFuYSBVbmd1cnlhbnVqMwoUc3VnZ2VzdC5lMzFtNmc5ODM1d28SG9Cd0LDRgtCw0LvRjNGPINCa0YDQsNC10LLQsGopChRzdWdnZXN0Ljk3NGJuMTNnbWFkaBIRVGF0aWFuYSBVbmd1cnlhbnVqMgoTc3VnZ2VzdC42MXM0Znl0ZjZwNBIb0J3QsNGC0LDQu9GM0Y8g0JrRgNCw0LXQstCwaiUKFHN1Z2dlc3QuejRwbXJybTk3emhnEg1OaWtpdGEgTWl0a2luajMKFHN1Z2dlc3Qucjc4OTdwcHJ6ZDgwEhvQndCw0YLQsNC70YzRjyDQmtGA0LDQtdCy0LBqJQoUc3VnZ2VzdC51dTNqZGJrMm4xdjcSDU5pa2l0YSBNaXRraW5qMwoUc3VnZ2VzdC4yZm90ZjU2dDIyN3gSG9Cd0LDRgtCw0LvRjNGPINCa0YDQsNC10LLQsGozChRzdWdnZXN0LmV4MGZlZG9lMW1wbRIb0J3QsNGC0LDQu9GM0Y8g0JrRgNCw0LXQstCwaikKFHN1Z2dlc3QubmFicXVqZWQ0NWFlEhFUYXRpYW5hIFVuZ3VyeWFudWolChRzdWdnZXN0LmZ4MTRtdmNnNWJybBINTmlraXRhIE1pdGtpbmopChRzdWdnZXN0LnV5ZjRxdnR3b2VtYRIRVGF0aWFuYSBVbmd1cnlhbnVqKQoUc3VnZ2VzdC5mdnNtcWt3dW5zeTASEVRhdGlhbmEgVW5ndXJ5YW51aikKFHN1Z2dlc3QuazdycnM5amM1OHFuEhFUYXRpYW5hIFVuZ3VyeWFudWomChRzdWdnZXN0LnVxdmo4bnJjZGJpbxIOVml0YWx5IFBvc3RvZXZqKQoUc3VnZ2VzdC5laXRxdW03ejk5YzgSEVRhdGlhbmEgVW5ndXJ5YW51aiYKFHN1Z2dlc3QudDZ5dG9oZmRyY2V4Eg5WaXRhbHkgUG9zdG9ldmopChRzdWdnZXN0LjZ5YXJwdjhlNHM1MxIRVGF0aWFuYSBVbmd1cnlhbnVqIQoUc3VnZ2VzdC40ZzRiN3J5anBsNWcSCUFub255bW91c2ohChRzdWdnZXN0LnM3MHFqODZzYXNpcxIJQW5vbnltb3VzaikKFHN1Z2dlc3QuOThwcXpiZzhic3V6EhFUYXRpYW5hIFVuZ3VyeWFudWohChRzdWdnZXN0LjVwd3h5cjNiaGVsahIJQW5vbnltb3VzaikKFHN1Z2dlc3QuYjBybHR5ZGMwcXRtEhFUYXRpYW5hIFVuZ3VyeWFudWomChRzdWdnZXN0Ljk5cmZ3MzE4Y2pxZxIOVml0YWx5IFBvc3RvZXZqIQoUc3VnZ2VzdC55N2RhaTBsNXJjZDQSCUFub255bW91c2omChRzdWdnZXN0LmF4bnRmcnNhNTAxMBIOVml0YWx5IFBvc3RvZXZqIQoUc3VnZ2VzdC5mZ3dkb3BzOTFuNG8SCUFub255bW91c2ohChRzdWdnZXN0LmNmZzc1YzlxOWN0dxIJQW5vbnltb3VzaiEKFHN1Z2dlc3QubW80cWx1YnJ6N3kzEglBbm9ueW1vdXNqJgoUc3VnZ2VzdC5qMXd0azg5bWd0aG0SDlZpdGFseSBQb3N0b2V2ajMKFHN1Z2dlc3QueW80YnZmY3VyenhvEhvQndCw0YLQsNC70YzRjyDQmtGA0LDQtdCy0LBqKQoUc3VnZ2VzdC5oODhubmYyb3ZpZTISEVRhdGlhbmEgVW5ndXJ5YW51aikKFHN1Z2dlc3QuYWplN2wya284eHBlEhFUYXRpYW5hIFVuZ3VyeWFudXIhMVJQRHBXOTA0MzVud0dTd1hlanctQTRGczRfU21pQnN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80</Pages>
  <Words>23323</Words>
  <Characters>132947</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Акобян Асмик Валериковна</dc:creator>
  <cp:lastModifiedBy>user</cp:lastModifiedBy>
  <cp:revision>5</cp:revision>
  <dcterms:created xsi:type="dcterms:W3CDTF">2025-07-02T11:45:00Z</dcterms:created>
  <dcterms:modified xsi:type="dcterms:W3CDTF">2025-11-17T07:10:00Z</dcterms:modified>
</cp:coreProperties>
</file>